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1170C" w14:textId="77777777" w:rsidR="00296B1A" w:rsidRDefault="00296B1A" w:rsidP="0091114B">
      <w:pPr>
        <w:spacing w:before="120" w:after="120" w:line="360" w:lineRule="auto"/>
        <w:jc w:val="both"/>
        <w:rPr>
          <w:rFonts w:ascii="Times" w:hAnsi="Times"/>
          <w:sz w:val="24"/>
          <w:szCs w:val="24"/>
          <w:lang w:val="ro-RO"/>
        </w:rPr>
      </w:pPr>
    </w:p>
    <w:p w14:paraId="66EE205E" w14:textId="77777777" w:rsidR="0091114B" w:rsidRDefault="0091114B" w:rsidP="00296B1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</w:p>
    <w:p w14:paraId="585C9D66" w14:textId="77777777" w:rsidR="0091114B" w:rsidRPr="00E010A9" w:rsidRDefault="0091114B" w:rsidP="00296B1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</w:p>
    <w:p w14:paraId="740F376E" w14:textId="6B1D9CEA" w:rsidR="00296B1A" w:rsidRDefault="00C84E50" w:rsidP="00C84E50">
      <w:pPr>
        <w:spacing w:before="120" w:after="120" w:line="360" w:lineRule="auto"/>
        <w:ind w:firstLine="567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>Calendarul desfășurării c</w:t>
      </w:r>
      <w:r w:rsidR="00B804E4">
        <w:rPr>
          <w:rFonts w:ascii="Times" w:hAnsi="Times"/>
          <w:b/>
          <w:sz w:val="24"/>
          <w:szCs w:val="24"/>
          <w:lang w:val="ro-RO"/>
        </w:rPr>
        <w:t>oncursului intern pentru postul de asis</w:t>
      </w:r>
      <w:r>
        <w:rPr>
          <w:rFonts w:ascii="Times" w:hAnsi="Times"/>
          <w:b/>
          <w:sz w:val="24"/>
          <w:szCs w:val="24"/>
          <w:lang w:val="ro-RO"/>
        </w:rPr>
        <w:t>tent universitar pe perioad</w:t>
      </w:r>
      <w:r w:rsidR="00A2650C">
        <w:rPr>
          <w:rFonts w:ascii="Times" w:hAnsi="Times"/>
          <w:b/>
          <w:sz w:val="24"/>
          <w:szCs w:val="24"/>
          <w:lang w:val="ro-RO"/>
        </w:rPr>
        <w:t>ă determinată în septembrie 2020</w:t>
      </w:r>
    </w:p>
    <w:p w14:paraId="06CE6DF3" w14:textId="77777777" w:rsidR="00296B1A" w:rsidRDefault="00296B1A" w:rsidP="00296B1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</w:p>
    <w:p w14:paraId="385CC7D6" w14:textId="4742ED82" w:rsidR="003D3418" w:rsidRDefault="003D3418" w:rsidP="00296B1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Departamentul de Economie </w:t>
      </w:r>
      <w:r w:rsidR="00570138">
        <w:rPr>
          <w:rFonts w:ascii="Times" w:hAnsi="Times"/>
          <w:sz w:val="24"/>
          <w:szCs w:val="24"/>
          <w:lang w:val="ro-RO"/>
        </w:rPr>
        <w:t>sc</w:t>
      </w:r>
      <w:r w:rsidR="00A2650C">
        <w:rPr>
          <w:rFonts w:ascii="Times" w:hAnsi="Times"/>
          <w:sz w:val="24"/>
          <w:szCs w:val="24"/>
          <w:lang w:val="ro-RO"/>
        </w:rPr>
        <w:t>oate la concurs intern postul didactic</w:t>
      </w:r>
      <w:r w:rsidR="00570138">
        <w:rPr>
          <w:rFonts w:ascii="Times" w:hAnsi="Times"/>
          <w:sz w:val="24"/>
          <w:szCs w:val="24"/>
          <w:lang w:val="ro-RO"/>
        </w:rPr>
        <w:t xml:space="preserve"> de a</w:t>
      </w:r>
      <w:r w:rsidR="00A2650C">
        <w:rPr>
          <w:rFonts w:ascii="Times" w:hAnsi="Times"/>
          <w:sz w:val="24"/>
          <w:szCs w:val="24"/>
          <w:lang w:val="ro-RO"/>
        </w:rPr>
        <w:t xml:space="preserve">sistent universitar nr. 28 pe o perioadă de 3 ani </w:t>
      </w:r>
      <w:r w:rsidR="00570138">
        <w:rPr>
          <w:rFonts w:ascii="Times" w:hAnsi="Times"/>
          <w:sz w:val="24"/>
          <w:szCs w:val="24"/>
          <w:lang w:val="ro-RO"/>
        </w:rPr>
        <w:t>cu aproba</w:t>
      </w:r>
      <w:r w:rsidR="00D9475D">
        <w:rPr>
          <w:rFonts w:ascii="Times" w:hAnsi="Times"/>
          <w:sz w:val="24"/>
          <w:szCs w:val="24"/>
          <w:lang w:val="ro-RO"/>
        </w:rPr>
        <w:t>rea Consiliului de Administrație</w:t>
      </w:r>
      <w:r w:rsidR="00570138">
        <w:rPr>
          <w:rFonts w:ascii="Times" w:hAnsi="Times"/>
          <w:sz w:val="24"/>
          <w:szCs w:val="24"/>
          <w:lang w:val="ro-RO"/>
        </w:rPr>
        <w:t xml:space="preserve"> al Universității Creștine Partium din Oradea. </w:t>
      </w:r>
    </w:p>
    <w:p w14:paraId="5A6B3E4C" w14:textId="60D98B5A" w:rsidR="008937A9" w:rsidRDefault="00C84E50" w:rsidP="00296B1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 w:rsidRPr="00C84E50">
        <w:rPr>
          <w:rFonts w:ascii="Times" w:hAnsi="Times"/>
          <w:sz w:val="24"/>
          <w:szCs w:val="24"/>
          <w:lang w:val="ro-RO"/>
        </w:rPr>
        <w:t>Desfășur</w:t>
      </w:r>
      <w:r>
        <w:rPr>
          <w:rFonts w:ascii="Times" w:hAnsi="Times"/>
          <w:sz w:val="24"/>
          <w:szCs w:val="24"/>
          <w:lang w:val="ro-RO"/>
        </w:rPr>
        <w:t>area</w:t>
      </w:r>
      <w:r w:rsidRPr="00C84E50">
        <w:rPr>
          <w:rFonts w:ascii="Times" w:hAnsi="Times"/>
          <w:sz w:val="24"/>
          <w:szCs w:val="24"/>
          <w:lang w:val="ro-RO"/>
        </w:rPr>
        <w:t xml:space="preserve"> c</w:t>
      </w:r>
      <w:r w:rsidR="00B804E4">
        <w:rPr>
          <w:rFonts w:ascii="Times" w:hAnsi="Times"/>
          <w:sz w:val="24"/>
          <w:szCs w:val="24"/>
          <w:lang w:val="ro-RO"/>
        </w:rPr>
        <w:t>oncursului intern pentru postul de a</w:t>
      </w:r>
      <w:r w:rsidRPr="00C84E50">
        <w:rPr>
          <w:rFonts w:ascii="Times" w:hAnsi="Times"/>
          <w:sz w:val="24"/>
          <w:szCs w:val="24"/>
          <w:lang w:val="ro-RO"/>
        </w:rPr>
        <w:t>s</w:t>
      </w:r>
      <w:r w:rsidR="00B804E4">
        <w:rPr>
          <w:rFonts w:ascii="Times" w:hAnsi="Times"/>
          <w:sz w:val="24"/>
          <w:szCs w:val="24"/>
          <w:lang w:val="ro-RO"/>
        </w:rPr>
        <w:t>is</w:t>
      </w:r>
      <w:r w:rsidRPr="00C84E50">
        <w:rPr>
          <w:rFonts w:ascii="Times" w:hAnsi="Times"/>
          <w:sz w:val="24"/>
          <w:szCs w:val="24"/>
          <w:lang w:val="ro-RO"/>
        </w:rPr>
        <w:t>tent universitar pe perioadă determinată</w:t>
      </w:r>
      <w:r>
        <w:rPr>
          <w:rFonts w:ascii="Times" w:hAnsi="Times"/>
          <w:sz w:val="24"/>
          <w:szCs w:val="24"/>
          <w:lang w:val="ro-RO"/>
        </w:rPr>
        <w:t xml:space="preserve"> se realizează conform </w:t>
      </w:r>
      <w:r w:rsidRPr="00C84E50">
        <w:rPr>
          <w:rFonts w:ascii="Times" w:hAnsi="Times"/>
          <w:i/>
          <w:sz w:val="24"/>
          <w:szCs w:val="24"/>
          <w:lang w:val="ro-RO"/>
        </w:rPr>
        <w:t>Metodologiei privind ocuparea posturilor didactice și de cercetare în Universitatea Creștină Partium</w:t>
      </w:r>
      <w:r>
        <w:rPr>
          <w:rFonts w:ascii="Times" w:hAnsi="Times"/>
          <w:sz w:val="24"/>
          <w:szCs w:val="24"/>
          <w:lang w:val="ro-RO"/>
        </w:rPr>
        <w:t xml:space="preserve"> astfel:</w:t>
      </w:r>
      <w:r w:rsidR="008937A9" w:rsidRPr="00562536">
        <w:rPr>
          <w:rFonts w:ascii="Times" w:hAnsi="Times"/>
          <w:sz w:val="24"/>
          <w:szCs w:val="24"/>
          <w:lang w:val="ro-RO"/>
        </w:rPr>
        <w:t xml:space="preserve"> </w:t>
      </w:r>
    </w:p>
    <w:p w14:paraId="5F41D67B" w14:textId="0522ED9F" w:rsidR="00C84E50" w:rsidRPr="00D9475D" w:rsidRDefault="00C84E50" w:rsidP="00C84E50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" w:hAnsi="Times"/>
          <w:sz w:val="24"/>
          <w:szCs w:val="24"/>
          <w:lang w:val="ro-RO"/>
        </w:rPr>
      </w:pPr>
      <w:r w:rsidRPr="00D9475D">
        <w:rPr>
          <w:rFonts w:ascii="Times" w:hAnsi="Times"/>
          <w:sz w:val="24"/>
          <w:szCs w:val="24"/>
          <w:lang w:val="ro-RO"/>
        </w:rPr>
        <w:t>depunerea dosarelor</w:t>
      </w:r>
      <w:bookmarkStart w:id="0" w:name="_GoBack"/>
      <w:bookmarkEnd w:id="0"/>
      <w:r w:rsidRPr="00D9475D">
        <w:rPr>
          <w:rFonts w:ascii="Times" w:hAnsi="Times"/>
          <w:sz w:val="24"/>
          <w:szCs w:val="24"/>
          <w:lang w:val="ro-RO"/>
        </w:rPr>
        <w:t xml:space="preserve"> în p</w:t>
      </w:r>
      <w:r w:rsidR="005A21B3" w:rsidRPr="00D9475D">
        <w:rPr>
          <w:rFonts w:ascii="Times" w:hAnsi="Times"/>
          <w:sz w:val="24"/>
          <w:szCs w:val="24"/>
          <w:lang w:val="ro-RO"/>
        </w:rPr>
        <w:t>erioada 7 și 14 septembrie 2020</w:t>
      </w:r>
      <w:r w:rsidR="00ED5678" w:rsidRPr="00D9475D">
        <w:rPr>
          <w:rFonts w:ascii="Times" w:hAnsi="Times"/>
          <w:sz w:val="24"/>
          <w:szCs w:val="24"/>
          <w:lang w:val="ro-RO"/>
        </w:rPr>
        <w:t>.</w:t>
      </w:r>
    </w:p>
    <w:p w14:paraId="7BCE0399" w14:textId="7CB510A0" w:rsidR="00C84E50" w:rsidRPr="00D9475D" w:rsidRDefault="00ED5678" w:rsidP="00C84E50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" w:hAnsi="Times"/>
          <w:sz w:val="24"/>
          <w:szCs w:val="24"/>
          <w:lang w:val="ro-RO"/>
        </w:rPr>
      </w:pPr>
      <w:r w:rsidRPr="00D9475D">
        <w:rPr>
          <w:rFonts w:ascii="Times" w:hAnsi="Times"/>
          <w:sz w:val="24"/>
          <w:szCs w:val="24"/>
          <w:lang w:val="ro-RO"/>
        </w:rPr>
        <w:t>analiza dosarului de către d</w:t>
      </w:r>
      <w:r w:rsidR="00D9475D">
        <w:rPr>
          <w:rFonts w:ascii="Times" w:hAnsi="Times"/>
          <w:sz w:val="24"/>
          <w:szCs w:val="24"/>
          <w:lang w:val="ro-RO"/>
        </w:rPr>
        <w:t>irectorul științific și consiliului</w:t>
      </w:r>
      <w:r w:rsidRPr="00D9475D">
        <w:rPr>
          <w:rFonts w:ascii="Times" w:hAnsi="Times"/>
          <w:sz w:val="24"/>
          <w:szCs w:val="24"/>
          <w:lang w:val="ro-RO"/>
        </w:rPr>
        <w:t xml:space="preserve"> jur</w:t>
      </w:r>
      <w:r w:rsidR="005A21B3" w:rsidRPr="00D9475D">
        <w:rPr>
          <w:rFonts w:ascii="Times" w:hAnsi="Times"/>
          <w:sz w:val="24"/>
          <w:szCs w:val="24"/>
          <w:lang w:val="ro-RO"/>
        </w:rPr>
        <w:t>idic al universității până în 15 septembrie 2020</w:t>
      </w:r>
      <w:r w:rsidRPr="00D9475D">
        <w:rPr>
          <w:rFonts w:ascii="Times" w:hAnsi="Times"/>
          <w:sz w:val="24"/>
          <w:szCs w:val="24"/>
          <w:lang w:val="ro-RO"/>
        </w:rPr>
        <w:t>.</w:t>
      </w:r>
    </w:p>
    <w:p w14:paraId="296CF966" w14:textId="452ABC16" w:rsidR="00ED5678" w:rsidRPr="00D9475D" w:rsidRDefault="005A21B3" w:rsidP="00C84E50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" w:hAnsi="Times"/>
          <w:sz w:val="24"/>
          <w:szCs w:val="24"/>
          <w:lang w:val="ro-RO"/>
        </w:rPr>
      </w:pPr>
      <w:r w:rsidRPr="00D9475D">
        <w:rPr>
          <w:rFonts w:ascii="Times" w:hAnsi="Times"/>
          <w:sz w:val="24"/>
          <w:szCs w:val="24"/>
          <w:lang w:val="ro-RO"/>
        </w:rPr>
        <w:t>evaluarea candidatului</w:t>
      </w:r>
      <w:r w:rsidR="003D3418" w:rsidRPr="00D9475D">
        <w:rPr>
          <w:rFonts w:ascii="Times" w:hAnsi="Times"/>
          <w:sz w:val="24"/>
          <w:szCs w:val="24"/>
          <w:lang w:val="ro-RO"/>
        </w:rPr>
        <w:t xml:space="preserve"> pe baza dosarului depus de către comisia de concurs compus din directorul de departament și directorii programelor de studii </w:t>
      </w:r>
      <w:r w:rsidR="00570138" w:rsidRPr="00D9475D">
        <w:rPr>
          <w:rFonts w:ascii="Times" w:hAnsi="Times"/>
          <w:sz w:val="24"/>
          <w:szCs w:val="24"/>
          <w:lang w:val="ro-RO"/>
        </w:rPr>
        <w:t>gestionate de d</w:t>
      </w:r>
      <w:r w:rsidR="003D3418" w:rsidRPr="00D9475D">
        <w:rPr>
          <w:rFonts w:ascii="Times" w:hAnsi="Times"/>
          <w:sz w:val="24"/>
          <w:szCs w:val="24"/>
          <w:lang w:val="ro-RO"/>
        </w:rPr>
        <w:t>epartament (</w:t>
      </w:r>
      <w:r w:rsidR="00D9475D" w:rsidRPr="00D9475D">
        <w:rPr>
          <w:rFonts w:ascii="Times" w:hAnsi="Times"/>
          <w:sz w:val="24"/>
          <w:szCs w:val="24"/>
          <w:lang w:val="ro-RO"/>
        </w:rPr>
        <w:t xml:space="preserve">dr. </w:t>
      </w:r>
      <w:proofErr w:type="spellStart"/>
      <w:r w:rsidR="00D9475D" w:rsidRPr="00D9475D">
        <w:rPr>
          <w:rFonts w:ascii="Times" w:hAnsi="Times"/>
          <w:sz w:val="24"/>
          <w:szCs w:val="24"/>
          <w:lang w:val="ro-RO"/>
        </w:rPr>
        <w:t>Veres</w:t>
      </w:r>
      <w:proofErr w:type="spellEnd"/>
      <w:r w:rsidR="00D9475D" w:rsidRPr="00D9475D">
        <w:rPr>
          <w:rFonts w:ascii="Times" w:hAnsi="Times"/>
          <w:sz w:val="24"/>
          <w:szCs w:val="24"/>
          <w:lang w:val="ro-RO"/>
        </w:rPr>
        <w:t xml:space="preserve"> Edit</w:t>
      </w:r>
      <w:r w:rsidR="00D9475D" w:rsidRPr="00D9475D">
        <w:rPr>
          <w:rFonts w:ascii="Times" w:hAnsi="Times"/>
          <w:sz w:val="24"/>
          <w:szCs w:val="24"/>
          <w:lang w:val="ro-RO"/>
        </w:rPr>
        <w:t xml:space="preserve">, </w:t>
      </w:r>
      <w:r w:rsidR="003D3418" w:rsidRPr="00D9475D">
        <w:rPr>
          <w:rFonts w:ascii="Times" w:hAnsi="Times"/>
          <w:sz w:val="24"/>
          <w:szCs w:val="24"/>
          <w:lang w:val="ro-RO"/>
        </w:rPr>
        <w:t>dr. S</w:t>
      </w:r>
      <w:proofErr w:type="spellStart"/>
      <w:r w:rsidR="00D9475D" w:rsidRPr="00D9475D">
        <w:rPr>
          <w:rFonts w:ascii="Times" w:hAnsi="Times"/>
          <w:sz w:val="24"/>
          <w:szCs w:val="24"/>
          <w:lang w:val="hu-HU"/>
        </w:rPr>
        <w:t>zász</w:t>
      </w:r>
      <w:proofErr w:type="spellEnd"/>
      <w:r w:rsidR="00D9475D" w:rsidRPr="00D9475D">
        <w:rPr>
          <w:rFonts w:ascii="Times" w:hAnsi="Times"/>
          <w:sz w:val="24"/>
          <w:szCs w:val="24"/>
          <w:lang w:val="hu-HU"/>
        </w:rPr>
        <w:t xml:space="preserve"> Erzsébet </w:t>
      </w:r>
      <w:r w:rsidR="00D9475D" w:rsidRPr="00D9475D">
        <w:rPr>
          <w:rFonts w:ascii="Times" w:hAnsi="Times"/>
          <w:sz w:val="24"/>
          <w:szCs w:val="24"/>
          <w:lang w:val="ro-RO"/>
        </w:rPr>
        <w:t>și</w:t>
      </w:r>
      <w:r w:rsidR="003D3418" w:rsidRPr="00D9475D">
        <w:rPr>
          <w:rFonts w:ascii="Times" w:hAnsi="Times"/>
          <w:sz w:val="24"/>
          <w:szCs w:val="24"/>
          <w:lang w:val="hu-HU"/>
        </w:rPr>
        <w:t xml:space="preserve"> dr. </w:t>
      </w:r>
      <w:proofErr w:type="spellStart"/>
      <w:r w:rsidR="003D3418" w:rsidRPr="00D9475D">
        <w:rPr>
          <w:rFonts w:ascii="Times" w:hAnsi="Times"/>
          <w:sz w:val="24"/>
          <w:szCs w:val="24"/>
          <w:lang w:val="hu-HU"/>
        </w:rPr>
        <w:t>Debrenti</w:t>
      </w:r>
      <w:proofErr w:type="spellEnd"/>
      <w:r w:rsidR="003D3418" w:rsidRPr="00D9475D">
        <w:rPr>
          <w:rFonts w:ascii="Times" w:hAnsi="Times"/>
          <w:sz w:val="24"/>
          <w:szCs w:val="24"/>
          <w:lang w:val="hu-HU"/>
        </w:rPr>
        <w:t xml:space="preserve"> </w:t>
      </w:r>
      <w:proofErr w:type="spellStart"/>
      <w:r w:rsidR="003D3418" w:rsidRPr="00D9475D">
        <w:rPr>
          <w:rFonts w:ascii="Times" w:hAnsi="Times"/>
          <w:sz w:val="24"/>
          <w:szCs w:val="24"/>
          <w:lang w:val="hu-HU"/>
        </w:rPr>
        <w:t>Edith</w:t>
      </w:r>
      <w:proofErr w:type="spellEnd"/>
      <w:r w:rsidRPr="00D9475D">
        <w:rPr>
          <w:rFonts w:ascii="Times" w:hAnsi="Times"/>
          <w:sz w:val="24"/>
          <w:szCs w:val="24"/>
          <w:lang w:val="ro-RO"/>
        </w:rPr>
        <w:t xml:space="preserve">) până în 16 </w:t>
      </w:r>
      <w:proofErr w:type="spellStart"/>
      <w:r w:rsidRPr="00D9475D">
        <w:rPr>
          <w:rFonts w:ascii="Times" w:hAnsi="Times"/>
          <w:sz w:val="24"/>
          <w:szCs w:val="24"/>
          <w:lang w:val="ro-RO"/>
        </w:rPr>
        <w:t>septemberie</w:t>
      </w:r>
      <w:proofErr w:type="spellEnd"/>
      <w:r w:rsidRPr="00D9475D">
        <w:rPr>
          <w:rFonts w:ascii="Times" w:hAnsi="Times"/>
          <w:sz w:val="24"/>
          <w:szCs w:val="24"/>
          <w:lang w:val="ro-RO"/>
        </w:rPr>
        <w:t xml:space="preserve"> 2020</w:t>
      </w:r>
      <w:r w:rsidR="003D3418" w:rsidRPr="00D9475D">
        <w:rPr>
          <w:rFonts w:ascii="Times" w:hAnsi="Times"/>
          <w:sz w:val="24"/>
          <w:szCs w:val="24"/>
          <w:lang w:val="ro-RO"/>
        </w:rPr>
        <w:t>.</w:t>
      </w:r>
    </w:p>
    <w:p w14:paraId="54A8786C" w14:textId="097C06D7" w:rsidR="00570138" w:rsidRPr="00D9475D" w:rsidRDefault="00570138" w:rsidP="00C84E50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" w:hAnsi="Times"/>
          <w:sz w:val="24"/>
          <w:szCs w:val="24"/>
          <w:lang w:val="ro-RO"/>
        </w:rPr>
      </w:pPr>
      <w:r w:rsidRPr="00D9475D">
        <w:rPr>
          <w:rFonts w:ascii="Times" w:hAnsi="Times"/>
          <w:sz w:val="24"/>
          <w:szCs w:val="24"/>
          <w:lang w:val="ro-RO"/>
        </w:rPr>
        <w:t>aprobarea concursului intern de către Senatul Universității Creștine Partium, în data de 28 s</w:t>
      </w:r>
      <w:r w:rsidR="005A21B3" w:rsidRPr="00D9475D">
        <w:rPr>
          <w:rFonts w:ascii="Times" w:hAnsi="Times"/>
          <w:sz w:val="24"/>
          <w:szCs w:val="24"/>
          <w:lang w:val="ro-RO"/>
        </w:rPr>
        <w:t>e</w:t>
      </w:r>
      <w:r w:rsidRPr="00D9475D">
        <w:rPr>
          <w:rFonts w:ascii="Times" w:hAnsi="Times"/>
          <w:sz w:val="24"/>
          <w:szCs w:val="24"/>
          <w:lang w:val="ro-RO"/>
        </w:rPr>
        <w:t>p</w:t>
      </w:r>
      <w:r w:rsidR="005A21B3" w:rsidRPr="00D9475D">
        <w:rPr>
          <w:rFonts w:ascii="Times" w:hAnsi="Times"/>
          <w:sz w:val="24"/>
          <w:szCs w:val="24"/>
          <w:lang w:val="ro-RO"/>
        </w:rPr>
        <w:t>tembrie 2020.</w:t>
      </w:r>
    </w:p>
    <w:p w14:paraId="5E20B42E" w14:textId="77777777" w:rsidR="0091114B" w:rsidRDefault="0091114B" w:rsidP="00296B1A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ro-RO"/>
        </w:rPr>
      </w:pPr>
    </w:p>
    <w:p w14:paraId="27AD2699" w14:textId="23CDCAF5" w:rsidR="00296B1A" w:rsidRDefault="003E5AE6" w:rsidP="00296B1A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ro-RO"/>
        </w:rPr>
      </w:pPr>
      <w:r w:rsidRPr="00E010A9">
        <w:rPr>
          <w:rFonts w:ascii="Times" w:hAnsi="Times"/>
          <w:sz w:val="24"/>
          <w:szCs w:val="24"/>
          <w:lang w:val="ro-RO"/>
        </w:rPr>
        <w:t>Oradea</w:t>
      </w:r>
      <w:r w:rsidR="00296B1A" w:rsidRPr="00E010A9">
        <w:rPr>
          <w:rFonts w:ascii="Times" w:hAnsi="Times"/>
          <w:sz w:val="24"/>
          <w:szCs w:val="24"/>
          <w:lang w:val="ro-RO"/>
        </w:rPr>
        <w:t>,</w:t>
      </w:r>
      <w:r w:rsidRPr="00E010A9">
        <w:rPr>
          <w:rFonts w:ascii="Times" w:hAnsi="Times"/>
          <w:sz w:val="24"/>
          <w:szCs w:val="24"/>
          <w:lang w:val="ro-RO"/>
        </w:rPr>
        <w:t xml:space="preserve"> </w:t>
      </w:r>
      <w:r w:rsidR="00C84E50">
        <w:rPr>
          <w:rFonts w:ascii="Times" w:hAnsi="Times"/>
          <w:sz w:val="24"/>
          <w:szCs w:val="24"/>
          <w:lang w:val="ro-RO"/>
        </w:rPr>
        <w:t>3</w:t>
      </w:r>
      <w:r w:rsidRPr="00E010A9">
        <w:rPr>
          <w:rFonts w:ascii="Times" w:hAnsi="Times"/>
          <w:sz w:val="24"/>
          <w:szCs w:val="24"/>
          <w:lang w:val="ro-RO"/>
        </w:rPr>
        <w:t xml:space="preserve">. </w:t>
      </w:r>
      <w:r w:rsidR="00C84E50">
        <w:rPr>
          <w:rFonts w:ascii="Times" w:hAnsi="Times"/>
          <w:sz w:val="24"/>
          <w:szCs w:val="24"/>
          <w:lang w:val="ro-RO"/>
        </w:rPr>
        <w:t>septembri</w:t>
      </w:r>
      <w:r w:rsidR="00D9475D">
        <w:rPr>
          <w:rFonts w:ascii="Times" w:hAnsi="Times"/>
          <w:sz w:val="24"/>
          <w:szCs w:val="24"/>
          <w:lang w:val="ro-RO"/>
        </w:rPr>
        <w:t>e 2020</w:t>
      </w:r>
      <w:r w:rsidRPr="00E010A9">
        <w:rPr>
          <w:rFonts w:ascii="Times" w:hAnsi="Times"/>
          <w:sz w:val="24"/>
          <w:szCs w:val="24"/>
          <w:lang w:val="ro-RO"/>
        </w:rPr>
        <w:t>.</w:t>
      </w:r>
    </w:p>
    <w:p w14:paraId="38AE85E9" w14:textId="44576D0A" w:rsidR="00296B1A" w:rsidRPr="00E010A9" w:rsidRDefault="00296B1A" w:rsidP="00570138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ro-RO"/>
        </w:rPr>
      </w:pPr>
      <w:r w:rsidRPr="00E010A9">
        <w:rPr>
          <w:rFonts w:ascii="Times" w:hAnsi="Times"/>
          <w:sz w:val="24"/>
          <w:szCs w:val="24"/>
          <w:lang w:val="ro-RO"/>
        </w:rPr>
        <w:t xml:space="preserve">                                                             </w:t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="00D9475D">
        <w:rPr>
          <w:rFonts w:ascii="Times" w:hAnsi="Times"/>
          <w:sz w:val="24"/>
          <w:szCs w:val="24"/>
          <w:lang w:val="ro-RO"/>
        </w:rPr>
        <w:t>Lect</w:t>
      </w:r>
      <w:r w:rsidR="00562536">
        <w:rPr>
          <w:rFonts w:ascii="Times" w:hAnsi="Times"/>
          <w:sz w:val="24"/>
          <w:szCs w:val="24"/>
          <w:lang w:val="ro-RO"/>
        </w:rPr>
        <w:t xml:space="preserve">. </w:t>
      </w:r>
      <w:r w:rsidR="00570138">
        <w:rPr>
          <w:rFonts w:ascii="Times" w:hAnsi="Times"/>
          <w:sz w:val="24"/>
          <w:szCs w:val="24"/>
          <w:lang w:val="ro-RO"/>
        </w:rPr>
        <w:t xml:space="preserve">univ. </w:t>
      </w:r>
      <w:r w:rsidR="00562536">
        <w:rPr>
          <w:rFonts w:ascii="Times" w:hAnsi="Times"/>
          <w:sz w:val="24"/>
          <w:szCs w:val="24"/>
          <w:lang w:val="ro-RO"/>
        </w:rPr>
        <w:t xml:space="preserve">dr. </w:t>
      </w:r>
      <w:proofErr w:type="spellStart"/>
      <w:r w:rsidR="00D9475D">
        <w:rPr>
          <w:rFonts w:ascii="Times" w:hAnsi="Times"/>
          <w:sz w:val="24"/>
          <w:szCs w:val="24"/>
          <w:lang w:val="ro-RO"/>
        </w:rPr>
        <w:t>Veres</w:t>
      </w:r>
      <w:proofErr w:type="spellEnd"/>
      <w:r w:rsidR="00D9475D">
        <w:rPr>
          <w:rFonts w:ascii="Times" w:hAnsi="Times"/>
          <w:sz w:val="24"/>
          <w:szCs w:val="24"/>
          <w:lang w:val="ro-RO"/>
        </w:rPr>
        <w:t xml:space="preserve"> Edit</w:t>
      </w:r>
    </w:p>
    <w:p w14:paraId="1A541CAE" w14:textId="77777777" w:rsidR="009561F0" w:rsidRPr="00E010A9" w:rsidRDefault="00296B1A" w:rsidP="00570138">
      <w:pPr>
        <w:spacing w:before="120" w:after="120" w:line="240" w:lineRule="auto"/>
        <w:ind w:left="360"/>
        <w:rPr>
          <w:lang w:val="ro-RO"/>
        </w:rPr>
      </w:pP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  <w:t xml:space="preserve"> </w:t>
      </w:r>
      <w:r w:rsidR="00562536">
        <w:rPr>
          <w:rFonts w:ascii="Times" w:hAnsi="Times"/>
          <w:sz w:val="24"/>
          <w:szCs w:val="24"/>
          <w:lang w:val="ro-RO"/>
        </w:rPr>
        <w:t xml:space="preserve">        </w:t>
      </w:r>
      <w:r w:rsidR="00B25420">
        <w:rPr>
          <w:rFonts w:ascii="Times" w:hAnsi="Times"/>
          <w:sz w:val="24"/>
          <w:szCs w:val="24"/>
          <w:lang w:val="ro-RO"/>
        </w:rPr>
        <w:tab/>
        <w:t xml:space="preserve">    </w:t>
      </w:r>
      <w:r w:rsidR="00562536">
        <w:rPr>
          <w:rFonts w:ascii="Times" w:hAnsi="Times"/>
          <w:sz w:val="24"/>
          <w:szCs w:val="24"/>
          <w:lang w:val="ro-RO"/>
        </w:rPr>
        <w:t>director</w:t>
      </w:r>
      <w:r w:rsidR="003E5AE6" w:rsidRPr="00E010A9">
        <w:rPr>
          <w:rFonts w:ascii="Times" w:hAnsi="Times"/>
          <w:sz w:val="24"/>
          <w:szCs w:val="24"/>
          <w:lang w:val="ro-RO"/>
        </w:rPr>
        <w:t xml:space="preserve"> departament </w:t>
      </w:r>
      <w:r w:rsidRPr="00E010A9">
        <w:rPr>
          <w:rFonts w:ascii="Times" w:hAnsi="Times"/>
          <w:sz w:val="24"/>
          <w:szCs w:val="24"/>
          <w:lang w:val="ro-RO"/>
        </w:rPr>
        <w:t xml:space="preserve"> </w:t>
      </w:r>
    </w:p>
    <w:sectPr w:rsidR="009561F0" w:rsidRPr="00E010A9" w:rsidSect="00296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DC85" w14:textId="77777777" w:rsidR="00D534F8" w:rsidRDefault="00D534F8" w:rsidP="003F2EA3">
      <w:pPr>
        <w:spacing w:after="0" w:line="240" w:lineRule="auto"/>
      </w:pPr>
      <w:r>
        <w:separator/>
      </w:r>
    </w:p>
  </w:endnote>
  <w:endnote w:type="continuationSeparator" w:id="0">
    <w:p w14:paraId="3458E891" w14:textId="77777777" w:rsidR="00D534F8" w:rsidRDefault="00D534F8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ECAB" w14:textId="77777777" w:rsidR="00424ADE" w:rsidRDefault="00424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41F2" w14:textId="77777777" w:rsidR="00424ADE" w:rsidRDefault="00424A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EE6C" w14:textId="77777777" w:rsidR="00424ADE" w:rsidRDefault="0042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9DF4E" w14:textId="77777777" w:rsidR="00D534F8" w:rsidRDefault="00D534F8" w:rsidP="003F2EA3">
      <w:pPr>
        <w:spacing w:after="0" w:line="240" w:lineRule="auto"/>
      </w:pPr>
      <w:r>
        <w:separator/>
      </w:r>
    </w:p>
  </w:footnote>
  <w:footnote w:type="continuationSeparator" w:id="0">
    <w:p w14:paraId="5F582324" w14:textId="77777777" w:rsidR="00D534F8" w:rsidRDefault="00D534F8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C045" w14:textId="77777777" w:rsidR="00424ADE" w:rsidRDefault="00424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6020"/>
    </w:tblGrid>
    <w:tr w:rsidR="00197382" w14:paraId="0D689452" w14:textId="77777777" w:rsidTr="00424ADE">
      <w:tc>
        <w:tcPr>
          <w:tcW w:w="3336" w:type="dxa"/>
        </w:tcPr>
        <w:p w14:paraId="05FD668C" w14:textId="77777777" w:rsidR="00197382" w:rsidRDefault="003E5AE6" w:rsidP="003F2EA3">
          <w:pPr>
            <w:pStyle w:val="Header"/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 wp14:anchorId="4D65F378" wp14:editId="5B3A1098">
                <wp:extent cx="1981200" cy="127190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jlecek2017-14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975"/>
                        <a:stretch/>
                      </pic:blipFill>
                      <pic:spPr bwMode="auto">
                        <a:xfrm>
                          <a:off x="0" y="0"/>
                          <a:ext cx="2003852" cy="1286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</w:tcPr>
        <w:p w14:paraId="6553BE95" w14:textId="77777777" w:rsidR="00197382" w:rsidRPr="003E5AE6" w:rsidRDefault="00197382" w:rsidP="00D97CC2">
          <w:pPr>
            <w:pStyle w:val="Header"/>
            <w:rPr>
              <w:i/>
              <w:sz w:val="26"/>
              <w:szCs w:val="26"/>
            </w:rPr>
          </w:pPr>
        </w:p>
        <w:p w14:paraId="58C33D08" w14:textId="77777777" w:rsidR="00197382" w:rsidRPr="00424ADE" w:rsidRDefault="003E5AE6" w:rsidP="00D97CC2">
          <w:pPr>
            <w:pStyle w:val="Header"/>
            <w:rPr>
              <w:rFonts w:ascii="Modern No. 20" w:hAnsi="Modern No. 20" w:cs="Cordia New"/>
              <w:b/>
              <w:sz w:val="24"/>
              <w:szCs w:val="24"/>
              <w:lang w:val="ro-RO"/>
            </w:rPr>
          </w:pPr>
          <w:r w:rsidRPr="00424ADE">
            <w:rPr>
              <w:rFonts w:ascii="Modern No. 20" w:hAnsi="Modern No. 20" w:cs="Cordia New"/>
              <w:b/>
              <w:sz w:val="24"/>
              <w:szCs w:val="24"/>
            </w:rPr>
            <w:t xml:space="preserve">FACULTATEA DE </w:t>
          </w:r>
          <w:r w:rsidRPr="00424ADE">
            <w:rPr>
              <w:rFonts w:ascii="Cambria" w:hAnsi="Cambria" w:cs="Cambria"/>
              <w:b/>
              <w:sz w:val="24"/>
              <w:szCs w:val="24"/>
              <w:lang w:val="ro-RO"/>
            </w:rPr>
            <w:t>Ș</w:t>
          </w:r>
          <w:r w:rsidRPr="00424ADE">
            <w:rPr>
              <w:rFonts w:ascii="Modern No. 20" w:hAnsi="Modern No. 20" w:cs="Cordia New"/>
              <w:b/>
              <w:sz w:val="24"/>
              <w:szCs w:val="24"/>
              <w:lang w:val="ro-RO"/>
            </w:rPr>
            <w:t>TIIN</w:t>
          </w:r>
          <w:r w:rsidRPr="00424ADE">
            <w:rPr>
              <w:rFonts w:ascii="Cambria" w:hAnsi="Cambria" w:cs="Cambria"/>
              <w:b/>
              <w:sz w:val="24"/>
              <w:szCs w:val="24"/>
              <w:lang w:val="ro-RO"/>
            </w:rPr>
            <w:t>Ț</w:t>
          </w:r>
          <w:r w:rsidRPr="00424ADE">
            <w:rPr>
              <w:rFonts w:ascii="Modern No. 20" w:hAnsi="Modern No. 20" w:cs="Cordia New"/>
              <w:b/>
              <w:sz w:val="24"/>
              <w:szCs w:val="24"/>
              <w:lang w:val="ro-RO"/>
            </w:rPr>
            <w:t xml:space="preserve">E ECONOMICA </w:t>
          </w:r>
          <w:r w:rsidRPr="00424ADE">
            <w:rPr>
              <w:rFonts w:ascii="Cambria" w:hAnsi="Cambria" w:cs="Cambria"/>
              <w:b/>
              <w:sz w:val="24"/>
              <w:szCs w:val="24"/>
              <w:lang w:val="ro-RO"/>
            </w:rPr>
            <w:t>Ș</w:t>
          </w:r>
          <w:r w:rsidRPr="00424ADE">
            <w:rPr>
              <w:rFonts w:ascii="Modern No. 20" w:hAnsi="Modern No. 20" w:cs="Cordia New"/>
              <w:b/>
              <w:sz w:val="24"/>
              <w:szCs w:val="24"/>
              <w:lang w:val="ro-RO"/>
            </w:rPr>
            <w:t>I SOCIALE</w:t>
          </w:r>
        </w:p>
        <w:p w14:paraId="5509531E" w14:textId="77777777" w:rsidR="003E5AE6" w:rsidRPr="00304FF6" w:rsidRDefault="003E5AE6" w:rsidP="00D97CC2">
          <w:pPr>
            <w:pStyle w:val="Header"/>
            <w:rPr>
              <w:rFonts w:ascii="Shonar Bangla" w:hAnsi="Shonar Bangla" w:cs="Shonar Bangla"/>
              <w:b/>
              <w:sz w:val="24"/>
              <w:szCs w:val="24"/>
              <w:lang w:val="ro-RO"/>
            </w:rPr>
          </w:pPr>
          <w:r w:rsidRPr="00304FF6">
            <w:rPr>
              <w:rFonts w:ascii="Shonar Bangla" w:hAnsi="Shonar Bangla" w:cs="Shonar Bangla"/>
              <w:b/>
              <w:sz w:val="24"/>
              <w:szCs w:val="24"/>
              <w:lang w:val="ro-RO"/>
            </w:rPr>
            <w:t>DEPARTAMENTUL DE ECONOMIE</w:t>
          </w:r>
        </w:p>
        <w:p w14:paraId="61C67F5C" w14:textId="77777777" w:rsidR="003E5AE6" w:rsidRDefault="003E5AE6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  <w:p w14:paraId="1710E7FB" w14:textId="77777777" w:rsidR="003E5AE6" w:rsidRDefault="003E5AE6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  <w:p w14:paraId="7EA04FD0" w14:textId="77777777" w:rsidR="00197382" w:rsidRPr="00DD7677" w:rsidRDefault="00197382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 xml:space="preserve">RO-410209 ORADEA, </w:t>
          </w:r>
          <w:r w:rsidR="003E5AE6">
            <w:rPr>
              <w:rFonts w:ascii="Arial Narrow" w:hAnsi="Arial Narrow"/>
              <w:sz w:val="18"/>
              <w:szCs w:val="18"/>
            </w:rPr>
            <w:t xml:space="preserve">STR. </w:t>
          </w:r>
          <w:r w:rsidRPr="00DD7677">
            <w:rPr>
              <w:rFonts w:ascii="Arial Narrow" w:hAnsi="Arial Narrow"/>
              <w:sz w:val="18"/>
              <w:szCs w:val="18"/>
            </w:rPr>
            <w:t>PRIM</w:t>
          </w:r>
          <w:r w:rsidRPr="00DD7677">
            <w:rPr>
              <w:rFonts w:ascii="Arial Narrow" w:hAnsi="Arial Narrow" w:cs="Arial"/>
              <w:sz w:val="18"/>
              <w:szCs w:val="18"/>
            </w:rPr>
            <w:t>Ă</w:t>
          </w:r>
          <w:r w:rsidRPr="00DD7677">
            <w:rPr>
              <w:rFonts w:ascii="Arial Narrow" w:hAnsi="Arial Narrow"/>
              <w:sz w:val="18"/>
              <w:szCs w:val="18"/>
            </w:rPr>
            <w:t>RIEI 27.</w:t>
          </w:r>
        </w:p>
        <w:p w14:paraId="6722D147" w14:textId="77777777" w:rsidR="00197382" w:rsidRDefault="00197382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>TEL/FAX: (+40) 0259 418.252</w:t>
          </w:r>
        </w:p>
        <w:p w14:paraId="3DC36E3B" w14:textId="77777777" w:rsidR="003E5AE6" w:rsidRDefault="003E5AE6" w:rsidP="00D97CC2">
          <w:pPr>
            <w:pStyle w:val="Header"/>
          </w:pPr>
          <w:r w:rsidRPr="003E5AE6">
            <w:rPr>
              <w:rFonts w:ascii="Arial Narrow" w:hAnsi="Arial Narrow"/>
              <w:sz w:val="18"/>
              <w:szCs w:val="18"/>
            </w:rPr>
            <w:t>WWW.PARTIUM.RO</w:t>
          </w:r>
        </w:p>
      </w:tc>
    </w:tr>
  </w:tbl>
  <w:p w14:paraId="000EBAD3" w14:textId="77777777" w:rsidR="00197382" w:rsidRDefault="00197382" w:rsidP="00DD7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9F82" w14:textId="77777777" w:rsidR="00424ADE" w:rsidRDefault="00424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268E"/>
    <w:multiLevelType w:val="hybridMultilevel"/>
    <w:tmpl w:val="DCA07D18"/>
    <w:lvl w:ilvl="0" w:tplc="803C26F4">
      <w:numFmt w:val="bullet"/>
      <w:lvlText w:val="-"/>
      <w:lvlJc w:val="left"/>
      <w:pPr>
        <w:ind w:left="1353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A1FB8"/>
    <w:rsid w:val="000A2AA9"/>
    <w:rsid w:val="000B02BA"/>
    <w:rsid w:val="00113304"/>
    <w:rsid w:val="001159A9"/>
    <w:rsid w:val="00197382"/>
    <w:rsid w:val="001E2CBA"/>
    <w:rsid w:val="00227A2C"/>
    <w:rsid w:val="00260E4D"/>
    <w:rsid w:val="00277B14"/>
    <w:rsid w:val="00296B1A"/>
    <w:rsid w:val="002D103E"/>
    <w:rsid w:val="002F7151"/>
    <w:rsid w:val="00304FF6"/>
    <w:rsid w:val="0034779C"/>
    <w:rsid w:val="00360C15"/>
    <w:rsid w:val="00385612"/>
    <w:rsid w:val="003C3285"/>
    <w:rsid w:val="003D3418"/>
    <w:rsid w:val="003E5AE6"/>
    <w:rsid w:val="003F2EA3"/>
    <w:rsid w:val="00424ADE"/>
    <w:rsid w:val="00450460"/>
    <w:rsid w:val="004571F8"/>
    <w:rsid w:val="00463F89"/>
    <w:rsid w:val="004F0DE9"/>
    <w:rsid w:val="00562536"/>
    <w:rsid w:val="00570138"/>
    <w:rsid w:val="00571E8F"/>
    <w:rsid w:val="005A21B3"/>
    <w:rsid w:val="005B50A3"/>
    <w:rsid w:val="00696A5E"/>
    <w:rsid w:val="006A5978"/>
    <w:rsid w:val="00701086"/>
    <w:rsid w:val="00742F4A"/>
    <w:rsid w:val="00794EB4"/>
    <w:rsid w:val="007F4210"/>
    <w:rsid w:val="007F5819"/>
    <w:rsid w:val="007F5EB2"/>
    <w:rsid w:val="0083216C"/>
    <w:rsid w:val="008937A9"/>
    <w:rsid w:val="008F538D"/>
    <w:rsid w:val="0091114B"/>
    <w:rsid w:val="009561F0"/>
    <w:rsid w:val="00A2650C"/>
    <w:rsid w:val="00A436A4"/>
    <w:rsid w:val="00A66B6F"/>
    <w:rsid w:val="00A74656"/>
    <w:rsid w:val="00A82BF6"/>
    <w:rsid w:val="00AB635B"/>
    <w:rsid w:val="00B05390"/>
    <w:rsid w:val="00B12FE1"/>
    <w:rsid w:val="00B213F0"/>
    <w:rsid w:val="00B25420"/>
    <w:rsid w:val="00B804E4"/>
    <w:rsid w:val="00B9709F"/>
    <w:rsid w:val="00BA0267"/>
    <w:rsid w:val="00C27AE6"/>
    <w:rsid w:val="00C84E50"/>
    <w:rsid w:val="00C90F2F"/>
    <w:rsid w:val="00D12DBB"/>
    <w:rsid w:val="00D534F8"/>
    <w:rsid w:val="00D9475D"/>
    <w:rsid w:val="00D96F44"/>
    <w:rsid w:val="00D97CC2"/>
    <w:rsid w:val="00DB1D02"/>
    <w:rsid w:val="00DD7677"/>
    <w:rsid w:val="00E010A9"/>
    <w:rsid w:val="00E05E8C"/>
    <w:rsid w:val="00E07B9A"/>
    <w:rsid w:val="00E37740"/>
    <w:rsid w:val="00E42DC3"/>
    <w:rsid w:val="00E5601F"/>
    <w:rsid w:val="00E607C8"/>
    <w:rsid w:val="00E72A93"/>
    <w:rsid w:val="00E744AD"/>
    <w:rsid w:val="00EB1FA6"/>
    <w:rsid w:val="00ED5678"/>
    <w:rsid w:val="00F3243B"/>
    <w:rsid w:val="00F617FD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E7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Enikő Zita</dc:creator>
  <cp:lastModifiedBy>Windows User</cp:lastModifiedBy>
  <cp:revision>4</cp:revision>
  <cp:lastPrinted>2017-09-19T12:57:00Z</cp:lastPrinted>
  <dcterms:created xsi:type="dcterms:W3CDTF">2020-09-03T10:58:00Z</dcterms:created>
  <dcterms:modified xsi:type="dcterms:W3CDTF">2020-09-03T11:48:00Z</dcterms:modified>
</cp:coreProperties>
</file>