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4" w:rsidRDefault="00EF7104" w:rsidP="00EF7104">
      <w:pPr>
        <w:spacing w:line="360" w:lineRule="auto"/>
        <w:jc w:val="center"/>
        <w:rPr>
          <w:b/>
          <w:bCs/>
          <w:lang w:bidi="si"/>
        </w:rPr>
      </w:pPr>
      <w:r>
        <w:rPr>
          <w:b/>
          <w:bCs/>
          <w:noProof/>
          <w:lang w:eastAsia="hu-HU"/>
        </w:rPr>
        <w:drawing>
          <wp:inline distT="0" distB="0" distL="0" distR="0" wp14:anchorId="53E3F896" wp14:editId="6BC485BB">
            <wp:extent cx="5943600" cy="1289175"/>
            <wp:effectExtent l="0" t="0" r="0" b="6350"/>
            <wp:docPr id="1" name="Picture 1" descr="D:\BMK fotitkar\BMK03-1\fejléc új\BMK 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K fotitkar\BMK03-1\fejléc új\BMK 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104" w:rsidRDefault="00EF7104" w:rsidP="00EF7104">
      <w:pPr>
        <w:spacing w:line="360" w:lineRule="auto"/>
        <w:jc w:val="center"/>
        <w:rPr>
          <w:b/>
          <w:bCs/>
          <w:lang w:bidi="si"/>
        </w:rPr>
      </w:pPr>
    </w:p>
    <w:p w:rsidR="007A45A4" w:rsidRDefault="007A45A4" w:rsidP="00EF7104">
      <w:pPr>
        <w:spacing w:line="360" w:lineRule="auto"/>
        <w:jc w:val="center"/>
        <w:rPr>
          <w:b/>
          <w:bCs/>
          <w:lang w:bidi="si"/>
        </w:rPr>
      </w:pPr>
      <w:bookmarkStart w:id="0" w:name="_GoBack"/>
      <w:bookmarkEnd w:id="0"/>
    </w:p>
    <w:p w:rsidR="00EF7104" w:rsidRPr="00940116" w:rsidRDefault="00EF7104" w:rsidP="00EF7104">
      <w:pPr>
        <w:spacing w:line="360" w:lineRule="auto"/>
        <w:jc w:val="center"/>
        <w:rPr>
          <w:b/>
          <w:i/>
        </w:rPr>
      </w:pPr>
      <w:proofErr w:type="spellStart"/>
      <w:r w:rsidRPr="00940116">
        <w:rPr>
          <w:b/>
          <w:bCs/>
          <w:lang w:bidi="si"/>
        </w:rPr>
        <w:t>Ghid</w:t>
      </w:r>
      <w:proofErr w:type="spellEnd"/>
      <w:r w:rsidRPr="00940116">
        <w:rPr>
          <w:b/>
          <w:bCs/>
          <w:lang w:bidi="si"/>
        </w:rPr>
        <w:t xml:space="preserve"> </w:t>
      </w:r>
      <w:proofErr w:type="spellStart"/>
      <w:r w:rsidRPr="00940116">
        <w:rPr>
          <w:b/>
          <w:bCs/>
          <w:lang w:bidi="si"/>
        </w:rPr>
        <w:t>pentru</w:t>
      </w:r>
      <w:proofErr w:type="spellEnd"/>
      <w:r w:rsidRPr="00940116">
        <w:rPr>
          <w:b/>
          <w:bCs/>
          <w:lang w:bidi="si"/>
        </w:rPr>
        <w:t xml:space="preserve"> </w:t>
      </w:r>
      <w:proofErr w:type="spellStart"/>
      <w:r w:rsidRPr="00940116">
        <w:rPr>
          <w:b/>
          <w:bCs/>
          <w:lang w:bidi="si"/>
        </w:rPr>
        <w:t>redactarea</w:t>
      </w:r>
      <w:proofErr w:type="spellEnd"/>
      <w:r w:rsidRPr="00940116">
        <w:rPr>
          <w:b/>
          <w:bCs/>
          <w:lang w:bidi="si"/>
        </w:rPr>
        <w:t xml:space="preserve"> </w:t>
      </w:r>
      <w:proofErr w:type="spellStart"/>
      <w:r w:rsidRPr="00940116">
        <w:rPr>
          <w:b/>
          <w:bCs/>
          <w:lang w:bidi="si"/>
        </w:rPr>
        <w:t>şi</w:t>
      </w:r>
      <w:proofErr w:type="spellEnd"/>
      <w:r w:rsidRPr="00940116">
        <w:rPr>
          <w:b/>
          <w:bCs/>
          <w:lang w:bidi="si"/>
        </w:rPr>
        <w:t xml:space="preserve"> </w:t>
      </w:r>
      <w:proofErr w:type="spellStart"/>
      <w:r w:rsidRPr="00940116">
        <w:rPr>
          <w:b/>
          <w:bCs/>
          <w:lang w:bidi="si"/>
        </w:rPr>
        <w:t>prezentarea</w:t>
      </w:r>
      <w:proofErr w:type="spellEnd"/>
      <w:r w:rsidRPr="00940116">
        <w:rPr>
          <w:b/>
          <w:bCs/>
          <w:lang w:bidi="si"/>
        </w:rPr>
        <w:t xml:space="preserve"> </w:t>
      </w:r>
      <w:proofErr w:type="spellStart"/>
      <w:r w:rsidRPr="00940116">
        <w:rPr>
          <w:b/>
          <w:bCs/>
          <w:lang w:bidi="si"/>
        </w:rPr>
        <w:t>Lucrării</w:t>
      </w:r>
      <w:proofErr w:type="spellEnd"/>
      <w:r w:rsidRPr="00940116">
        <w:rPr>
          <w:b/>
          <w:bCs/>
          <w:lang w:bidi="si"/>
        </w:rPr>
        <w:t xml:space="preserve"> de </w:t>
      </w:r>
      <w:proofErr w:type="spellStart"/>
      <w:r w:rsidRPr="00940116">
        <w:rPr>
          <w:b/>
        </w:rPr>
        <w:t>Diserta</w:t>
      </w:r>
      <w:proofErr w:type="spellEnd"/>
      <w:r w:rsidRPr="00940116">
        <w:rPr>
          <w:b/>
          <w:lang w:val="ro-RO"/>
        </w:rPr>
        <w:t xml:space="preserve">ție pentru programul de </w:t>
      </w:r>
      <w:r w:rsidR="007A45A4">
        <w:rPr>
          <w:b/>
          <w:lang w:val="ro-RO"/>
        </w:rPr>
        <w:t>m</w:t>
      </w:r>
      <w:r w:rsidRPr="00940116">
        <w:rPr>
          <w:b/>
          <w:lang w:val="ro-RO"/>
        </w:rPr>
        <w:t xml:space="preserve">aster </w:t>
      </w:r>
      <w:r>
        <w:rPr>
          <w:b/>
          <w:i/>
          <w:lang w:val="ro-RO"/>
        </w:rPr>
        <w:t>Multilingvism și multiculturalitate</w:t>
      </w:r>
    </w:p>
    <w:p w:rsidR="00EF7104" w:rsidRDefault="00EF7104" w:rsidP="00EF7104">
      <w:pPr>
        <w:pStyle w:val="Cmsor3"/>
        <w:spacing w:before="0" w:beforeAutospacing="0" w:after="0" w:afterAutospacing="0" w:line="360" w:lineRule="auto"/>
        <w:rPr>
          <w:sz w:val="24"/>
          <w:szCs w:val="24"/>
          <w:lang w:val="hu-HU"/>
        </w:rPr>
      </w:pPr>
    </w:p>
    <w:p w:rsidR="00EF7104" w:rsidRPr="004322CA" w:rsidRDefault="00EF7104" w:rsidP="00EF7104">
      <w:pPr>
        <w:pStyle w:val="Cmsor3"/>
        <w:spacing w:before="0" w:beforeAutospacing="0" w:after="0" w:afterAutospacing="0" w:line="360" w:lineRule="auto"/>
        <w:jc w:val="center"/>
        <w:rPr>
          <w:sz w:val="24"/>
          <w:szCs w:val="24"/>
          <w:lang w:val="hu-HU"/>
        </w:rPr>
      </w:pPr>
      <w:r w:rsidRPr="004322CA">
        <w:rPr>
          <w:sz w:val="24"/>
          <w:szCs w:val="24"/>
          <w:lang w:val="hu-HU"/>
        </w:rPr>
        <w:t>A DISSZERTÁCIÓVAL KAPCSOLATOS</w:t>
      </w:r>
    </w:p>
    <w:p w:rsidR="00EF7104" w:rsidRPr="004322CA" w:rsidRDefault="00EF7104" w:rsidP="00EF7104">
      <w:pPr>
        <w:pStyle w:val="Cmsor3"/>
        <w:spacing w:before="0" w:beforeAutospacing="0" w:after="0" w:afterAutospacing="0" w:line="360" w:lineRule="auto"/>
        <w:jc w:val="center"/>
        <w:rPr>
          <w:sz w:val="24"/>
          <w:szCs w:val="24"/>
          <w:lang w:val="hu-HU"/>
        </w:rPr>
      </w:pPr>
      <w:r w:rsidRPr="004322CA">
        <w:rPr>
          <w:sz w:val="24"/>
          <w:szCs w:val="24"/>
          <w:lang w:val="hu-HU"/>
        </w:rPr>
        <w:t>FORMAI KÖVETELMÉNYEK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  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r w:rsidRPr="004322CA">
        <w:rPr>
          <w:b/>
          <w:lang w:val="hu-HU"/>
        </w:rPr>
        <w:t xml:space="preserve">I. </w:t>
      </w:r>
      <w:proofErr w:type="gramStart"/>
      <w:r w:rsidRPr="004322CA">
        <w:rPr>
          <w:b/>
          <w:lang w:val="hu-HU"/>
        </w:rPr>
        <w:t>A</w:t>
      </w:r>
      <w:proofErr w:type="gramEnd"/>
      <w:r w:rsidRPr="004322CA">
        <w:rPr>
          <w:b/>
          <w:lang w:val="hu-HU"/>
        </w:rPr>
        <w:t xml:space="preserve"> disszertáció fő részei: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Külső borító (román nyelven; lásd jelen útmutató 4. oldalát)</w:t>
      </w: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Címlap román nyelven (lásd jelen útmutató 5. oldalát)</w:t>
      </w: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Címlap magyar/angol/német nyelven (lásd jelen útmutató 6. oldalát)</w:t>
      </w: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Tartalomjegyzék (a fejezetcímek oldalszámaival)</w:t>
      </w: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 Főszöveg</w:t>
      </w:r>
    </w:p>
    <w:p w:rsidR="00EF7104" w:rsidRPr="004322CA" w:rsidRDefault="00EF7104" w:rsidP="00EF7104">
      <w:pPr>
        <w:pStyle w:val="Norm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bevezetés</w:t>
      </w:r>
    </w:p>
    <w:p w:rsidR="00EF7104" w:rsidRPr="004322CA" w:rsidRDefault="00EF7104" w:rsidP="00EF7104">
      <w:pPr>
        <w:pStyle w:val="Norm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fejezetek</w:t>
      </w:r>
    </w:p>
    <w:p w:rsidR="00EF7104" w:rsidRPr="004322CA" w:rsidRDefault="00EF7104" w:rsidP="00EF7104">
      <w:pPr>
        <w:pStyle w:val="Norm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következtetések</w:t>
      </w: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Felhasznált szakirodalom</w:t>
      </w:r>
    </w:p>
    <w:p w:rsidR="00EF7104" w:rsidRPr="004322CA" w:rsidRDefault="00EF7104" w:rsidP="00EF7104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 Mellékletek (ha szükséges)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r w:rsidRPr="004322CA">
        <w:rPr>
          <w:b/>
          <w:lang w:val="hu-HU"/>
        </w:rPr>
        <w:t>II. Általános formai követelmények: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A főszöveg 12-es méretű Times New </w:t>
      </w:r>
      <w:proofErr w:type="spellStart"/>
      <w:r w:rsidRPr="004322CA">
        <w:rPr>
          <w:lang w:val="hu-HU"/>
        </w:rPr>
        <w:t>Roman</w:t>
      </w:r>
      <w:proofErr w:type="spellEnd"/>
      <w:r w:rsidRPr="004322CA">
        <w:rPr>
          <w:lang w:val="hu-HU"/>
        </w:rPr>
        <w:t xml:space="preserve"> betűtípussal készül, 1,5-es sorközzel, „sorkizárt” (</w:t>
      </w:r>
      <w:proofErr w:type="spellStart"/>
      <w:r w:rsidRPr="004322CA">
        <w:rPr>
          <w:i/>
          <w:lang w:val="hu-HU"/>
        </w:rPr>
        <w:t>justified</w:t>
      </w:r>
      <w:proofErr w:type="spellEnd"/>
      <w:r w:rsidRPr="004322CA">
        <w:rPr>
          <w:lang w:val="hu-HU"/>
        </w:rPr>
        <w:t>) sorvégekkel, 2,5 cm-es margóval.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A fejezetcímek középre igazítottak, 14-es méretű kövérített (</w:t>
      </w:r>
      <w:proofErr w:type="spellStart"/>
      <w:r w:rsidRPr="004322CA">
        <w:rPr>
          <w:i/>
          <w:lang w:val="hu-HU"/>
        </w:rPr>
        <w:t>bold</w:t>
      </w:r>
      <w:proofErr w:type="spellEnd"/>
      <w:r w:rsidRPr="004322CA">
        <w:rPr>
          <w:lang w:val="hu-HU"/>
        </w:rPr>
        <w:t>) betűvel szedjük őket.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lastRenderedPageBreak/>
        <w:t>Az alfejezetcímek balra igazítottak, 12-es méretű kövérített (</w:t>
      </w:r>
      <w:proofErr w:type="spellStart"/>
      <w:r w:rsidRPr="004322CA">
        <w:rPr>
          <w:i/>
          <w:lang w:val="hu-HU"/>
        </w:rPr>
        <w:t>bold</w:t>
      </w:r>
      <w:proofErr w:type="spellEnd"/>
      <w:r w:rsidRPr="004322CA">
        <w:rPr>
          <w:lang w:val="hu-HU"/>
        </w:rPr>
        <w:t>) betűvel szedjük őket.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Az oldalszámozás az oldalak alján, középre igazítva jelenik meg.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A szövegen belüli kiemeléseket dőlt (</w:t>
      </w:r>
      <w:r w:rsidRPr="004322CA">
        <w:rPr>
          <w:i/>
          <w:lang w:val="hu-HU"/>
        </w:rPr>
        <w:t xml:space="preserve">kurzív, </w:t>
      </w:r>
      <w:proofErr w:type="spellStart"/>
      <w:r w:rsidRPr="004322CA">
        <w:rPr>
          <w:i/>
          <w:lang w:val="hu-HU"/>
        </w:rPr>
        <w:t>italic</w:t>
      </w:r>
      <w:proofErr w:type="spellEnd"/>
      <w:r w:rsidRPr="004322CA">
        <w:rPr>
          <w:lang w:val="hu-HU"/>
        </w:rPr>
        <w:t>) betűkkel jelezzük. Szövegtestben lehetőleg nem használunk kövérítést és aláhúzást.</w:t>
      </w:r>
    </w:p>
    <w:p w:rsidR="00EF7104" w:rsidRPr="004322CA" w:rsidRDefault="00EF7104" w:rsidP="00EF7104">
      <w:pPr>
        <w:numPr>
          <w:ilvl w:val="0"/>
          <w:numId w:val="2"/>
        </w:numPr>
        <w:spacing w:line="360" w:lineRule="auto"/>
        <w:jc w:val="both"/>
      </w:pPr>
      <w:r w:rsidRPr="004322CA">
        <w:t>A hivatkozott művek címeit, illetve a folyóiratcímeket a főszövegben dőlt betűs (</w:t>
      </w:r>
      <w:r w:rsidRPr="004322CA">
        <w:rPr>
          <w:i/>
        </w:rPr>
        <w:t xml:space="preserve">kurzív, </w:t>
      </w:r>
      <w:proofErr w:type="spellStart"/>
      <w:r w:rsidRPr="004322CA">
        <w:rPr>
          <w:i/>
        </w:rPr>
        <w:t>italics</w:t>
      </w:r>
      <w:proofErr w:type="spellEnd"/>
      <w:r w:rsidRPr="004322CA">
        <w:t xml:space="preserve">) szedéssel emeljük ki. 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>A szakirodalomra történő hivatkozás lábjegyzetek vagy szövegközi jegyzetek formájában történik. A lábjegyzetek számozása folyamatos.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Az </w:t>
      </w:r>
      <w:r w:rsidRPr="004322CA">
        <w:rPr>
          <w:iCs/>
          <w:lang w:val="hu-HU"/>
        </w:rPr>
        <w:t>évszázadok</w:t>
      </w:r>
      <w:r w:rsidRPr="004322CA">
        <w:rPr>
          <w:lang w:val="hu-HU"/>
        </w:rPr>
        <w:t>at – az idézetekben és hivatkozott címekben lévő eltérő változatok kivételével – arab számokkal írjuk.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Ún. „lúdlábat” (az idézet mindkét végén befelé mutató lúdlábat) használunk akkor, ha az idézeten belül szintén idézőjelet kell használnunk. Példa: „Ki tagadhatná, hogy a Duna s Tisza árterületein </w:t>
      </w:r>
      <w:proofErr w:type="spellStart"/>
      <w:r w:rsidRPr="004322CA">
        <w:rPr>
          <w:lang w:val="hu-HU"/>
        </w:rPr>
        <w:t>konyhalatin</w:t>
      </w:r>
      <w:proofErr w:type="spellEnd"/>
      <w:r w:rsidRPr="004322CA">
        <w:rPr>
          <w:lang w:val="hu-HU"/>
        </w:rPr>
        <w:t xml:space="preserve"> nemzet szaladgálna, ha Werbőczy </w:t>
      </w:r>
      <w:proofErr w:type="gramStart"/>
      <w:r w:rsidRPr="004322CA">
        <w:rPr>
          <w:lang w:val="hu-HU"/>
        </w:rPr>
        <w:t>politikai »nemzete</w:t>
      </w:r>
      <w:proofErr w:type="gramEnd"/>
      <w:r w:rsidRPr="004322CA">
        <w:rPr>
          <w:lang w:val="hu-HU"/>
        </w:rPr>
        <w:t>« alatt a magyar paraszt elsorvadt volna.”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A nagykötőjel használata kötelező a </w:t>
      </w:r>
      <w:proofErr w:type="spellStart"/>
      <w:r w:rsidRPr="004322CA">
        <w:rPr>
          <w:lang w:val="hu-HU"/>
        </w:rPr>
        <w:t>-tól</w:t>
      </w:r>
      <w:proofErr w:type="spellEnd"/>
      <w:r w:rsidRPr="004322CA">
        <w:rPr>
          <w:lang w:val="hu-HU"/>
        </w:rPr>
        <w:t xml:space="preserve"> </w:t>
      </w:r>
      <w:proofErr w:type="spellStart"/>
      <w:r w:rsidRPr="004322CA">
        <w:rPr>
          <w:lang w:val="hu-HU"/>
        </w:rPr>
        <w:t>-ig</w:t>
      </w:r>
      <w:proofErr w:type="spellEnd"/>
      <w:r w:rsidRPr="004322CA">
        <w:rPr>
          <w:lang w:val="hu-HU"/>
        </w:rPr>
        <w:t xml:space="preserve"> értelemben használt számok és szavak, valamint pl. társszerzők nevei, egy nyomtatvány több nyomdahelye vagy kiadója </w:t>
      </w:r>
      <w:proofErr w:type="gramStart"/>
      <w:r w:rsidRPr="004322CA">
        <w:rPr>
          <w:lang w:val="hu-HU"/>
        </w:rPr>
        <w:t>stb. között</w:t>
      </w:r>
      <w:proofErr w:type="gramEnd"/>
      <w:r w:rsidRPr="004322CA">
        <w:rPr>
          <w:lang w:val="hu-HU"/>
        </w:rPr>
        <w:t>. Előtte és utána nincs szóköz, csak ha legalább a nevek egyike többtagú. Például: 1914–1918; Kós–Nagy–</w:t>
      </w:r>
      <w:proofErr w:type="spellStart"/>
      <w:r w:rsidRPr="004322CA">
        <w:rPr>
          <w:lang w:val="hu-HU"/>
        </w:rPr>
        <w:t>Szentimrei</w:t>
      </w:r>
      <w:proofErr w:type="spellEnd"/>
      <w:r w:rsidRPr="004322CA">
        <w:rPr>
          <w:lang w:val="hu-HU"/>
        </w:rPr>
        <w:t xml:space="preserve"> (szerk.); Kolozsvár–Bukarest; de: Párizs – New York</w:t>
      </w:r>
    </w:p>
    <w:p w:rsidR="00EF7104" w:rsidRPr="004322CA" w:rsidRDefault="00EF7104" w:rsidP="00EF7104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lang w:val="hu-HU"/>
        </w:rPr>
      </w:pPr>
      <w:r w:rsidRPr="004322CA">
        <w:rPr>
          <w:lang w:val="hu-HU"/>
        </w:rPr>
        <w:t xml:space="preserve">A felhasznált szakirodalmat tartalmazó irodalomjegyzékben szereplő tételek a szerzők vezetéknevének ábécésorrendjében követik egymást. Sokszerzős művek, lexikonok stb. esetében a szerkesztők nevét vesszük figyelembe. Többszerzős, illetve többszerkesztős művek esetén a művet csak az ábécésorrendben első név szerint közöljük. Ha a dolgozat jellege megkívánja, külön csoportba rendezzük az elsődleges és a másodlagos szakirodalmat. 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b/>
          <w:lang w:val="hu-HU"/>
        </w:rPr>
      </w:pPr>
      <w:r w:rsidRPr="004322CA">
        <w:rPr>
          <w:b/>
          <w:lang w:val="hu-HU"/>
        </w:rPr>
        <w:t xml:space="preserve">III. </w:t>
      </w:r>
      <w:proofErr w:type="gramStart"/>
      <w:r w:rsidRPr="004322CA">
        <w:rPr>
          <w:b/>
          <w:lang w:val="hu-HU"/>
        </w:rPr>
        <w:t>A</w:t>
      </w:r>
      <w:proofErr w:type="gramEnd"/>
      <w:r w:rsidRPr="004322CA">
        <w:rPr>
          <w:b/>
          <w:lang w:val="hu-HU"/>
        </w:rPr>
        <w:t xml:space="preserve"> hivatkozással kapcsolatos formai követelmények: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322CA">
        <w:rPr>
          <w:b/>
        </w:rPr>
        <w:t xml:space="preserve">1. </w:t>
      </w:r>
      <w:r w:rsidRPr="004322CA">
        <w:rPr>
          <w:b/>
          <w:bCs/>
        </w:rPr>
        <w:t xml:space="preserve">Hivatkozás </w:t>
      </w:r>
      <w:r w:rsidRPr="004322CA">
        <w:rPr>
          <w:b/>
        </w:rPr>
        <w:t>kötet esetén: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Szerző vezetékneve [,] szerző keresztneve [vagy annak kezdőbetűje/kezdőbetűi.]: </w:t>
      </w:r>
      <w:r w:rsidRPr="004322CA">
        <w:rPr>
          <w:i/>
          <w:iCs/>
        </w:rPr>
        <w:t>Könyv címe</w:t>
      </w:r>
      <w:r w:rsidRPr="004322CA">
        <w:t>. [Ford. Fordító neve.] Kiadó, kiadás helye, éve [, oldalszám].</w:t>
      </w:r>
    </w:p>
    <w:p w:rsidR="00EF7104" w:rsidRPr="004322CA" w:rsidRDefault="00EF7104" w:rsidP="00EF7104">
      <w:pPr>
        <w:spacing w:line="360" w:lineRule="auto"/>
        <w:jc w:val="both"/>
      </w:pPr>
      <w:r w:rsidRPr="004322CA">
        <w:t>Példák: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lastRenderedPageBreak/>
        <w:t xml:space="preserve">1. Geréb Zsolt: </w:t>
      </w:r>
      <w:r w:rsidRPr="004322CA">
        <w:rPr>
          <w:i/>
          <w:iCs/>
        </w:rPr>
        <w:t>Újszövetségi tanulmányok</w:t>
      </w:r>
      <w:r w:rsidRPr="004322CA">
        <w:t>. Partium Kiadó, Nagyvárad, 2005.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2. </w:t>
      </w:r>
      <w:proofErr w:type="spellStart"/>
      <w:r w:rsidRPr="004322CA">
        <w:t>Gadamer</w:t>
      </w:r>
      <w:proofErr w:type="spellEnd"/>
      <w:r w:rsidRPr="004322CA">
        <w:t xml:space="preserve">, Hans-Georg: </w:t>
      </w:r>
      <w:r w:rsidRPr="004322CA">
        <w:rPr>
          <w:i/>
          <w:iCs/>
        </w:rPr>
        <w:t>Igazság és módszer</w:t>
      </w:r>
      <w:r w:rsidRPr="004322CA">
        <w:t xml:space="preserve">. Ford. </w:t>
      </w:r>
      <w:proofErr w:type="spellStart"/>
      <w:r w:rsidRPr="004322CA">
        <w:t>Bonyhai</w:t>
      </w:r>
      <w:proofErr w:type="spellEnd"/>
      <w:r w:rsidRPr="004322CA">
        <w:t xml:space="preserve"> Gábor. Gondolat, Budapest, 1984, 284.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322CA">
        <w:rPr>
          <w:b/>
        </w:rPr>
        <w:t xml:space="preserve">2. </w:t>
      </w:r>
      <w:r w:rsidRPr="004322CA">
        <w:rPr>
          <w:b/>
          <w:bCs/>
        </w:rPr>
        <w:t xml:space="preserve">Hivatkozás </w:t>
      </w:r>
      <w:r w:rsidRPr="004322CA">
        <w:rPr>
          <w:b/>
        </w:rPr>
        <w:t>kötetben szereplő tanulmány esetén: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Szerző </w:t>
      </w:r>
      <w:proofErr w:type="gramStart"/>
      <w:r w:rsidRPr="004322CA">
        <w:t>vezetékneve[</w:t>
      </w:r>
      <w:proofErr w:type="gramEnd"/>
      <w:r w:rsidRPr="004322CA">
        <w:t xml:space="preserve">,] szerző keresztneve [vagy annak kezdőbetűje/kezdőbetűi.]: Tanulmány címe. </w:t>
      </w:r>
      <w:proofErr w:type="spellStart"/>
      <w:r w:rsidRPr="004322CA">
        <w:t>In</w:t>
      </w:r>
      <w:proofErr w:type="spellEnd"/>
      <w:r w:rsidRPr="004322CA">
        <w:t xml:space="preserve">: </w:t>
      </w:r>
      <w:proofErr w:type="gramStart"/>
      <w:r w:rsidRPr="004322CA">
        <w:t>szerkesztő(</w:t>
      </w:r>
      <w:proofErr w:type="gramEnd"/>
      <w:r w:rsidRPr="004322CA">
        <w:t xml:space="preserve">k) vezetékneve[,] keresztneve [Több szerkesztő esetén a neveket „ – ” jellel választjuk el egymástól] (szerk.): </w:t>
      </w:r>
      <w:r w:rsidRPr="004322CA">
        <w:rPr>
          <w:i/>
          <w:iCs/>
        </w:rPr>
        <w:t>Kötet címe</w:t>
      </w:r>
      <w:r w:rsidRPr="004322CA">
        <w:t>. Kiadó, kiadás helye, éve, oldalszám.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Példa: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1. György Béla: Hargita megye úthálózatának rehabilitációs programja. </w:t>
      </w:r>
      <w:proofErr w:type="spellStart"/>
      <w:r w:rsidRPr="004322CA">
        <w:t>In</w:t>
      </w:r>
      <w:proofErr w:type="spellEnd"/>
      <w:r w:rsidRPr="004322CA">
        <w:t xml:space="preserve">: </w:t>
      </w:r>
      <w:proofErr w:type="spellStart"/>
      <w:r w:rsidRPr="004322CA">
        <w:t>Köllő</w:t>
      </w:r>
      <w:proofErr w:type="spellEnd"/>
      <w:r w:rsidRPr="004322CA">
        <w:t xml:space="preserve"> Gábor (szerk.): </w:t>
      </w:r>
      <w:r w:rsidRPr="004322CA">
        <w:rPr>
          <w:i/>
          <w:iCs/>
        </w:rPr>
        <w:t>Nemzetközi Építéstudományi Konferencia. Csíksomlyó, 2001. május 24–27.</w:t>
      </w:r>
      <w:r w:rsidRPr="004322CA">
        <w:t xml:space="preserve"> Kolozsvár, Erdélyi Magyar Műszaki Tudományos Társaság, 2000, 63–66.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2. </w:t>
      </w:r>
      <w:r w:rsidRPr="004322CA">
        <w:rPr>
          <w:lang w:val="de-DE"/>
        </w:rPr>
        <w:t xml:space="preserve">Mertens, Karl: Der Kairos der Rede als Ausdruck menschlicher Situiertheit. In: Kopperschmidt, Josef (Hg.): </w:t>
      </w:r>
      <w:r w:rsidRPr="004322CA">
        <w:rPr>
          <w:i/>
          <w:iCs/>
          <w:lang w:val="de-DE"/>
        </w:rPr>
        <w:t>Rhetorische Anthropologie</w:t>
      </w:r>
      <w:r w:rsidRPr="004322CA">
        <w:rPr>
          <w:lang w:val="de-DE"/>
        </w:rPr>
        <w:t xml:space="preserve">. </w:t>
      </w:r>
      <w:r w:rsidRPr="004322CA">
        <w:rPr>
          <w:i/>
          <w:lang w:val="de-DE"/>
        </w:rPr>
        <w:t>Studien zum Homo rhetoricus.</w:t>
      </w:r>
      <w:r w:rsidRPr="004322CA">
        <w:rPr>
          <w:lang w:val="de-DE"/>
        </w:rPr>
        <w:t xml:space="preserve"> München: Fink, 2000, S. 295–313.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4322CA">
        <w:rPr>
          <w:b/>
        </w:rPr>
        <w:t xml:space="preserve">3. </w:t>
      </w:r>
      <w:r w:rsidRPr="004322CA">
        <w:rPr>
          <w:b/>
          <w:bCs/>
        </w:rPr>
        <w:t xml:space="preserve">Hivatkozás </w:t>
      </w:r>
      <w:r w:rsidRPr="004322CA">
        <w:rPr>
          <w:b/>
        </w:rPr>
        <w:t>folyóiratban szereplő tanulmány esetén: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Szerző </w:t>
      </w:r>
      <w:proofErr w:type="gramStart"/>
      <w:r w:rsidRPr="004322CA">
        <w:t>vezetékneve[</w:t>
      </w:r>
      <w:proofErr w:type="gramEnd"/>
      <w:r w:rsidRPr="004322CA">
        <w:t>,] szerző keresztneve [vagy annak kezdőbetűje/kezdőbetűi.]: Tanulmány címe</w:t>
      </w:r>
      <w:r w:rsidRPr="004322CA">
        <w:rPr>
          <w:i/>
          <w:iCs/>
        </w:rPr>
        <w:t>. Folyóirat címe</w:t>
      </w:r>
      <w:r w:rsidRPr="004322CA">
        <w:t xml:space="preserve">, év/szám.[, oldalszám]. 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[Folyamatos számozású folyóiratok esetén:] 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Szerző </w:t>
      </w:r>
      <w:proofErr w:type="gramStart"/>
      <w:r w:rsidRPr="004322CA">
        <w:t>vezetékneve[</w:t>
      </w:r>
      <w:proofErr w:type="gramEnd"/>
      <w:r w:rsidRPr="004322CA">
        <w:t xml:space="preserve">,] szerző keresztneve [vagy annak kezdőbetűje/kezdőbetűi.]: Tanulmány címe. </w:t>
      </w:r>
      <w:r w:rsidRPr="004322CA">
        <w:rPr>
          <w:i/>
          <w:iCs/>
        </w:rPr>
        <w:t>Folyóirat címe</w:t>
      </w:r>
      <w:r w:rsidRPr="004322CA">
        <w:t>, szám (megjelenés éve)[, oldalszám].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Példák: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1. </w:t>
      </w:r>
      <w:r w:rsidRPr="004322CA">
        <w:rPr>
          <w:lang w:val="de-DE"/>
        </w:rPr>
        <w:t xml:space="preserve">Heitsch, Ernst: Sprachtheoretische Überlegungen Platons. </w:t>
      </w:r>
      <w:r w:rsidRPr="004322CA">
        <w:rPr>
          <w:i/>
          <w:lang w:val="de-DE"/>
        </w:rPr>
        <w:t>Allgemeine Zeitschrift für Philosophie</w:t>
      </w:r>
      <w:r w:rsidRPr="004322CA">
        <w:rPr>
          <w:lang w:val="de-DE"/>
        </w:rPr>
        <w:t>, 23, 1998/1, S. 43–59.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2. </w:t>
      </w:r>
      <w:proofErr w:type="spellStart"/>
      <w:r w:rsidRPr="004322CA">
        <w:t>Gadamer</w:t>
      </w:r>
      <w:proofErr w:type="spellEnd"/>
      <w:r w:rsidRPr="004322CA">
        <w:t xml:space="preserve">, Hans-Georg: A platóni dialektikához. </w:t>
      </w:r>
      <w:r w:rsidRPr="004322CA">
        <w:rPr>
          <w:i/>
          <w:iCs/>
        </w:rPr>
        <w:t>Kellék</w:t>
      </w:r>
      <w:r w:rsidRPr="004322CA">
        <w:t>, 18–19–20 (2001), 36–65.</w:t>
      </w:r>
    </w:p>
    <w:p w:rsidR="00EF7104" w:rsidRPr="004322CA" w:rsidRDefault="00EF7104" w:rsidP="00EF7104">
      <w:pPr>
        <w:pStyle w:val="NormlWeb"/>
        <w:spacing w:before="0" w:beforeAutospacing="0" w:after="0" w:afterAutospacing="0" w:line="360" w:lineRule="auto"/>
        <w:jc w:val="both"/>
        <w:rPr>
          <w:lang w:val="hu-HU"/>
        </w:rPr>
      </w:pP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322CA">
        <w:rPr>
          <w:b/>
          <w:bCs/>
        </w:rPr>
        <w:t>IV. Rövidítések használata: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A rövidítéseket kezdéskor </w:t>
      </w:r>
      <w:proofErr w:type="gramStart"/>
      <w:r w:rsidRPr="004322CA">
        <w:t>nagy betűvel</w:t>
      </w:r>
      <w:proofErr w:type="gramEnd"/>
      <w:r w:rsidRPr="004322CA">
        <w:t xml:space="preserve"> írjuk, egyébként kis betűvel: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Lásd: </w:t>
      </w:r>
      <w:proofErr w:type="spellStart"/>
      <w:r w:rsidRPr="004322CA">
        <w:t>lásd</w:t>
      </w:r>
      <w:proofErr w:type="spellEnd"/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lastRenderedPageBreak/>
        <w:t xml:space="preserve">Ugyanő: </w:t>
      </w:r>
      <w:proofErr w:type="spellStart"/>
      <w:r w:rsidRPr="004322CA">
        <w:t>uő</w:t>
      </w:r>
      <w:proofErr w:type="spellEnd"/>
      <w:r w:rsidRPr="004322CA">
        <w:t>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Ugyanők: </w:t>
      </w:r>
      <w:proofErr w:type="spellStart"/>
      <w:r w:rsidRPr="004322CA">
        <w:t>uők</w:t>
      </w:r>
      <w:proofErr w:type="spellEnd"/>
      <w:r w:rsidRPr="004322CA">
        <w:t>: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Évszám nélkül: é. n.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Hely nélkül: h. n.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Idézett mű: i. m. [pl. i. m. 203.]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Idézett kiadás: id. kiad. [pl. id. kiad. 508.]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>Ugyanott: uo.</w:t>
      </w:r>
    </w:p>
    <w:p w:rsidR="00EF7104" w:rsidRPr="004322CA" w:rsidRDefault="00EF7104" w:rsidP="00EF7104">
      <w:pPr>
        <w:autoSpaceDE w:val="0"/>
        <w:autoSpaceDN w:val="0"/>
        <w:adjustRightInd w:val="0"/>
        <w:spacing w:line="360" w:lineRule="auto"/>
        <w:jc w:val="both"/>
      </w:pPr>
      <w:r w:rsidRPr="004322CA">
        <w:t xml:space="preserve">Vesd össze: vö. </w:t>
      </w:r>
    </w:p>
    <w:p w:rsidR="00EF7104" w:rsidRDefault="00EF7104" w:rsidP="00EF7104"/>
    <w:p w:rsidR="00E76B4A" w:rsidRDefault="00E76B4A"/>
    <w:sectPr w:rsidR="00E76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15ACD"/>
    <w:multiLevelType w:val="multilevel"/>
    <w:tmpl w:val="58A15A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424502A"/>
    <w:multiLevelType w:val="multilevel"/>
    <w:tmpl w:val="742450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04"/>
    <w:rsid w:val="007A45A4"/>
    <w:rsid w:val="00E76B4A"/>
    <w:rsid w:val="00E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3">
    <w:name w:val="heading 3"/>
    <w:basedOn w:val="Norml"/>
    <w:next w:val="Norml"/>
    <w:link w:val="Cmsor3Char"/>
    <w:qFormat/>
    <w:rsid w:val="00EF7104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qFormat/>
    <w:rsid w:val="00EF71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Web">
    <w:name w:val="Normal (Web)"/>
    <w:basedOn w:val="Norml"/>
    <w:uiPriority w:val="99"/>
    <w:qFormat/>
    <w:rsid w:val="00EF7104"/>
    <w:pPr>
      <w:spacing w:before="100" w:beforeAutospacing="1" w:after="100" w:afterAutospacing="1"/>
    </w:pPr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71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104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3">
    <w:name w:val="heading 3"/>
    <w:basedOn w:val="Norml"/>
    <w:next w:val="Norml"/>
    <w:link w:val="Cmsor3Char"/>
    <w:qFormat/>
    <w:rsid w:val="00EF7104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qFormat/>
    <w:rsid w:val="00EF71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Web">
    <w:name w:val="Normal (Web)"/>
    <w:basedOn w:val="Norml"/>
    <w:uiPriority w:val="99"/>
    <w:qFormat/>
    <w:rsid w:val="00EF7104"/>
    <w:pPr>
      <w:spacing w:before="100" w:beforeAutospacing="1" w:after="100" w:afterAutospacing="1"/>
    </w:pPr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71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104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BTK főtitkár</dc:creator>
  <cp:lastModifiedBy>János Szabolcs</cp:lastModifiedBy>
  <cp:revision>2</cp:revision>
  <dcterms:created xsi:type="dcterms:W3CDTF">2025-11-26T14:16:00Z</dcterms:created>
  <dcterms:modified xsi:type="dcterms:W3CDTF">2025-11-26T14:16:00Z</dcterms:modified>
</cp:coreProperties>
</file>