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lang w:val="ro-RO"/>
        </w:rPr>
      </w:pPr>
      <w:r>
        <w:rPr>
          <w:b/>
          <w:bCs/>
          <w:lang w:val="ro-RO"/>
        </w:rPr>
      </w:r>
    </w:p>
    <w:p>
      <w:pPr>
        <w:pStyle w:val="Normal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SESIUNEA DE LICENŢĂ: iunie, 202</w:t>
      </w:r>
      <w:bookmarkStart w:id="0" w:name="_GoBack"/>
      <w:bookmarkEnd w:id="0"/>
      <w:r>
        <w:rPr>
          <w:b/>
          <w:bCs/>
          <w:sz w:val="28"/>
          <w:szCs w:val="28"/>
          <w:lang w:val="ro-RO"/>
        </w:rPr>
        <w:t>5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Subsemnatul/subsemnata (nume, prenume, gradul științific și didactic),</w:t>
      </w:r>
    </w:p>
    <w:p>
      <w:pPr>
        <w:pStyle w:val="Normal"/>
        <w:rPr>
          <w:lang w:val="ro-RO"/>
        </w:rPr>
      </w:pPr>
      <w:r>
        <w:rPr>
          <w:lang w:val="ro-RO"/>
        </w:rPr>
        <w:t>în calitate de coordonator științific, îmi exprim acordul privind prezentarea la examenul de licență a</w:t>
      </w:r>
    </w:p>
    <w:p>
      <w:pPr>
        <w:pStyle w:val="Normal"/>
        <w:rPr>
          <w:lang w:val="ro-RO"/>
        </w:rPr>
      </w:pPr>
      <w:r>
        <w:rPr>
          <w:lang w:val="ro-RO"/>
        </w:rPr>
        <w:t>CANDIDATULUI/CANDIDATEI: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  <w:t>SPECIALIZAREA: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TITLUL LUCRĂRII DE LICENŢĂ: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  <w:r>
        <w:rPr>
          <w:lang w:val="ro-RO"/>
        </w:rPr>
        <w:t>...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  <w:r>
        <w:rPr>
          <w:lang w:val="ro-RO"/>
        </w:rPr>
        <w:t>...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</w:t>
      </w:r>
      <w:r>
        <w:rPr>
          <w:lang w:val="ro-RO"/>
        </w:rPr>
        <w:t>...................................................................................................................................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Coeficientul de similaritate a lucrării de licență este de: ...... % (max. 20%)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Constat prin prezenta, că lucrarea de licență îndeplineşte atât cerințele profesionale, cât și normele de etică și deontologie universitară în vigoare privind realizarea unei lucrări științifice.</w:t>
      </w:r>
    </w:p>
    <w:p>
      <w:pPr>
        <w:pStyle w:val="Normal"/>
        <w:rPr>
          <w:lang w:val="ro-RO"/>
        </w:rPr>
      </w:pPr>
      <w:r>
        <w:rPr>
          <w:lang w:val="ro-RO"/>
        </w:rPr>
        <w:t>Drept urmare, consider că prezenta lucrare poate fi susținută în sesiunea (luna, anul) ...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NOTA PROPUSĂ: 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DATA: ___________________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ind w:firstLine="708" w:left="2832"/>
        <w:rPr>
          <w:lang w:val="ro-RO"/>
        </w:rPr>
      </w:pPr>
      <w:r>
        <w:rPr>
          <w:lang w:val="ro-RO"/>
        </w:rPr>
        <w:t>SEMNĂTURA COORDONATORULUI ȘTIINȚIFIC:</w:t>
      </w:r>
    </w:p>
    <w:p>
      <w:pPr>
        <w:pStyle w:val="Normal"/>
        <w:ind w:left="3540"/>
        <w:rPr>
          <w:lang w:val="ro-RO"/>
        </w:rPr>
      </w:pPr>
      <w:r>
        <w:rPr>
          <w:lang w:val="ro-RO"/>
        </w:rPr>
        <w:t>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343525" cy="119126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19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343525" cy="1191260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19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03db"/>
    <w:pPr>
      <w:widowControl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Calibri" w:cs="Times New Roman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4" w:customStyle="1">
    <w:name w:val="Character Style 4"/>
    <w:qFormat/>
    <w:rPr>
      <w:sz w:val="20"/>
      <w:szCs w:val="20"/>
    </w:rPr>
  </w:style>
  <w:style w:type="character" w:styleId="BalloonTextChar" w:customStyle="1">
    <w:name w:val="Balloon Text Char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32b8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32b8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31" w:customStyle="1">
    <w:name w:val="Style 3"/>
    <w:basedOn w:val="Normal"/>
    <w:qFormat/>
    <w:pPr>
      <w:widowControl w:val="false"/>
      <w:spacing w:lineRule="auto" w:line="240"/>
    </w:pPr>
    <w:rPr>
      <w:rFonts w:eastAsia="Times New Roman"/>
      <w:sz w:val="20"/>
      <w:szCs w:val="20"/>
      <w:lang w:eastAsia="hu-HU"/>
    </w:rPr>
  </w:style>
  <w:style w:type="paragraph" w:styleId="Style41" w:customStyle="1">
    <w:name w:val="Style 4"/>
    <w:basedOn w:val="Normal"/>
    <w:qFormat/>
    <w:pPr>
      <w:widowControl w:val="false"/>
      <w:spacing w:lineRule="auto" w:line="240"/>
      <w:ind w:left="72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32b85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a32b85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99</Words>
  <Characters>994</Characters>
  <CharactersWithSpaces>1076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2023-06-06T06:42:00Z</dcterms:created>
  <dc:creator>BTK főtitkár</dc:creator>
  <dc:description/>
  <dc:language>ro-RO</dc:language>
  <cp:lastModifiedBy/>
  <dcterms:modified xsi:type="dcterms:W3CDTF">2025-02-20T17:14:25Z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