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AE" w:rsidRDefault="009861D5">
      <w:r>
        <w:rPr>
          <w:noProof/>
          <w:lang w:val="en-US"/>
        </w:rPr>
        <w:drawing>
          <wp:inline distT="0" distB="0" distL="0" distR="0">
            <wp:extent cx="5943600" cy="1285240"/>
            <wp:effectExtent l="0" t="0" r="0" b="0"/>
            <wp:docPr id="3" name="image1.jp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aphical user interface, text, applicati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CAE" w:rsidRDefault="008E6CAE"/>
    <w:p w:rsidR="008E6CAE" w:rsidRDefault="008E6CAE"/>
    <w:p w:rsidR="00BC044B" w:rsidRPr="00BC044B" w:rsidRDefault="00BC044B" w:rsidP="00BC044B">
      <w:pPr>
        <w:pStyle w:val="NormalWeb"/>
        <w:rPr>
          <w:b/>
          <w:lang w:val="en-US"/>
        </w:rPr>
      </w:pPr>
      <w:proofErr w:type="spellStart"/>
      <w:r w:rsidRPr="00BC044B">
        <w:rPr>
          <w:b/>
          <w:color w:val="000000"/>
          <w:lang w:val="en-US"/>
        </w:rPr>
        <w:t>Comisie</w:t>
      </w:r>
      <w:proofErr w:type="spellEnd"/>
      <w:r w:rsidRPr="00BC044B">
        <w:rPr>
          <w:b/>
          <w:color w:val="000000"/>
          <w:lang w:val="en-US"/>
        </w:rPr>
        <w:t xml:space="preserve"> de concurs:</w:t>
      </w:r>
    </w:p>
    <w:p w:rsidR="00BC044B" w:rsidRPr="00BC044B" w:rsidRDefault="00BC044B" w:rsidP="00BC044B">
      <w:pPr>
        <w:spacing w:after="0" w:line="240" w:lineRule="auto"/>
        <w:rPr>
          <w:lang w:val="en-US"/>
        </w:rPr>
      </w:pPr>
    </w:p>
    <w:p w:rsidR="00BC044B" w:rsidRPr="00BC044B" w:rsidRDefault="00BC044B" w:rsidP="00BC044B">
      <w:pPr>
        <w:spacing w:line="240" w:lineRule="auto"/>
        <w:rPr>
          <w:lang w:val="en-US"/>
        </w:rPr>
      </w:pPr>
      <w:proofErr w:type="spellStart"/>
      <w:r w:rsidRPr="00BC044B">
        <w:rPr>
          <w:color w:val="000000"/>
          <w:lang w:val="en-US"/>
        </w:rPr>
        <w:t>Pentru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ocuparea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postului</w:t>
      </w:r>
      <w:proofErr w:type="spellEnd"/>
      <w:r w:rsidRPr="00BC044B">
        <w:rPr>
          <w:color w:val="000000"/>
          <w:lang w:val="en-US"/>
        </w:rPr>
        <w:t xml:space="preserve"> de </w:t>
      </w:r>
      <w:proofErr w:type="spellStart"/>
      <w:r w:rsidRPr="00BC044B">
        <w:rPr>
          <w:b/>
          <w:bCs/>
          <w:color w:val="000000"/>
          <w:lang w:val="en-US"/>
        </w:rPr>
        <w:t>Asistent</w:t>
      </w:r>
      <w:proofErr w:type="spellEnd"/>
      <w:r w:rsidRPr="00BC044B">
        <w:rPr>
          <w:b/>
          <w:bCs/>
          <w:color w:val="000000"/>
          <w:lang w:val="en-US"/>
        </w:rPr>
        <w:t xml:space="preserve"> </w:t>
      </w:r>
      <w:proofErr w:type="spellStart"/>
      <w:r w:rsidRPr="00BC044B">
        <w:rPr>
          <w:b/>
          <w:bCs/>
          <w:color w:val="000000"/>
          <w:lang w:val="en-US"/>
        </w:rPr>
        <w:t>universitar</w:t>
      </w:r>
      <w:proofErr w:type="spellEnd"/>
      <w:r>
        <w:rPr>
          <w:b/>
          <w:bCs/>
          <w:color w:val="000000"/>
          <w:lang w:val="en-US"/>
        </w:rPr>
        <w:t xml:space="preserve">, </w:t>
      </w:r>
      <w:r>
        <w:t>pe perioadă determinată</w:t>
      </w:r>
    </w:p>
    <w:p w:rsidR="00BC044B" w:rsidRPr="00BC044B" w:rsidRDefault="00BC044B" w:rsidP="00BC044B">
      <w:pPr>
        <w:spacing w:line="240" w:lineRule="auto"/>
        <w:rPr>
          <w:lang w:val="en-US"/>
        </w:rPr>
      </w:pPr>
      <w:proofErr w:type="spellStart"/>
      <w:proofErr w:type="gramStart"/>
      <w:r w:rsidRPr="00BC044B">
        <w:rPr>
          <w:color w:val="000000"/>
          <w:lang w:val="en-US"/>
        </w:rPr>
        <w:t>Poziția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nr</w:t>
      </w:r>
      <w:proofErr w:type="spellEnd"/>
      <w:r w:rsidRPr="00BC044B">
        <w:rPr>
          <w:color w:val="000000"/>
          <w:lang w:val="en-US"/>
        </w:rPr>
        <w:t>.</w:t>
      </w:r>
      <w:proofErr w:type="gramEnd"/>
      <w:r w:rsidRPr="00BC044B">
        <w:rPr>
          <w:color w:val="000000"/>
          <w:lang w:val="en-US"/>
        </w:rPr>
        <w:t xml:space="preserve"> </w:t>
      </w:r>
      <w:r w:rsidRPr="00BC044B">
        <w:rPr>
          <w:b/>
          <w:bCs/>
          <w:color w:val="000000"/>
          <w:lang w:val="en-US"/>
        </w:rPr>
        <w:t>32</w:t>
      </w:r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în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statul</w:t>
      </w:r>
      <w:proofErr w:type="spellEnd"/>
      <w:r w:rsidRPr="00BC044B">
        <w:rPr>
          <w:color w:val="000000"/>
          <w:lang w:val="en-US"/>
        </w:rPr>
        <w:t xml:space="preserve"> de </w:t>
      </w:r>
      <w:proofErr w:type="spellStart"/>
      <w:r w:rsidRPr="00BC044B">
        <w:rPr>
          <w:color w:val="000000"/>
          <w:lang w:val="en-US"/>
        </w:rPr>
        <w:t>funcții</w:t>
      </w:r>
      <w:proofErr w:type="spellEnd"/>
    </w:p>
    <w:p w:rsidR="00BC044B" w:rsidRPr="00BC044B" w:rsidRDefault="00BC044B" w:rsidP="00BC044B">
      <w:pPr>
        <w:spacing w:after="240" w:line="240" w:lineRule="auto"/>
        <w:rPr>
          <w:lang w:val="en-US"/>
        </w:rPr>
      </w:pPr>
      <w:bookmarkStart w:id="0" w:name="_GoBack"/>
      <w:bookmarkEnd w:id="0"/>
    </w:p>
    <w:p w:rsidR="00BC044B" w:rsidRPr="00BC044B" w:rsidRDefault="00BC044B" w:rsidP="00BC044B">
      <w:pPr>
        <w:spacing w:after="0" w:line="240" w:lineRule="auto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Președinte</w:t>
      </w:r>
      <w:proofErr w:type="spellEnd"/>
      <w:r w:rsidRPr="00BC044B">
        <w:rPr>
          <w:color w:val="000000"/>
          <w:lang w:val="en-US"/>
        </w:rPr>
        <w:t>:</w:t>
      </w:r>
    </w:p>
    <w:p w:rsidR="00BC044B" w:rsidRPr="00BC044B" w:rsidRDefault="00BC044B" w:rsidP="00BC044B">
      <w:pPr>
        <w:spacing w:after="0" w:line="240" w:lineRule="auto"/>
        <w:ind w:firstLine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Conf.univ.dr</w:t>
      </w:r>
      <w:proofErr w:type="spellEnd"/>
      <w:r w:rsidRPr="00BC044B">
        <w:rPr>
          <w:color w:val="000000"/>
          <w:lang w:val="en-US"/>
        </w:rPr>
        <w:t xml:space="preserve">. Carmen </w:t>
      </w:r>
      <w:proofErr w:type="spellStart"/>
      <w:r w:rsidRPr="00BC044B">
        <w:rPr>
          <w:color w:val="000000"/>
          <w:lang w:val="en-US"/>
        </w:rPr>
        <w:t>Vasile</w:t>
      </w:r>
      <w:proofErr w:type="spellEnd"/>
    </w:p>
    <w:p w:rsidR="00BC044B" w:rsidRPr="00BC044B" w:rsidRDefault="00BC044B" w:rsidP="00BC044B">
      <w:pPr>
        <w:spacing w:after="0" w:line="240" w:lineRule="auto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Membrii</w:t>
      </w:r>
      <w:proofErr w:type="spellEnd"/>
      <w:r w:rsidRPr="00BC044B">
        <w:rPr>
          <w:color w:val="000000"/>
          <w:lang w:val="en-US"/>
        </w:rPr>
        <w:t>:</w:t>
      </w:r>
    </w:p>
    <w:p w:rsidR="00BC044B" w:rsidRPr="00BC044B" w:rsidRDefault="00BC044B" w:rsidP="00BC044B">
      <w:pPr>
        <w:spacing w:after="0" w:line="240" w:lineRule="auto"/>
        <w:ind w:left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Conf.univ.dr</w:t>
      </w:r>
      <w:proofErr w:type="spellEnd"/>
      <w:r w:rsidRPr="00BC044B">
        <w:rPr>
          <w:color w:val="000000"/>
          <w:lang w:val="en-US"/>
        </w:rPr>
        <w:t xml:space="preserve">. Lavinia </w:t>
      </w:r>
      <w:proofErr w:type="spellStart"/>
      <w:r w:rsidRPr="00BC044B">
        <w:rPr>
          <w:color w:val="000000"/>
          <w:lang w:val="en-US"/>
        </w:rPr>
        <w:t>Cherecheș</w:t>
      </w:r>
      <w:proofErr w:type="spellEnd"/>
    </w:p>
    <w:p w:rsidR="00BC044B" w:rsidRPr="00BC044B" w:rsidRDefault="00BC044B" w:rsidP="00BC044B">
      <w:pPr>
        <w:spacing w:after="0" w:line="240" w:lineRule="auto"/>
        <w:ind w:left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Conf.univ.dr</w:t>
      </w:r>
      <w:proofErr w:type="spellEnd"/>
      <w:r w:rsidRPr="00BC044B">
        <w:rPr>
          <w:color w:val="000000"/>
          <w:lang w:val="en-US"/>
        </w:rPr>
        <w:t xml:space="preserve">. </w:t>
      </w:r>
      <w:proofErr w:type="spellStart"/>
      <w:r w:rsidRPr="00BC044B">
        <w:rPr>
          <w:color w:val="000000"/>
          <w:lang w:val="en-US"/>
        </w:rPr>
        <w:t>Lászlóffy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Zsolt</w:t>
      </w:r>
      <w:r w:rsidR="009861D5">
        <w:rPr>
          <w:color w:val="000000"/>
          <w:lang w:val="en-US"/>
        </w:rPr>
        <w:t>-Géza</w:t>
      </w:r>
      <w:proofErr w:type="spellEnd"/>
    </w:p>
    <w:p w:rsidR="00BC044B" w:rsidRPr="00BC044B" w:rsidRDefault="00BC044B" w:rsidP="00BC044B">
      <w:pPr>
        <w:spacing w:after="0" w:line="240" w:lineRule="auto"/>
        <w:ind w:left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Conf.univ.dr</w:t>
      </w:r>
      <w:proofErr w:type="spellEnd"/>
      <w:r w:rsidRPr="00BC044B">
        <w:rPr>
          <w:color w:val="000000"/>
          <w:lang w:val="en-US"/>
        </w:rPr>
        <w:t>. Fodor Attila</w:t>
      </w:r>
    </w:p>
    <w:p w:rsidR="00BC044B" w:rsidRPr="00BC044B" w:rsidRDefault="00BC044B" w:rsidP="00BC044B">
      <w:pPr>
        <w:spacing w:after="0" w:line="240" w:lineRule="auto"/>
        <w:ind w:left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Lect.univ.dr</w:t>
      </w:r>
      <w:proofErr w:type="spellEnd"/>
      <w:r w:rsidRPr="00BC044B">
        <w:rPr>
          <w:color w:val="000000"/>
          <w:lang w:val="en-US"/>
        </w:rPr>
        <w:t xml:space="preserve">. </w:t>
      </w:r>
      <w:proofErr w:type="spellStart"/>
      <w:r w:rsidRPr="00BC044B">
        <w:rPr>
          <w:color w:val="000000"/>
          <w:lang w:val="en-US"/>
        </w:rPr>
        <w:t>Bogdán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Bódis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Ádám</w:t>
      </w:r>
      <w:proofErr w:type="spellEnd"/>
    </w:p>
    <w:p w:rsidR="00BC044B" w:rsidRPr="00BC044B" w:rsidRDefault="00BC044B" w:rsidP="00BC044B">
      <w:pPr>
        <w:spacing w:after="240" w:line="240" w:lineRule="auto"/>
        <w:rPr>
          <w:lang w:val="en-US"/>
        </w:rPr>
      </w:pPr>
    </w:p>
    <w:p w:rsidR="00BC044B" w:rsidRPr="00BC044B" w:rsidRDefault="00BC044B" w:rsidP="00BC044B">
      <w:pPr>
        <w:spacing w:after="0" w:line="240" w:lineRule="auto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Membru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supleant</w:t>
      </w:r>
      <w:proofErr w:type="spellEnd"/>
      <w:r w:rsidRPr="00BC044B">
        <w:rPr>
          <w:color w:val="000000"/>
          <w:lang w:val="en-US"/>
        </w:rPr>
        <w:t>:</w:t>
      </w:r>
    </w:p>
    <w:p w:rsidR="00BC044B" w:rsidRPr="00BC044B" w:rsidRDefault="00BC044B" w:rsidP="00BC044B">
      <w:pPr>
        <w:spacing w:after="0" w:line="240" w:lineRule="auto"/>
        <w:ind w:firstLine="720"/>
        <w:jc w:val="both"/>
        <w:rPr>
          <w:lang w:val="en-US"/>
        </w:rPr>
      </w:pPr>
      <w:proofErr w:type="spellStart"/>
      <w:r w:rsidRPr="00BC044B">
        <w:rPr>
          <w:color w:val="000000"/>
          <w:lang w:val="en-US"/>
        </w:rPr>
        <w:t>Lect.univ.dr</w:t>
      </w:r>
      <w:proofErr w:type="spellEnd"/>
      <w:r w:rsidRPr="00BC044B">
        <w:rPr>
          <w:color w:val="000000"/>
          <w:lang w:val="en-US"/>
        </w:rPr>
        <w:t xml:space="preserve">. </w:t>
      </w:r>
      <w:proofErr w:type="spellStart"/>
      <w:r w:rsidRPr="00BC044B">
        <w:rPr>
          <w:color w:val="000000"/>
          <w:lang w:val="en-US"/>
        </w:rPr>
        <w:t>Csákány</w:t>
      </w:r>
      <w:proofErr w:type="spellEnd"/>
      <w:r w:rsidRPr="00BC044B">
        <w:rPr>
          <w:color w:val="000000"/>
          <w:lang w:val="en-US"/>
        </w:rPr>
        <w:t xml:space="preserve"> </w:t>
      </w:r>
      <w:proofErr w:type="spellStart"/>
      <w:r w:rsidRPr="00BC044B">
        <w:rPr>
          <w:color w:val="000000"/>
          <w:lang w:val="en-US"/>
        </w:rPr>
        <w:t>Csilla</w:t>
      </w:r>
      <w:proofErr w:type="spellEnd"/>
    </w:p>
    <w:p w:rsidR="008E6CAE" w:rsidRDefault="008E6CAE" w:rsidP="00BC044B">
      <w:pPr>
        <w:spacing w:after="0" w:line="240" w:lineRule="auto"/>
        <w:jc w:val="both"/>
      </w:pPr>
    </w:p>
    <w:sectPr w:rsidR="008E6CA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6CAE"/>
    <w:rsid w:val="005C4A97"/>
    <w:rsid w:val="008E6CAE"/>
    <w:rsid w:val="00967C22"/>
    <w:rsid w:val="009861D5"/>
    <w:rsid w:val="00B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JRs8dgyK/i3/nGfZSyojEIJA==">CgMxLjA4AHIhMU5lRlVmaTN5N1lMRGR3b3dRcy05MzRiOTBZeDZja04y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Vasile</dc:creator>
  <cp:lastModifiedBy>Hangyál Enikő</cp:lastModifiedBy>
  <cp:revision>2</cp:revision>
  <cp:lastPrinted>2025-01-15T06:38:00Z</cp:lastPrinted>
  <dcterms:created xsi:type="dcterms:W3CDTF">2025-01-15T06:53:00Z</dcterms:created>
  <dcterms:modified xsi:type="dcterms:W3CDTF">2025-01-15T06:53:00Z</dcterms:modified>
</cp:coreProperties>
</file>