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7D" w:rsidRDefault="0047197D" w:rsidP="0047197D">
      <w:pPr>
        <w:spacing w:before="71" w:line="360" w:lineRule="auto"/>
        <w:ind w:left="948" w:right="1428"/>
        <w:jc w:val="center"/>
        <w:rPr>
          <w:b/>
          <w:sz w:val="28"/>
        </w:rPr>
      </w:pPr>
      <w:r>
        <w:rPr>
          <w:noProof/>
          <w:lang w:val="hu-HU" w:eastAsia="hu-HU"/>
        </w:rPr>
        <w:drawing>
          <wp:inline distT="0" distB="0" distL="0" distR="0" wp14:anchorId="5238136F" wp14:editId="4C4E664F">
            <wp:extent cx="5760720" cy="1245561"/>
            <wp:effectExtent l="0" t="0" r="0" b="0"/>
            <wp:docPr id="2" name="Picture 2" descr="D:\BMK fotitkar\BMK03-1\fejléc új\BMK 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MK fotitkar\BMK03-1\fejléc új\BMK 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97D" w:rsidRDefault="0047197D" w:rsidP="0047197D">
      <w:pPr>
        <w:spacing w:before="71" w:line="360" w:lineRule="auto"/>
        <w:ind w:left="948" w:right="1428"/>
        <w:jc w:val="center"/>
        <w:rPr>
          <w:b/>
          <w:sz w:val="28"/>
        </w:rPr>
      </w:pPr>
    </w:p>
    <w:p w:rsidR="0047197D" w:rsidRDefault="0047197D" w:rsidP="0047197D">
      <w:pPr>
        <w:spacing w:before="71" w:line="360" w:lineRule="auto"/>
        <w:ind w:left="948" w:right="1428"/>
        <w:jc w:val="center"/>
        <w:rPr>
          <w:b/>
          <w:sz w:val="28"/>
        </w:rPr>
      </w:pPr>
      <w:r>
        <w:rPr>
          <w:b/>
          <w:sz w:val="28"/>
        </w:rPr>
        <w:t>Ghid pentru redactarea şi prezentarea Lucrării de licenţă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pentru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specializările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BA:</w:t>
      </w:r>
    </w:p>
    <w:p w:rsidR="0047197D" w:rsidRDefault="0047197D" w:rsidP="0047197D">
      <w:pPr>
        <w:spacing w:line="360" w:lineRule="auto"/>
        <w:ind w:left="470" w:right="948"/>
        <w:jc w:val="center"/>
        <w:rPr>
          <w:b/>
          <w:sz w:val="28"/>
        </w:rPr>
      </w:pPr>
      <w:r>
        <w:rPr>
          <w:b/>
          <w:sz w:val="28"/>
        </w:rPr>
        <w:t>Limba și literatura germană, Limba și literatura engleză – Limba și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literatura germană</w:t>
      </w:r>
    </w:p>
    <w:p w:rsidR="0047197D" w:rsidRDefault="0047197D" w:rsidP="0047197D">
      <w:pPr>
        <w:pStyle w:val="Cmsor2"/>
        <w:numPr>
          <w:ilvl w:val="0"/>
          <w:numId w:val="4"/>
        </w:numPr>
        <w:tabs>
          <w:tab w:val="left" w:pos="333"/>
        </w:tabs>
        <w:spacing w:before="263"/>
        <w:ind w:hanging="215"/>
      </w:pPr>
      <w:r>
        <w:t>Az</w:t>
      </w:r>
      <w:r>
        <w:rPr>
          <w:spacing w:val="-5"/>
        </w:rPr>
        <w:t xml:space="preserve"> </w:t>
      </w:r>
      <w:r>
        <w:t>államvizsga-dolgozat</w:t>
      </w:r>
      <w:r>
        <w:rPr>
          <w:spacing w:val="-4"/>
        </w:rPr>
        <w:t xml:space="preserve"> </w:t>
      </w:r>
      <w:r>
        <w:t>fő</w:t>
      </w:r>
      <w:r>
        <w:rPr>
          <w:spacing w:val="-2"/>
        </w:rPr>
        <w:t xml:space="preserve"> </w:t>
      </w:r>
      <w:r>
        <w:t>részei:</w:t>
      </w: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spacing w:before="6"/>
        <w:rPr>
          <w:b/>
          <w:sz w:val="21"/>
        </w:rPr>
      </w:pPr>
    </w:p>
    <w:p w:rsidR="0047197D" w:rsidRDefault="0047197D" w:rsidP="0047197D">
      <w:pPr>
        <w:pStyle w:val="Listaszerbekezds"/>
        <w:numPr>
          <w:ilvl w:val="1"/>
          <w:numId w:val="4"/>
        </w:numPr>
        <w:tabs>
          <w:tab w:val="left" w:pos="839"/>
        </w:tabs>
        <w:spacing w:before="1"/>
        <w:ind w:hanging="361"/>
        <w:rPr>
          <w:sz w:val="24"/>
        </w:rPr>
      </w:pPr>
      <w:r>
        <w:rPr>
          <w:sz w:val="24"/>
        </w:rPr>
        <w:t>Külső</w:t>
      </w:r>
      <w:r>
        <w:rPr>
          <w:spacing w:val="-3"/>
          <w:sz w:val="24"/>
        </w:rPr>
        <w:t xml:space="preserve"> </w:t>
      </w:r>
      <w:r>
        <w:rPr>
          <w:sz w:val="24"/>
        </w:rPr>
        <w:t>borító</w:t>
      </w:r>
    </w:p>
    <w:p w:rsidR="0047197D" w:rsidRDefault="0047197D" w:rsidP="0047197D">
      <w:pPr>
        <w:pStyle w:val="Listaszerbekezds"/>
        <w:numPr>
          <w:ilvl w:val="1"/>
          <w:numId w:val="4"/>
        </w:numPr>
        <w:tabs>
          <w:tab w:val="left" w:pos="839"/>
        </w:tabs>
        <w:spacing w:before="137"/>
        <w:ind w:hanging="361"/>
        <w:rPr>
          <w:sz w:val="24"/>
        </w:rPr>
      </w:pPr>
      <w:r>
        <w:rPr>
          <w:sz w:val="24"/>
        </w:rPr>
        <w:t>Címlap</w:t>
      </w:r>
      <w:r>
        <w:rPr>
          <w:spacing w:val="-3"/>
          <w:sz w:val="24"/>
        </w:rPr>
        <w:t xml:space="preserve"> </w:t>
      </w:r>
      <w:r>
        <w:rPr>
          <w:sz w:val="24"/>
        </w:rPr>
        <w:t>román</w:t>
      </w:r>
      <w:r>
        <w:rPr>
          <w:spacing w:val="-3"/>
          <w:sz w:val="24"/>
        </w:rPr>
        <w:t xml:space="preserve"> </w:t>
      </w:r>
      <w:r>
        <w:rPr>
          <w:sz w:val="24"/>
        </w:rPr>
        <w:t>nyelven</w:t>
      </w:r>
    </w:p>
    <w:p w:rsidR="0047197D" w:rsidRDefault="0047197D" w:rsidP="0047197D">
      <w:pPr>
        <w:pStyle w:val="Listaszerbekezds"/>
        <w:numPr>
          <w:ilvl w:val="1"/>
          <w:numId w:val="4"/>
        </w:numPr>
        <w:tabs>
          <w:tab w:val="left" w:pos="839"/>
        </w:tabs>
        <w:spacing w:before="139"/>
        <w:ind w:hanging="361"/>
        <w:rPr>
          <w:sz w:val="24"/>
        </w:rPr>
      </w:pPr>
      <w:r>
        <w:rPr>
          <w:sz w:val="24"/>
        </w:rPr>
        <w:t>Címlap</w:t>
      </w:r>
      <w:r>
        <w:rPr>
          <w:spacing w:val="-4"/>
          <w:sz w:val="24"/>
        </w:rPr>
        <w:t xml:space="preserve"> </w:t>
      </w:r>
      <w:r>
        <w:rPr>
          <w:sz w:val="24"/>
        </w:rPr>
        <w:t>német</w:t>
      </w:r>
      <w:r>
        <w:rPr>
          <w:spacing w:val="-2"/>
          <w:sz w:val="24"/>
        </w:rPr>
        <w:t xml:space="preserve"> </w:t>
      </w:r>
      <w:r>
        <w:rPr>
          <w:sz w:val="24"/>
        </w:rPr>
        <w:t>nyelven</w:t>
      </w:r>
    </w:p>
    <w:p w:rsidR="0047197D" w:rsidRDefault="0047197D" w:rsidP="0047197D">
      <w:pPr>
        <w:pStyle w:val="Listaszerbekezds"/>
        <w:numPr>
          <w:ilvl w:val="1"/>
          <w:numId w:val="4"/>
        </w:numPr>
        <w:tabs>
          <w:tab w:val="left" w:pos="839"/>
        </w:tabs>
        <w:spacing w:before="137"/>
        <w:ind w:hanging="361"/>
        <w:rPr>
          <w:sz w:val="24"/>
        </w:rPr>
      </w:pPr>
      <w:r>
        <w:rPr>
          <w:sz w:val="24"/>
        </w:rPr>
        <w:t>Tartalomjegyzék</w:t>
      </w:r>
    </w:p>
    <w:p w:rsidR="0047197D" w:rsidRDefault="0047197D" w:rsidP="0047197D">
      <w:pPr>
        <w:pStyle w:val="Listaszerbekezds"/>
        <w:numPr>
          <w:ilvl w:val="1"/>
          <w:numId w:val="4"/>
        </w:numPr>
        <w:tabs>
          <w:tab w:val="left" w:pos="898"/>
          <w:tab w:val="left" w:pos="899"/>
        </w:tabs>
        <w:spacing w:before="139"/>
        <w:ind w:left="898" w:hanging="421"/>
        <w:rPr>
          <w:sz w:val="24"/>
        </w:rPr>
      </w:pPr>
      <w:r>
        <w:rPr>
          <w:sz w:val="24"/>
        </w:rPr>
        <w:t>Főszöveg</w:t>
      </w:r>
    </w:p>
    <w:p w:rsidR="0047197D" w:rsidRDefault="0047197D" w:rsidP="0047197D">
      <w:pPr>
        <w:pStyle w:val="Listaszerbekezds"/>
        <w:numPr>
          <w:ilvl w:val="2"/>
          <w:numId w:val="4"/>
        </w:numPr>
        <w:tabs>
          <w:tab w:val="left" w:pos="1558"/>
          <w:tab w:val="left" w:pos="1559"/>
        </w:tabs>
        <w:spacing w:before="137"/>
        <w:ind w:hanging="361"/>
        <w:rPr>
          <w:sz w:val="24"/>
        </w:rPr>
      </w:pPr>
      <w:r>
        <w:rPr>
          <w:sz w:val="24"/>
        </w:rPr>
        <w:t>bevezetés</w:t>
      </w:r>
    </w:p>
    <w:p w:rsidR="0047197D" w:rsidRDefault="0047197D" w:rsidP="0047197D">
      <w:pPr>
        <w:pStyle w:val="Listaszerbekezds"/>
        <w:numPr>
          <w:ilvl w:val="2"/>
          <w:numId w:val="4"/>
        </w:numPr>
        <w:tabs>
          <w:tab w:val="left" w:pos="1558"/>
          <w:tab w:val="left" w:pos="1559"/>
        </w:tabs>
        <w:spacing w:before="139"/>
        <w:ind w:hanging="361"/>
        <w:rPr>
          <w:sz w:val="24"/>
        </w:rPr>
      </w:pPr>
      <w:r>
        <w:rPr>
          <w:sz w:val="24"/>
        </w:rPr>
        <w:t>fejezetek</w:t>
      </w:r>
    </w:p>
    <w:p w:rsidR="0047197D" w:rsidRDefault="0047197D" w:rsidP="0047197D">
      <w:pPr>
        <w:pStyle w:val="Listaszerbekezds"/>
        <w:numPr>
          <w:ilvl w:val="2"/>
          <w:numId w:val="4"/>
        </w:numPr>
        <w:tabs>
          <w:tab w:val="left" w:pos="1558"/>
          <w:tab w:val="left" w:pos="1559"/>
        </w:tabs>
        <w:spacing w:before="137"/>
        <w:ind w:hanging="361"/>
        <w:rPr>
          <w:sz w:val="24"/>
        </w:rPr>
      </w:pPr>
      <w:r>
        <w:rPr>
          <w:sz w:val="24"/>
        </w:rPr>
        <w:t>következtetések</w:t>
      </w:r>
    </w:p>
    <w:p w:rsidR="0047197D" w:rsidRDefault="0047197D" w:rsidP="0047197D">
      <w:pPr>
        <w:pStyle w:val="Listaszerbekezds"/>
        <w:numPr>
          <w:ilvl w:val="1"/>
          <w:numId w:val="4"/>
        </w:numPr>
        <w:tabs>
          <w:tab w:val="left" w:pos="839"/>
        </w:tabs>
        <w:spacing w:before="139"/>
        <w:ind w:hanging="361"/>
        <w:rPr>
          <w:sz w:val="24"/>
        </w:rPr>
      </w:pPr>
      <w:r>
        <w:rPr>
          <w:sz w:val="24"/>
        </w:rPr>
        <w:t>Felhasznált</w:t>
      </w:r>
      <w:r>
        <w:rPr>
          <w:spacing w:val="-3"/>
          <w:sz w:val="24"/>
        </w:rPr>
        <w:t xml:space="preserve"> </w:t>
      </w:r>
      <w:r>
        <w:rPr>
          <w:sz w:val="24"/>
        </w:rPr>
        <w:t>szakirodalom</w:t>
      </w:r>
    </w:p>
    <w:p w:rsidR="0047197D" w:rsidRDefault="0047197D" w:rsidP="0047197D">
      <w:pPr>
        <w:pStyle w:val="Listaszerbekezds"/>
        <w:numPr>
          <w:ilvl w:val="1"/>
          <w:numId w:val="4"/>
        </w:numPr>
        <w:tabs>
          <w:tab w:val="left" w:pos="839"/>
        </w:tabs>
        <w:spacing w:before="138"/>
        <w:ind w:hanging="361"/>
        <w:rPr>
          <w:sz w:val="24"/>
        </w:rPr>
      </w:pPr>
      <w:r>
        <w:rPr>
          <w:sz w:val="24"/>
        </w:rPr>
        <w:t>Mellékletek</w:t>
      </w:r>
      <w:r>
        <w:rPr>
          <w:spacing w:val="-3"/>
          <w:sz w:val="24"/>
        </w:rPr>
        <w:t xml:space="preserve"> </w:t>
      </w:r>
      <w:r>
        <w:rPr>
          <w:sz w:val="24"/>
        </w:rPr>
        <w:t>(ha</w:t>
      </w:r>
      <w:r>
        <w:rPr>
          <w:spacing w:val="-5"/>
          <w:sz w:val="24"/>
        </w:rPr>
        <w:t xml:space="preserve"> </w:t>
      </w:r>
      <w:r>
        <w:rPr>
          <w:sz w:val="24"/>
        </w:rPr>
        <w:t>szükséges)</w:t>
      </w:r>
    </w:p>
    <w:p w:rsidR="0047197D" w:rsidRDefault="0047197D" w:rsidP="0047197D">
      <w:pPr>
        <w:pStyle w:val="Szvegtrzs"/>
        <w:rPr>
          <w:sz w:val="26"/>
        </w:rPr>
      </w:pPr>
    </w:p>
    <w:p w:rsidR="0047197D" w:rsidRDefault="0047197D" w:rsidP="0047197D">
      <w:pPr>
        <w:pStyle w:val="Szvegtrzs"/>
        <w:spacing w:before="4"/>
        <w:rPr>
          <w:sz w:val="22"/>
        </w:rPr>
      </w:pPr>
    </w:p>
    <w:p w:rsidR="0047197D" w:rsidRDefault="0047197D" w:rsidP="0047197D">
      <w:pPr>
        <w:pStyle w:val="Cmsor2"/>
        <w:numPr>
          <w:ilvl w:val="0"/>
          <w:numId w:val="3"/>
        </w:numPr>
        <w:tabs>
          <w:tab w:val="left" w:pos="827"/>
        </w:tabs>
        <w:ind w:hanging="349"/>
      </w:pPr>
      <w:r>
        <w:t>Általános</w:t>
      </w:r>
      <w:r>
        <w:rPr>
          <w:spacing w:val="-5"/>
        </w:rPr>
        <w:t xml:space="preserve"> </w:t>
      </w:r>
      <w:r>
        <w:t>formai</w:t>
      </w:r>
      <w:r>
        <w:rPr>
          <w:spacing w:val="-4"/>
        </w:rPr>
        <w:t xml:space="preserve"> </w:t>
      </w:r>
      <w:r>
        <w:t>követelmények:</w:t>
      </w: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spacing w:before="7"/>
        <w:rPr>
          <w:b/>
          <w:sz w:val="21"/>
        </w:rPr>
      </w:pPr>
    </w:p>
    <w:p w:rsidR="006F3D86" w:rsidRDefault="006F3D86" w:rsidP="0047197D">
      <w:pPr>
        <w:pStyle w:val="Listaszerbekezds"/>
        <w:numPr>
          <w:ilvl w:val="1"/>
          <w:numId w:val="3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A dolgozat terjedelme: min 25 oldal; max. 60 oldal</w:t>
      </w:r>
      <w:bookmarkStart w:id="0" w:name="_GoBack"/>
      <w:bookmarkEnd w:id="0"/>
    </w:p>
    <w:p w:rsidR="0047197D" w:rsidRDefault="0047197D" w:rsidP="0047197D">
      <w:pPr>
        <w:pStyle w:val="Listaszerbekezds"/>
        <w:numPr>
          <w:ilvl w:val="1"/>
          <w:numId w:val="3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főszöveg</w:t>
      </w:r>
      <w:r>
        <w:rPr>
          <w:spacing w:val="69"/>
          <w:sz w:val="24"/>
        </w:rPr>
        <w:t xml:space="preserve"> </w:t>
      </w:r>
      <w:r>
        <w:rPr>
          <w:sz w:val="24"/>
        </w:rPr>
        <w:t>12-es</w:t>
      </w:r>
      <w:r>
        <w:rPr>
          <w:spacing w:val="72"/>
          <w:sz w:val="24"/>
        </w:rPr>
        <w:t xml:space="preserve"> </w:t>
      </w:r>
      <w:r>
        <w:rPr>
          <w:sz w:val="24"/>
        </w:rPr>
        <w:t>méretű</w:t>
      </w:r>
      <w:r>
        <w:rPr>
          <w:spacing w:val="72"/>
          <w:sz w:val="24"/>
        </w:rPr>
        <w:t xml:space="preserve"> </w:t>
      </w:r>
      <w:r>
        <w:rPr>
          <w:sz w:val="24"/>
        </w:rPr>
        <w:t>Times</w:t>
      </w:r>
      <w:r>
        <w:rPr>
          <w:spacing w:val="72"/>
          <w:sz w:val="24"/>
        </w:rPr>
        <w:t xml:space="preserve"> </w:t>
      </w:r>
      <w:r>
        <w:rPr>
          <w:sz w:val="24"/>
        </w:rPr>
        <w:t>New</w:t>
      </w:r>
      <w:r>
        <w:rPr>
          <w:spacing w:val="72"/>
          <w:sz w:val="24"/>
        </w:rPr>
        <w:t xml:space="preserve"> </w:t>
      </w:r>
      <w:r>
        <w:rPr>
          <w:sz w:val="24"/>
        </w:rPr>
        <w:t>Roman</w:t>
      </w:r>
      <w:r>
        <w:rPr>
          <w:spacing w:val="69"/>
          <w:sz w:val="24"/>
        </w:rPr>
        <w:t xml:space="preserve"> </w:t>
      </w:r>
      <w:r>
        <w:rPr>
          <w:sz w:val="24"/>
        </w:rPr>
        <w:t>betűtípussal</w:t>
      </w:r>
      <w:r>
        <w:rPr>
          <w:spacing w:val="72"/>
          <w:sz w:val="24"/>
        </w:rPr>
        <w:t xml:space="preserve"> </w:t>
      </w:r>
      <w:r>
        <w:rPr>
          <w:sz w:val="24"/>
        </w:rPr>
        <w:t>készül,</w:t>
      </w:r>
      <w:r>
        <w:rPr>
          <w:spacing w:val="72"/>
          <w:sz w:val="24"/>
        </w:rPr>
        <w:t xml:space="preserve"> </w:t>
      </w:r>
      <w:r>
        <w:rPr>
          <w:sz w:val="24"/>
        </w:rPr>
        <w:t>1,5-es</w:t>
      </w:r>
      <w:r>
        <w:rPr>
          <w:spacing w:val="72"/>
          <w:sz w:val="24"/>
        </w:rPr>
        <w:t xml:space="preserve"> </w:t>
      </w:r>
      <w:r>
        <w:rPr>
          <w:sz w:val="24"/>
        </w:rPr>
        <w:t>sorközzel,</w:t>
      </w:r>
    </w:p>
    <w:p w:rsidR="0047197D" w:rsidRDefault="0047197D" w:rsidP="0047197D">
      <w:pPr>
        <w:pStyle w:val="Szvegtrzs"/>
        <w:spacing w:before="139"/>
        <w:ind w:left="838"/>
        <w:jc w:val="both"/>
      </w:pPr>
      <w:r>
        <w:t>„sorkizárt”</w:t>
      </w:r>
      <w:r>
        <w:rPr>
          <w:spacing w:val="-5"/>
        </w:rPr>
        <w:t xml:space="preserve"> </w:t>
      </w:r>
      <w:r>
        <w:t>sorvégekkel,</w:t>
      </w:r>
      <w:r>
        <w:rPr>
          <w:spacing w:val="-1"/>
        </w:rPr>
        <w:t xml:space="preserve"> </w:t>
      </w:r>
      <w:r>
        <w:t>2,5</w:t>
      </w:r>
      <w:r>
        <w:rPr>
          <w:spacing w:val="-2"/>
        </w:rPr>
        <w:t xml:space="preserve"> </w:t>
      </w:r>
      <w:r>
        <w:t>cm-es</w:t>
      </w:r>
      <w:r>
        <w:rPr>
          <w:spacing w:val="-4"/>
        </w:rPr>
        <w:t xml:space="preserve"> </w:t>
      </w:r>
      <w:r>
        <w:t>margóval.</w:t>
      </w:r>
    </w:p>
    <w:p w:rsidR="0047197D" w:rsidRDefault="0047197D" w:rsidP="0047197D">
      <w:pPr>
        <w:pStyle w:val="Listaszerbekezds"/>
        <w:numPr>
          <w:ilvl w:val="1"/>
          <w:numId w:val="3"/>
        </w:numPr>
        <w:tabs>
          <w:tab w:val="left" w:pos="839"/>
        </w:tabs>
        <w:spacing w:before="137" w:line="360" w:lineRule="auto"/>
        <w:ind w:right="114"/>
        <w:jc w:val="both"/>
        <w:rPr>
          <w:sz w:val="24"/>
        </w:rPr>
      </w:pPr>
      <w:r>
        <w:rPr>
          <w:sz w:val="24"/>
        </w:rPr>
        <w:t>A fejezetcímek balra igazítottak. A fejezetcímek betűtípusa és</w:t>
      </w:r>
      <w:r>
        <w:rPr>
          <w:spacing w:val="1"/>
          <w:sz w:val="24"/>
        </w:rPr>
        <w:t xml:space="preserve"> </w:t>
      </w:r>
      <w:r>
        <w:rPr>
          <w:sz w:val="24"/>
        </w:rPr>
        <w:t>-mérete:</w:t>
      </w:r>
      <w:r>
        <w:rPr>
          <w:spacing w:val="1"/>
          <w:sz w:val="24"/>
        </w:rPr>
        <w:t xml:space="preserve"> </w:t>
      </w:r>
      <w:r>
        <w:rPr>
          <w:sz w:val="24"/>
        </w:rPr>
        <w:t>14-es méretű</w:t>
      </w:r>
      <w:r>
        <w:rPr>
          <w:spacing w:val="1"/>
          <w:sz w:val="24"/>
        </w:rPr>
        <w:t xml:space="preserve"> </w:t>
      </w:r>
      <w:r>
        <w:rPr>
          <w:sz w:val="24"/>
        </w:rPr>
        <w:t>kövérített (</w:t>
      </w:r>
      <w:r>
        <w:rPr>
          <w:i/>
          <w:sz w:val="24"/>
        </w:rPr>
        <w:t>bold</w:t>
      </w:r>
      <w:r>
        <w:rPr>
          <w:sz w:val="24"/>
        </w:rPr>
        <w:t>) betű.</w:t>
      </w:r>
      <w:r>
        <w:rPr>
          <w:spacing w:val="1"/>
          <w:sz w:val="24"/>
        </w:rPr>
        <w:t xml:space="preserve"> </w:t>
      </w:r>
      <w:r>
        <w:rPr>
          <w:sz w:val="24"/>
        </w:rPr>
        <w:t>Az alfejezetcímek szintén balra igazítottak. Az alfejezetcímek</w:t>
      </w:r>
      <w:r>
        <w:rPr>
          <w:spacing w:val="1"/>
          <w:sz w:val="24"/>
        </w:rPr>
        <w:t xml:space="preserve"> </w:t>
      </w:r>
      <w:r>
        <w:rPr>
          <w:sz w:val="24"/>
        </w:rPr>
        <w:t>betűtípusa és -mérete: 12-es méretű kövérített (</w:t>
      </w:r>
      <w:r>
        <w:rPr>
          <w:i/>
          <w:sz w:val="24"/>
        </w:rPr>
        <w:t>bold</w:t>
      </w:r>
      <w:r>
        <w:rPr>
          <w:sz w:val="24"/>
        </w:rPr>
        <w:t>) betű. A fejezeteknél és alfejezeteknél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a decimális számozás követendő, amely során arab számokat kell használni. (Pl. 1-es</w:t>
      </w:r>
      <w:r>
        <w:rPr>
          <w:spacing w:val="1"/>
          <w:sz w:val="24"/>
        </w:rPr>
        <w:t xml:space="preserve"> </w:t>
      </w:r>
      <w:r>
        <w:rPr>
          <w:sz w:val="24"/>
        </w:rPr>
        <w:t>fejezet,</w:t>
      </w:r>
      <w:r>
        <w:rPr>
          <w:spacing w:val="57"/>
          <w:sz w:val="24"/>
        </w:rPr>
        <w:t xml:space="preserve"> </w:t>
      </w:r>
      <w:r>
        <w:rPr>
          <w:sz w:val="24"/>
        </w:rPr>
        <w:t>1.1-es</w:t>
      </w:r>
      <w:r>
        <w:rPr>
          <w:spacing w:val="58"/>
          <w:sz w:val="24"/>
        </w:rPr>
        <w:t xml:space="preserve"> </w:t>
      </w:r>
      <w:r>
        <w:rPr>
          <w:sz w:val="24"/>
        </w:rPr>
        <w:t>alfejezet,</w:t>
      </w:r>
      <w:r>
        <w:rPr>
          <w:spacing w:val="58"/>
          <w:sz w:val="24"/>
        </w:rPr>
        <w:t xml:space="preserve"> </w:t>
      </w:r>
      <w:r>
        <w:rPr>
          <w:sz w:val="24"/>
        </w:rPr>
        <w:t>1.1.1-es</w:t>
      </w:r>
      <w:r>
        <w:rPr>
          <w:spacing w:val="57"/>
          <w:sz w:val="24"/>
        </w:rPr>
        <w:t xml:space="preserve"> </w:t>
      </w:r>
      <w:r>
        <w:rPr>
          <w:sz w:val="24"/>
        </w:rPr>
        <w:t>alfejezet.)</w:t>
      </w:r>
      <w:r>
        <w:rPr>
          <w:spacing w:val="57"/>
          <w:sz w:val="24"/>
        </w:rPr>
        <w:t xml:space="preserve"> </w:t>
      </w:r>
      <w:r>
        <w:rPr>
          <w:sz w:val="24"/>
        </w:rPr>
        <w:t>Az</w:t>
      </w:r>
      <w:r>
        <w:rPr>
          <w:spacing w:val="60"/>
          <w:sz w:val="24"/>
        </w:rPr>
        <w:t xml:space="preserve"> </w:t>
      </w:r>
      <w:r>
        <w:rPr>
          <w:sz w:val="24"/>
        </w:rPr>
        <w:t>alfejezetek</w:t>
      </w:r>
      <w:r>
        <w:rPr>
          <w:spacing w:val="56"/>
          <w:sz w:val="24"/>
        </w:rPr>
        <w:t xml:space="preserve"> </w:t>
      </w:r>
      <w:r>
        <w:rPr>
          <w:sz w:val="24"/>
        </w:rPr>
        <w:t>legutolsó</w:t>
      </w:r>
      <w:r>
        <w:rPr>
          <w:spacing w:val="57"/>
          <w:sz w:val="24"/>
        </w:rPr>
        <w:t xml:space="preserve"> </w:t>
      </w:r>
      <w:r>
        <w:rPr>
          <w:sz w:val="24"/>
        </w:rPr>
        <w:t>száma</w:t>
      </w:r>
      <w:r>
        <w:rPr>
          <w:spacing w:val="57"/>
          <w:sz w:val="24"/>
        </w:rPr>
        <w:t xml:space="preserve"> </w:t>
      </w:r>
      <w:r>
        <w:rPr>
          <w:sz w:val="24"/>
        </w:rPr>
        <w:t>után</w:t>
      </w:r>
      <w:r>
        <w:rPr>
          <w:spacing w:val="57"/>
          <w:sz w:val="24"/>
        </w:rPr>
        <w:t xml:space="preserve"> </w:t>
      </w:r>
      <w:r>
        <w:rPr>
          <w:sz w:val="24"/>
        </w:rPr>
        <w:t>nem</w:t>
      </w:r>
      <w:r>
        <w:rPr>
          <w:spacing w:val="-58"/>
          <w:sz w:val="24"/>
        </w:rPr>
        <w:t xml:space="preserve"> </w:t>
      </w:r>
      <w:r>
        <w:rPr>
          <w:sz w:val="24"/>
        </w:rPr>
        <w:t>teszünk pontot.</w:t>
      </w:r>
    </w:p>
    <w:p w:rsidR="0047197D" w:rsidRDefault="0047197D" w:rsidP="0047197D">
      <w:pPr>
        <w:pStyle w:val="Listaszerbekezds"/>
        <w:numPr>
          <w:ilvl w:val="1"/>
          <w:numId w:val="3"/>
        </w:numPr>
        <w:tabs>
          <w:tab w:val="left" w:pos="839"/>
        </w:tabs>
        <w:spacing w:before="1" w:line="360" w:lineRule="auto"/>
        <w:ind w:right="115"/>
        <w:jc w:val="both"/>
        <w:rPr>
          <w:sz w:val="24"/>
        </w:rPr>
      </w:pPr>
      <w:r>
        <w:rPr>
          <w:sz w:val="24"/>
        </w:rPr>
        <w:t>Az új bekezdések első sorát 0,75 cm-el beljebb kell kezdeni. Ez alól kivételt képez a</w:t>
      </w:r>
      <w:r>
        <w:rPr>
          <w:spacing w:val="1"/>
          <w:sz w:val="24"/>
        </w:rPr>
        <w:t xml:space="preserve"> </w:t>
      </w:r>
      <w:r>
        <w:rPr>
          <w:sz w:val="24"/>
        </w:rPr>
        <w:t>fejezetek/alfejezetek</w:t>
      </w:r>
      <w:r>
        <w:rPr>
          <w:spacing w:val="-1"/>
          <w:sz w:val="24"/>
        </w:rPr>
        <w:t xml:space="preserve"> </w:t>
      </w:r>
      <w:r>
        <w:rPr>
          <w:sz w:val="24"/>
        </w:rPr>
        <w:t>első</w:t>
      </w:r>
      <w:r>
        <w:rPr>
          <w:spacing w:val="2"/>
          <w:sz w:val="24"/>
        </w:rPr>
        <w:t xml:space="preserve"> </w:t>
      </w:r>
      <w:r>
        <w:rPr>
          <w:sz w:val="24"/>
        </w:rPr>
        <w:t>sora.</w:t>
      </w:r>
    </w:p>
    <w:p w:rsidR="0047197D" w:rsidRDefault="0047197D" w:rsidP="0047197D">
      <w:pPr>
        <w:spacing w:line="360" w:lineRule="auto"/>
        <w:jc w:val="both"/>
        <w:rPr>
          <w:sz w:val="24"/>
        </w:rPr>
        <w:sectPr w:rsidR="0047197D" w:rsidSect="0047197D">
          <w:footerReference w:type="default" r:id="rId9"/>
          <w:pgSz w:w="12240" w:h="15840"/>
          <w:pgMar w:top="1360" w:right="1300" w:bottom="980" w:left="1300" w:header="720" w:footer="791" w:gutter="0"/>
          <w:pgNumType w:start="1"/>
          <w:cols w:space="720"/>
        </w:sectPr>
      </w:pPr>
    </w:p>
    <w:p w:rsidR="0047197D" w:rsidRDefault="0047197D" w:rsidP="0047197D">
      <w:pPr>
        <w:pStyle w:val="Listaszerbekezds"/>
        <w:numPr>
          <w:ilvl w:val="1"/>
          <w:numId w:val="3"/>
        </w:numPr>
        <w:tabs>
          <w:tab w:val="left" w:pos="839"/>
        </w:tabs>
        <w:spacing w:before="72" w:line="360" w:lineRule="auto"/>
        <w:ind w:right="119"/>
        <w:jc w:val="both"/>
        <w:rPr>
          <w:sz w:val="24"/>
        </w:rPr>
      </w:pPr>
      <w:r>
        <w:rPr>
          <w:sz w:val="24"/>
        </w:rPr>
        <w:lastRenderedPageBreak/>
        <w:t>Az oldalszámozás az oldalak alján, középre igazítva jelenik meg. Minden oldalt külön</w:t>
      </w:r>
      <w:r>
        <w:rPr>
          <w:spacing w:val="1"/>
          <w:sz w:val="24"/>
        </w:rPr>
        <w:t xml:space="preserve"> </w:t>
      </w:r>
      <w:r>
        <w:rPr>
          <w:sz w:val="24"/>
        </w:rPr>
        <w:t>lapra</w:t>
      </w:r>
      <w:r>
        <w:rPr>
          <w:spacing w:val="-2"/>
          <w:sz w:val="24"/>
        </w:rPr>
        <w:t xml:space="preserve"> </w:t>
      </w:r>
      <w:r>
        <w:rPr>
          <w:sz w:val="24"/>
        </w:rPr>
        <w:t>kell nyomtatni.</w:t>
      </w:r>
    </w:p>
    <w:p w:rsidR="0047197D" w:rsidRDefault="0047197D" w:rsidP="0047197D">
      <w:pPr>
        <w:pStyle w:val="Listaszerbekezds"/>
        <w:numPr>
          <w:ilvl w:val="1"/>
          <w:numId w:val="3"/>
        </w:numPr>
        <w:tabs>
          <w:tab w:val="left" w:pos="83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lábjegyzeteket</w:t>
      </w:r>
      <w:r>
        <w:rPr>
          <w:spacing w:val="-2"/>
          <w:sz w:val="24"/>
        </w:rPr>
        <w:t xml:space="preserve"> </w:t>
      </w:r>
      <w:r>
        <w:rPr>
          <w:sz w:val="24"/>
        </w:rPr>
        <w:t>10-es</w:t>
      </w:r>
      <w:r>
        <w:rPr>
          <w:spacing w:val="-3"/>
          <w:sz w:val="24"/>
        </w:rPr>
        <w:t xml:space="preserve"> </w:t>
      </w:r>
      <w:r>
        <w:rPr>
          <w:sz w:val="24"/>
        </w:rPr>
        <w:t>méretű</w:t>
      </w:r>
      <w:r>
        <w:rPr>
          <w:spacing w:val="-1"/>
          <w:sz w:val="24"/>
        </w:rPr>
        <w:t xml:space="preserve"> </w:t>
      </w:r>
      <w:r>
        <w:rPr>
          <w:sz w:val="24"/>
        </w:rPr>
        <w:t>betűvel és</w:t>
      </w:r>
      <w:r>
        <w:rPr>
          <w:spacing w:val="-3"/>
          <w:sz w:val="24"/>
        </w:rPr>
        <w:t xml:space="preserve"> </w:t>
      </w:r>
      <w:r>
        <w:rPr>
          <w:sz w:val="24"/>
        </w:rPr>
        <w:t>sorköz</w:t>
      </w:r>
      <w:r>
        <w:rPr>
          <w:spacing w:val="-1"/>
          <w:sz w:val="24"/>
        </w:rPr>
        <w:t xml:space="preserve"> </w:t>
      </w:r>
      <w:r>
        <w:rPr>
          <w:sz w:val="24"/>
        </w:rPr>
        <w:t>nélkül</w:t>
      </w:r>
      <w:r>
        <w:rPr>
          <w:spacing w:val="-2"/>
          <w:sz w:val="24"/>
        </w:rPr>
        <w:t xml:space="preserve"> </w:t>
      </w:r>
      <w:r>
        <w:rPr>
          <w:sz w:val="24"/>
        </w:rPr>
        <w:t>szedjük.</w:t>
      </w:r>
    </w:p>
    <w:p w:rsidR="0047197D" w:rsidRDefault="0047197D" w:rsidP="0047197D">
      <w:pPr>
        <w:pStyle w:val="Listaszerbekezds"/>
        <w:numPr>
          <w:ilvl w:val="1"/>
          <w:numId w:val="3"/>
        </w:numPr>
        <w:tabs>
          <w:tab w:val="left" w:pos="839"/>
        </w:tabs>
        <w:spacing w:before="137" w:line="360" w:lineRule="auto"/>
        <w:ind w:right="116"/>
        <w:jc w:val="both"/>
        <w:rPr>
          <w:sz w:val="24"/>
        </w:rPr>
      </w:pPr>
      <w:r>
        <w:rPr>
          <w:sz w:val="24"/>
        </w:rPr>
        <w:t>A szövegen belüli kiemeléseket dőlt (</w:t>
      </w:r>
      <w:r>
        <w:rPr>
          <w:i/>
          <w:sz w:val="24"/>
        </w:rPr>
        <w:t>kurzív, italics</w:t>
      </w:r>
      <w:r>
        <w:rPr>
          <w:sz w:val="24"/>
        </w:rPr>
        <w:t>) betűkkel jelezzük. A szövegtestben</w:t>
      </w:r>
      <w:r>
        <w:rPr>
          <w:spacing w:val="1"/>
          <w:sz w:val="24"/>
        </w:rPr>
        <w:t xml:space="preserve"> </w:t>
      </w:r>
      <w:r>
        <w:rPr>
          <w:sz w:val="24"/>
        </w:rPr>
        <w:t>lehetőleg</w:t>
      </w:r>
      <w:r>
        <w:rPr>
          <w:spacing w:val="-4"/>
          <w:sz w:val="24"/>
        </w:rPr>
        <w:t xml:space="preserve"> </w:t>
      </w:r>
      <w:r>
        <w:rPr>
          <w:sz w:val="24"/>
        </w:rPr>
        <w:t>nem használunk kövérítést és</w:t>
      </w:r>
      <w:r>
        <w:rPr>
          <w:spacing w:val="-1"/>
          <w:sz w:val="24"/>
        </w:rPr>
        <w:t xml:space="preserve"> </w:t>
      </w:r>
      <w:r>
        <w:rPr>
          <w:sz w:val="24"/>
        </w:rPr>
        <w:t>aláhúzást.</w:t>
      </w:r>
    </w:p>
    <w:p w:rsidR="0047197D" w:rsidRDefault="0047197D" w:rsidP="0047197D">
      <w:pPr>
        <w:pStyle w:val="Listaszerbekezds"/>
        <w:numPr>
          <w:ilvl w:val="1"/>
          <w:numId w:val="3"/>
        </w:numPr>
        <w:tabs>
          <w:tab w:val="left" w:pos="839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A hivatkozott művek címeit, illetve a folyóiratcímeket a főszövegben dőlt betűs (</w:t>
      </w:r>
      <w:r>
        <w:rPr>
          <w:i/>
          <w:sz w:val="24"/>
        </w:rPr>
        <w:t>kurzív,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italics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szedéssel</w:t>
      </w:r>
      <w:r>
        <w:rPr>
          <w:spacing w:val="-1"/>
          <w:sz w:val="24"/>
        </w:rPr>
        <w:t xml:space="preserve"> </w:t>
      </w:r>
      <w:r>
        <w:rPr>
          <w:sz w:val="24"/>
        </w:rPr>
        <w:t>emeljük ki.</w:t>
      </w:r>
    </w:p>
    <w:p w:rsidR="0047197D" w:rsidRDefault="0047197D" w:rsidP="0047197D">
      <w:pPr>
        <w:pStyle w:val="Listaszerbekezds"/>
        <w:numPr>
          <w:ilvl w:val="1"/>
          <w:numId w:val="3"/>
        </w:numPr>
        <w:tabs>
          <w:tab w:val="left" w:pos="839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A más szerzőktől származó, szó szerint idézett gondolatokat idézőjelbe kell tenni, és az</w:t>
      </w:r>
      <w:r>
        <w:rPr>
          <w:spacing w:val="1"/>
          <w:sz w:val="24"/>
        </w:rPr>
        <w:t xml:space="preserve"> </w:t>
      </w:r>
      <w:r>
        <w:rPr>
          <w:sz w:val="24"/>
        </w:rPr>
        <w:t>oldalszámra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kiterjedő</w:t>
      </w:r>
      <w:r>
        <w:rPr>
          <w:spacing w:val="1"/>
          <w:sz w:val="24"/>
        </w:rPr>
        <w:t xml:space="preserve"> </w:t>
      </w:r>
      <w:r>
        <w:rPr>
          <w:sz w:val="24"/>
        </w:rPr>
        <w:t>bibliográfiai</w:t>
      </w:r>
      <w:r>
        <w:rPr>
          <w:spacing w:val="1"/>
          <w:sz w:val="24"/>
        </w:rPr>
        <w:t xml:space="preserve"> </w:t>
      </w:r>
      <w:r>
        <w:rPr>
          <w:sz w:val="24"/>
        </w:rPr>
        <w:t>hivatkozással</w:t>
      </w:r>
      <w:r>
        <w:rPr>
          <w:spacing w:val="1"/>
          <w:sz w:val="24"/>
        </w:rPr>
        <w:t xml:space="preserve"> </w:t>
      </w:r>
      <w:r>
        <w:rPr>
          <w:sz w:val="24"/>
        </w:rPr>
        <w:t>kell</w:t>
      </w:r>
      <w:r>
        <w:rPr>
          <w:spacing w:val="1"/>
          <w:sz w:val="24"/>
        </w:rPr>
        <w:t xml:space="preserve"> </w:t>
      </w:r>
      <w:r>
        <w:rPr>
          <w:sz w:val="24"/>
        </w:rPr>
        <w:t>ellátni.</w:t>
      </w:r>
      <w:r>
        <w:rPr>
          <w:spacing w:val="1"/>
          <w:sz w:val="24"/>
        </w:rPr>
        <w:t xml:space="preserve"> </w:t>
      </w:r>
      <w:r>
        <w:rPr>
          <w:sz w:val="24"/>
        </w:rPr>
        <w:t>Idézetek</w:t>
      </w:r>
      <w:r>
        <w:rPr>
          <w:spacing w:val="1"/>
          <w:sz w:val="24"/>
        </w:rPr>
        <w:t xml:space="preserve"> </w:t>
      </w:r>
      <w:r>
        <w:rPr>
          <w:sz w:val="24"/>
        </w:rPr>
        <w:t>jelölésére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következő</w:t>
      </w:r>
      <w:r>
        <w:rPr>
          <w:spacing w:val="1"/>
          <w:sz w:val="24"/>
        </w:rPr>
        <w:t xml:space="preserve"> </w:t>
      </w:r>
      <w:r>
        <w:rPr>
          <w:sz w:val="24"/>
        </w:rPr>
        <w:t>idézőjeltípus</w:t>
      </w:r>
      <w:r>
        <w:rPr>
          <w:spacing w:val="1"/>
          <w:sz w:val="24"/>
        </w:rPr>
        <w:t xml:space="preserve"> </w:t>
      </w:r>
      <w:r>
        <w:rPr>
          <w:sz w:val="24"/>
        </w:rPr>
        <w:t>használatos:</w:t>
      </w:r>
      <w:r>
        <w:rPr>
          <w:spacing w:val="1"/>
          <w:sz w:val="24"/>
        </w:rPr>
        <w:t xml:space="preserve"> </w:t>
      </w:r>
      <w:r>
        <w:rPr>
          <w:sz w:val="24"/>
        </w:rPr>
        <w:t>„…“.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idézeteken</w:t>
      </w:r>
      <w:r>
        <w:rPr>
          <w:spacing w:val="1"/>
          <w:sz w:val="24"/>
        </w:rPr>
        <w:t xml:space="preserve"> </w:t>
      </w:r>
      <w:r>
        <w:rPr>
          <w:sz w:val="24"/>
        </w:rPr>
        <w:t>belüli</w:t>
      </w:r>
      <w:r>
        <w:rPr>
          <w:spacing w:val="1"/>
          <w:sz w:val="24"/>
        </w:rPr>
        <w:t xml:space="preserve"> </w:t>
      </w:r>
      <w:r>
        <w:rPr>
          <w:sz w:val="24"/>
        </w:rPr>
        <w:t>idézetet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következőképpen</w:t>
      </w:r>
      <w:r>
        <w:rPr>
          <w:spacing w:val="1"/>
          <w:sz w:val="24"/>
        </w:rPr>
        <w:t xml:space="preserve"> </w:t>
      </w:r>
      <w:r>
        <w:rPr>
          <w:sz w:val="24"/>
        </w:rPr>
        <w:t>jelöljük:</w:t>
      </w:r>
      <w:r>
        <w:rPr>
          <w:spacing w:val="1"/>
          <w:sz w:val="24"/>
        </w:rPr>
        <w:t xml:space="preserve"> </w:t>
      </w:r>
      <w:r>
        <w:rPr>
          <w:sz w:val="24"/>
        </w:rPr>
        <w:t>‚…ʻ.</w:t>
      </w:r>
      <w:r>
        <w:rPr>
          <w:spacing w:val="1"/>
          <w:sz w:val="24"/>
        </w:rPr>
        <w:t xml:space="preserve"> </w:t>
      </w:r>
      <w:r>
        <w:rPr>
          <w:sz w:val="24"/>
        </w:rPr>
        <w:t>Például:</w:t>
      </w:r>
      <w:r>
        <w:rPr>
          <w:spacing w:val="1"/>
          <w:sz w:val="24"/>
        </w:rPr>
        <w:t xml:space="preserve"> </w:t>
      </w:r>
      <w:r>
        <w:rPr>
          <w:sz w:val="24"/>
        </w:rPr>
        <w:t>„Eine</w:t>
      </w:r>
      <w:r>
        <w:rPr>
          <w:spacing w:val="1"/>
          <w:sz w:val="24"/>
        </w:rPr>
        <w:t xml:space="preserve"> </w:t>
      </w:r>
      <w:r>
        <w:rPr>
          <w:sz w:val="24"/>
        </w:rPr>
        <w:t>zentrale</w:t>
      </w:r>
      <w:r>
        <w:rPr>
          <w:spacing w:val="1"/>
          <w:sz w:val="24"/>
        </w:rPr>
        <w:t xml:space="preserve"> </w:t>
      </w:r>
      <w:r>
        <w:rPr>
          <w:sz w:val="24"/>
        </w:rPr>
        <w:t>akademische</w:t>
      </w:r>
      <w:r>
        <w:rPr>
          <w:spacing w:val="60"/>
          <w:sz w:val="24"/>
        </w:rPr>
        <w:t xml:space="preserve"> </w:t>
      </w:r>
      <w:r>
        <w:rPr>
          <w:sz w:val="24"/>
        </w:rPr>
        <w:t>Anstandsregel</w:t>
      </w:r>
      <w:r>
        <w:rPr>
          <w:spacing w:val="1"/>
          <w:sz w:val="24"/>
        </w:rPr>
        <w:t xml:space="preserve"> </w:t>
      </w:r>
      <w:r>
        <w:rPr>
          <w:sz w:val="24"/>
        </w:rPr>
        <w:t>lautet:</w:t>
      </w:r>
      <w:r>
        <w:rPr>
          <w:spacing w:val="-1"/>
          <w:sz w:val="24"/>
        </w:rPr>
        <w:t xml:space="preserve"> </w:t>
      </w:r>
      <w:r>
        <w:rPr>
          <w:sz w:val="24"/>
        </w:rPr>
        <w:t>,Gebe</w:t>
      </w:r>
      <w:r>
        <w:rPr>
          <w:spacing w:val="-1"/>
          <w:sz w:val="24"/>
        </w:rPr>
        <w:t xml:space="preserve"> </w:t>
      </w:r>
      <w:r>
        <w:rPr>
          <w:sz w:val="24"/>
        </w:rPr>
        <w:t>niemals Einfälle</w:t>
      </w:r>
      <w:r>
        <w:rPr>
          <w:spacing w:val="-1"/>
          <w:sz w:val="24"/>
        </w:rPr>
        <w:t xml:space="preserve"> </w:t>
      </w:r>
      <w:r>
        <w:rPr>
          <w:sz w:val="24"/>
        </w:rPr>
        <w:t>von anderen</w:t>
      </w:r>
      <w:r>
        <w:rPr>
          <w:spacing w:val="2"/>
          <w:sz w:val="24"/>
        </w:rPr>
        <w:t xml:space="preserve"> </w:t>
      </w:r>
      <w:r>
        <w:rPr>
          <w:sz w:val="24"/>
        </w:rPr>
        <w:t>als deine aus!ʻ“</w:t>
      </w:r>
    </w:p>
    <w:p w:rsidR="0047197D" w:rsidRDefault="0047197D" w:rsidP="0047197D">
      <w:pPr>
        <w:pStyle w:val="Listaszerbekezds"/>
        <w:numPr>
          <w:ilvl w:val="1"/>
          <w:numId w:val="3"/>
        </w:numPr>
        <w:tabs>
          <w:tab w:val="left" w:pos="839"/>
        </w:tabs>
        <w:spacing w:before="2" w:line="360" w:lineRule="auto"/>
        <w:ind w:right="112"/>
        <w:jc w:val="both"/>
        <w:rPr>
          <w:sz w:val="24"/>
        </w:rPr>
      </w:pPr>
      <w:r>
        <w:rPr>
          <w:sz w:val="24"/>
        </w:rPr>
        <w:t>Három</w:t>
      </w:r>
      <w:r>
        <w:rPr>
          <w:spacing w:val="1"/>
          <w:sz w:val="24"/>
        </w:rPr>
        <w:t xml:space="preserve"> </w:t>
      </w:r>
      <w:r>
        <w:rPr>
          <w:sz w:val="24"/>
        </w:rPr>
        <w:t>sornál</w:t>
      </w:r>
      <w:r>
        <w:rPr>
          <w:spacing w:val="1"/>
          <w:sz w:val="24"/>
        </w:rPr>
        <w:t xml:space="preserve"> </w:t>
      </w:r>
      <w:r>
        <w:rPr>
          <w:sz w:val="24"/>
        </w:rPr>
        <w:t>hosszabb</w:t>
      </w:r>
      <w:r>
        <w:rPr>
          <w:spacing w:val="1"/>
          <w:sz w:val="24"/>
        </w:rPr>
        <w:t xml:space="preserve"> </w:t>
      </w:r>
      <w:r>
        <w:rPr>
          <w:sz w:val="24"/>
        </w:rPr>
        <w:t>idézeteket,</w:t>
      </w:r>
      <w:r>
        <w:rPr>
          <w:spacing w:val="1"/>
          <w:sz w:val="24"/>
        </w:rPr>
        <w:t xml:space="preserve"> </w:t>
      </w:r>
      <w:r>
        <w:rPr>
          <w:sz w:val="24"/>
        </w:rPr>
        <w:t>illetve</w:t>
      </w:r>
      <w:r>
        <w:rPr>
          <w:spacing w:val="1"/>
          <w:sz w:val="24"/>
        </w:rPr>
        <w:t xml:space="preserve"> </w:t>
      </w:r>
      <w:r>
        <w:rPr>
          <w:sz w:val="24"/>
        </w:rPr>
        <w:t>két</w:t>
      </w:r>
      <w:r>
        <w:rPr>
          <w:spacing w:val="1"/>
          <w:sz w:val="24"/>
        </w:rPr>
        <w:t xml:space="preserve"> </w:t>
      </w:r>
      <w:r>
        <w:rPr>
          <w:sz w:val="24"/>
        </w:rPr>
        <w:t>sornál</w:t>
      </w:r>
      <w:r>
        <w:rPr>
          <w:spacing w:val="1"/>
          <w:sz w:val="24"/>
        </w:rPr>
        <w:t xml:space="preserve"> </w:t>
      </w:r>
      <w:r>
        <w:rPr>
          <w:sz w:val="24"/>
        </w:rPr>
        <w:t>hosszabb</w:t>
      </w:r>
      <w:r>
        <w:rPr>
          <w:spacing w:val="1"/>
          <w:sz w:val="24"/>
        </w:rPr>
        <w:t xml:space="preserve"> </w:t>
      </w:r>
      <w:r>
        <w:rPr>
          <w:sz w:val="24"/>
        </w:rPr>
        <w:t>versidézeteket</w:t>
      </w:r>
      <w:r>
        <w:rPr>
          <w:spacing w:val="1"/>
          <w:sz w:val="24"/>
        </w:rPr>
        <w:t xml:space="preserve"> </w:t>
      </w:r>
      <w:r>
        <w:rPr>
          <w:sz w:val="24"/>
        </w:rPr>
        <w:t>külön</w:t>
      </w:r>
      <w:r>
        <w:rPr>
          <w:spacing w:val="1"/>
          <w:sz w:val="24"/>
        </w:rPr>
        <w:t xml:space="preserve"> </w:t>
      </w:r>
      <w:r>
        <w:rPr>
          <w:sz w:val="24"/>
        </w:rPr>
        <w:t>bekezdésben, 10-es betűmérettel, sorköz nélkül kell szedni. Ilyen esetben nem szükséges</w:t>
      </w:r>
      <w:r>
        <w:rPr>
          <w:spacing w:val="1"/>
          <w:sz w:val="24"/>
        </w:rPr>
        <w:t xml:space="preserve"> </w:t>
      </w:r>
      <w:r>
        <w:rPr>
          <w:sz w:val="24"/>
        </w:rPr>
        <w:t>az idézőjel használata. Ha a szerző az idézetben kihagy egy bizonyos részt az eredeti</w:t>
      </w:r>
      <w:r>
        <w:rPr>
          <w:spacing w:val="1"/>
          <w:sz w:val="24"/>
        </w:rPr>
        <w:t xml:space="preserve"> </w:t>
      </w:r>
      <w:r>
        <w:rPr>
          <w:sz w:val="24"/>
        </w:rPr>
        <w:t>szövegből, a kihagyott részeket szögletes zárójelbe helyezett három ponttal kell jelölni:</w:t>
      </w:r>
      <w:r>
        <w:rPr>
          <w:spacing w:val="1"/>
          <w:sz w:val="24"/>
        </w:rPr>
        <w:t xml:space="preserve"> </w:t>
      </w:r>
      <w:r>
        <w:rPr>
          <w:sz w:val="24"/>
        </w:rPr>
        <w:t>[…]. Szintén szögletes zárójelbe kell tenni azokat a részeket, amelyeket a szerző esetleg</w:t>
      </w:r>
      <w:r>
        <w:rPr>
          <w:spacing w:val="1"/>
          <w:sz w:val="24"/>
        </w:rPr>
        <w:t xml:space="preserve"> </w:t>
      </w:r>
      <w:r>
        <w:rPr>
          <w:sz w:val="24"/>
        </w:rPr>
        <w:t>beszúr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idézet szövegébe.</w:t>
      </w:r>
    </w:p>
    <w:p w:rsidR="0047197D" w:rsidRDefault="0047197D" w:rsidP="0047197D">
      <w:pPr>
        <w:pStyle w:val="Listaszerbekezds"/>
        <w:numPr>
          <w:ilvl w:val="1"/>
          <w:numId w:val="3"/>
        </w:numPr>
        <w:tabs>
          <w:tab w:val="left" w:pos="839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Tartalmi idézés esetén nem szükséges idézőjelet használni, azonban ilyen esetben is meg</w:t>
      </w:r>
      <w:r>
        <w:rPr>
          <w:spacing w:val="1"/>
          <w:sz w:val="24"/>
        </w:rPr>
        <w:t xml:space="preserve"> </w:t>
      </w:r>
      <w:r>
        <w:rPr>
          <w:sz w:val="24"/>
        </w:rPr>
        <w:t>kell adni a más szerzőktől származó megállapítások bibliográfiai adatait. Általános jellegű</w:t>
      </w:r>
      <w:r>
        <w:rPr>
          <w:spacing w:val="-57"/>
          <w:sz w:val="24"/>
        </w:rPr>
        <w:t xml:space="preserve"> </w:t>
      </w:r>
      <w:r>
        <w:rPr>
          <w:sz w:val="24"/>
        </w:rPr>
        <w:t>tartalmi</w:t>
      </w:r>
      <w:r>
        <w:rPr>
          <w:spacing w:val="-1"/>
          <w:sz w:val="24"/>
        </w:rPr>
        <w:t xml:space="preserve"> </w:t>
      </w:r>
      <w:r>
        <w:rPr>
          <w:sz w:val="24"/>
        </w:rPr>
        <w:t>idézés</w:t>
      </w:r>
      <w:r>
        <w:rPr>
          <w:spacing w:val="-1"/>
          <w:sz w:val="24"/>
        </w:rPr>
        <w:t xml:space="preserve"> </w:t>
      </w:r>
      <w:r>
        <w:rPr>
          <w:sz w:val="24"/>
        </w:rPr>
        <w:t>esetén el</w:t>
      </w:r>
      <w:r>
        <w:rPr>
          <w:spacing w:val="-1"/>
          <w:sz w:val="24"/>
        </w:rPr>
        <w:t xml:space="preserve"> </w:t>
      </w:r>
      <w:r>
        <w:rPr>
          <w:sz w:val="24"/>
        </w:rPr>
        <w:t>lehet tekinteni az oldalszám(ok)</w:t>
      </w:r>
      <w:r>
        <w:rPr>
          <w:spacing w:val="-2"/>
          <w:sz w:val="24"/>
        </w:rPr>
        <w:t xml:space="preserve"> </w:t>
      </w:r>
      <w:r>
        <w:rPr>
          <w:sz w:val="24"/>
        </w:rPr>
        <w:t>megadásától.</w:t>
      </w:r>
    </w:p>
    <w:p w:rsidR="0047197D" w:rsidRDefault="0047197D" w:rsidP="0047197D">
      <w:pPr>
        <w:pStyle w:val="Listaszerbekezds"/>
        <w:numPr>
          <w:ilvl w:val="1"/>
          <w:numId w:val="3"/>
        </w:numPr>
        <w:tabs>
          <w:tab w:val="left" w:pos="839"/>
        </w:tabs>
        <w:spacing w:line="360" w:lineRule="auto"/>
        <w:ind w:right="111"/>
        <w:jc w:val="both"/>
        <w:rPr>
          <w:sz w:val="24"/>
        </w:rPr>
      </w:pPr>
      <w:r>
        <w:rPr>
          <w:sz w:val="24"/>
        </w:rPr>
        <w:t>Az irodalomtudományi dolgozatokban a szakirodalomra történő hivatkozás lábjegyzetek</w:t>
      </w:r>
      <w:r>
        <w:rPr>
          <w:spacing w:val="1"/>
          <w:sz w:val="24"/>
        </w:rPr>
        <w:t xml:space="preserve"> </w:t>
      </w:r>
      <w:r>
        <w:rPr>
          <w:sz w:val="24"/>
        </w:rPr>
        <w:t>formájában</w:t>
      </w:r>
      <w:r>
        <w:rPr>
          <w:spacing w:val="1"/>
          <w:sz w:val="24"/>
        </w:rPr>
        <w:t xml:space="preserve"> </w:t>
      </w:r>
      <w:r>
        <w:rPr>
          <w:sz w:val="24"/>
        </w:rPr>
        <w:t>történik.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lábjegyzetek</w:t>
      </w:r>
      <w:r>
        <w:rPr>
          <w:spacing w:val="1"/>
          <w:sz w:val="24"/>
        </w:rPr>
        <w:t xml:space="preserve"> </w:t>
      </w:r>
      <w:r>
        <w:rPr>
          <w:sz w:val="24"/>
        </w:rPr>
        <w:t>számozása</w:t>
      </w:r>
      <w:r>
        <w:rPr>
          <w:spacing w:val="1"/>
          <w:sz w:val="24"/>
        </w:rPr>
        <w:t xml:space="preserve"> </w:t>
      </w:r>
      <w:r>
        <w:rPr>
          <w:sz w:val="24"/>
        </w:rPr>
        <w:t>folyamatos.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első</w:t>
      </w:r>
      <w:r>
        <w:rPr>
          <w:spacing w:val="1"/>
          <w:sz w:val="24"/>
        </w:rPr>
        <w:t xml:space="preserve"> </w:t>
      </w:r>
      <w:r>
        <w:rPr>
          <w:sz w:val="24"/>
        </w:rPr>
        <w:t>szakirodalmi</w:t>
      </w:r>
      <w:r>
        <w:rPr>
          <w:spacing w:val="1"/>
          <w:sz w:val="24"/>
        </w:rPr>
        <w:t xml:space="preserve"> </w:t>
      </w:r>
      <w:r>
        <w:rPr>
          <w:sz w:val="24"/>
        </w:rPr>
        <w:t>hivatkozás</w:t>
      </w:r>
      <w:r>
        <w:rPr>
          <w:spacing w:val="1"/>
          <w:sz w:val="24"/>
        </w:rPr>
        <w:t xml:space="preserve"> </w:t>
      </w:r>
      <w:r>
        <w:rPr>
          <w:sz w:val="24"/>
        </w:rPr>
        <w:t>során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mű</w:t>
      </w:r>
      <w:r>
        <w:rPr>
          <w:spacing w:val="1"/>
          <w:sz w:val="24"/>
        </w:rPr>
        <w:t xml:space="preserve"> </w:t>
      </w:r>
      <w:r>
        <w:rPr>
          <w:sz w:val="24"/>
        </w:rPr>
        <w:t>összes</w:t>
      </w:r>
      <w:r>
        <w:rPr>
          <w:spacing w:val="1"/>
          <w:sz w:val="24"/>
        </w:rPr>
        <w:t xml:space="preserve"> </w:t>
      </w:r>
      <w:r>
        <w:rPr>
          <w:sz w:val="24"/>
        </w:rPr>
        <w:t>bibliográfiai</w:t>
      </w:r>
      <w:r>
        <w:rPr>
          <w:spacing w:val="1"/>
          <w:sz w:val="24"/>
        </w:rPr>
        <w:t xml:space="preserve"> </w:t>
      </w:r>
      <w:r>
        <w:rPr>
          <w:sz w:val="24"/>
        </w:rPr>
        <w:t>adatát</w:t>
      </w:r>
      <w:r>
        <w:rPr>
          <w:spacing w:val="1"/>
          <w:sz w:val="24"/>
        </w:rPr>
        <w:t xml:space="preserve"> </w:t>
      </w:r>
      <w:r>
        <w:rPr>
          <w:sz w:val="24"/>
        </w:rPr>
        <w:t>meg</w:t>
      </w:r>
      <w:r>
        <w:rPr>
          <w:spacing w:val="1"/>
          <w:sz w:val="24"/>
        </w:rPr>
        <w:t xml:space="preserve"> </w:t>
      </w:r>
      <w:r>
        <w:rPr>
          <w:sz w:val="24"/>
        </w:rPr>
        <w:t>kell</w:t>
      </w:r>
      <w:r>
        <w:rPr>
          <w:spacing w:val="1"/>
          <w:sz w:val="24"/>
        </w:rPr>
        <w:t xml:space="preserve"> </w:t>
      </w:r>
      <w:r>
        <w:rPr>
          <w:sz w:val="24"/>
        </w:rPr>
        <w:t>adni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hivatkozással</w:t>
      </w:r>
      <w:r>
        <w:rPr>
          <w:spacing w:val="1"/>
          <w:sz w:val="24"/>
        </w:rPr>
        <w:t xml:space="preserve"> </w:t>
      </w:r>
      <w:r>
        <w:rPr>
          <w:sz w:val="24"/>
        </w:rPr>
        <w:t>kapcsolatos formai követelmények alapján (lásd II. fejezet). Az ugyanazon műre történő</w:t>
      </w:r>
      <w:r>
        <w:rPr>
          <w:spacing w:val="1"/>
          <w:sz w:val="24"/>
        </w:rPr>
        <w:t xml:space="preserve"> </w:t>
      </w:r>
      <w:r>
        <w:rPr>
          <w:sz w:val="24"/>
        </w:rPr>
        <w:t>ismételt</w:t>
      </w:r>
      <w:r>
        <w:rPr>
          <w:spacing w:val="1"/>
          <w:sz w:val="24"/>
        </w:rPr>
        <w:t xml:space="preserve"> </w:t>
      </w:r>
      <w:r>
        <w:rPr>
          <w:sz w:val="24"/>
        </w:rPr>
        <w:t>hivatkozás</w:t>
      </w:r>
      <w:r>
        <w:rPr>
          <w:spacing w:val="1"/>
          <w:sz w:val="24"/>
        </w:rPr>
        <w:t xml:space="preserve"> </w:t>
      </w:r>
      <w:r>
        <w:rPr>
          <w:sz w:val="24"/>
        </w:rPr>
        <w:t>esetén,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második</w:t>
      </w:r>
      <w:r>
        <w:rPr>
          <w:spacing w:val="1"/>
          <w:sz w:val="24"/>
        </w:rPr>
        <w:t xml:space="preserve"> </w:t>
      </w:r>
      <w:r>
        <w:rPr>
          <w:sz w:val="24"/>
        </w:rPr>
        <w:t>hivatkozástól</w:t>
      </w:r>
      <w:r>
        <w:rPr>
          <w:spacing w:val="1"/>
          <w:sz w:val="24"/>
        </w:rPr>
        <w:t xml:space="preserve"> </w:t>
      </w:r>
      <w:r>
        <w:rPr>
          <w:sz w:val="24"/>
        </w:rPr>
        <w:t>kezdődően</w:t>
      </w:r>
      <w:r>
        <w:rPr>
          <w:spacing w:val="1"/>
          <w:sz w:val="24"/>
        </w:rPr>
        <w:t xml:space="preserve"> </w:t>
      </w:r>
      <w:r>
        <w:rPr>
          <w:sz w:val="24"/>
        </w:rPr>
        <w:t>elég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következőket</w:t>
      </w:r>
      <w:r>
        <w:rPr>
          <w:spacing w:val="1"/>
          <w:sz w:val="24"/>
        </w:rPr>
        <w:t xml:space="preserve"> </w:t>
      </w:r>
      <w:r>
        <w:rPr>
          <w:sz w:val="24"/>
        </w:rPr>
        <w:t>megadni: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szerző(k)/szerkesztő(k)</w:t>
      </w:r>
      <w:r>
        <w:rPr>
          <w:spacing w:val="1"/>
          <w:sz w:val="24"/>
        </w:rPr>
        <w:t xml:space="preserve"> </w:t>
      </w:r>
      <w:r>
        <w:rPr>
          <w:sz w:val="24"/>
        </w:rPr>
        <w:t>vezetéknevét;</w:t>
      </w:r>
      <w:r>
        <w:rPr>
          <w:spacing w:val="1"/>
          <w:sz w:val="24"/>
        </w:rPr>
        <w:t xml:space="preserve"> </w:t>
      </w:r>
      <w:r>
        <w:rPr>
          <w:sz w:val="24"/>
        </w:rPr>
        <w:t>szögletes</w:t>
      </w:r>
      <w:r>
        <w:rPr>
          <w:spacing w:val="1"/>
          <w:sz w:val="24"/>
        </w:rPr>
        <w:t xml:space="preserve"> </w:t>
      </w:r>
      <w:r>
        <w:rPr>
          <w:sz w:val="24"/>
        </w:rPr>
        <w:t>zárójelben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lábjegyzet</w:t>
      </w:r>
      <w:r>
        <w:rPr>
          <w:spacing w:val="1"/>
          <w:sz w:val="24"/>
        </w:rPr>
        <w:t xml:space="preserve"> </w:t>
      </w:r>
      <w:r>
        <w:rPr>
          <w:sz w:val="24"/>
        </w:rPr>
        <w:t>sorszámát, amelyben a mű teljes bibliográfiai hivatkozása megtalálható; az oldalszámot.</w:t>
      </w:r>
      <w:r>
        <w:rPr>
          <w:spacing w:val="1"/>
          <w:sz w:val="24"/>
        </w:rPr>
        <w:t xml:space="preserve"> </w:t>
      </w:r>
      <w:r>
        <w:rPr>
          <w:sz w:val="24"/>
        </w:rPr>
        <w:t>Pl.</w:t>
      </w:r>
      <w:r>
        <w:rPr>
          <w:spacing w:val="-1"/>
          <w:sz w:val="24"/>
        </w:rPr>
        <w:t xml:space="preserve"> </w:t>
      </w:r>
      <w:r>
        <w:rPr>
          <w:sz w:val="24"/>
        </w:rPr>
        <w:t>Assmann [Anm. 3], S. 24.</w:t>
      </w:r>
    </w:p>
    <w:p w:rsidR="0047197D" w:rsidRDefault="0047197D" w:rsidP="0047197D">
      <w:pPr>
        <w:pStyle w:val="Listaszerbekezds"/>
        <w:numPr>
          <w:ilvl w:val="1"/>
          <w:numId w:val="3"/>
        </w:numPr>
        <w:tabs>
          <w:tab w:val="left" w:pos="839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nyelvtudományi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módszertani</w:t>
      </w:r>
      <w:r>
        <w:rPr>
          <w:spacing w:val="1"/>
          <w:sz w:val="24"/>
        </w:rPr>
        <w:t xml:space="preserve"> </w:t>
      </w:r>
      <w:r>
        <w:rPr>
          <w:sz w:val="24"/>
        </w:rPr>
        <w:t>dolgozatokban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főszövegbe</w:t>
      </w:r>
      <w:r>
        <w:rPr>
          <w:spacing w:val="1"/>
          <w:sz w:val="24"/>
        </w:rPr>
        <w:t xml:space="preserve"> </w:t>
      </w:r>
      <w:r>
        <w:rPr>
          <w:sz w:val="24"/>
        </w:rPr>
        <w:t>illesztett,</w:t>
      </w:r>
      <w:r>
        <w:rPr>
          <w:spacing w:val="1"/>
          <w:sz w:val="24"/>
        </w:rPr>
        <w:t xml:space="preserve"> </w:t>
      </w:r>
      <w:r>
        <w:rPr>
          <w:sz w:val="24"/>
        </w:rPr>
        <w:t>zárójeles</w:t>
      </w:r>
      <w:r>
        <w:rPr>
          <w:spacing w:val="1"/>
          <w:sz w:val="24"/>
        </w:rPr>
        <w:t xml:space="preserve"> </w:t>
      </w:r>
      <w:r>
        <w:rPr>
          <w:sz w:val="24"/>
        </w:rPr>
        <w:t>hivatkozást</w:t>
      </w:r>
      <w:r>
        <w:rPr>
          <w:spacing w:val="11"/>
          <w:sz w:val="24"/>
        </w:rPr>
        <w:t xml:space="preserve"> </w:t>
      </w:r>
      <w:r>
        <w:rPr>
          <w:sz w:val="24"/>
        </w:rPr>
        <w:t>kell</w:t>
      </w:r>
      <w:r>
        <w:rPr>
          <w:spacing w:val="11"/>
          <w:sz w:val="24"/>
        </w:rPr>
        <w:t xml:space="preserve"> </w:t>
      </w:r>
      <w:r>
        <w:rPr>
          <w:sz w:val="24"/>
        </w:rPr>
        <w:t>alkalmazni;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bibliográfiai</w:t>
      </w:r>
      <w:r>
        <w:rPr>
          <w:spacing w:val="11"/>
          <w:sz w:val="24"/>
        </w:rPr>
        <w:t xml:space="preserve"> </w:t>
      </w:r>
      <w:r>
        <w:rPr>
          <w:sz w:val="24"/>
        </w:rPr>
        <w:t>hivatkozások</w:t>
      </w:r>
      <w:r>
        <w:rPr>
          <w:spacing w:val="10"/>
          <w:sz w:val="24"/>
        </w:rPr>
        <w:t xml:space="preserve"> </w:t>
      </w:r>
      <w:r>
        <w:rPr>
          <w:sz w:val="24"/>
        </w:rPr>
        <w:t>itt</w:t>
      </w:r>
      <w:r>
        <w:rPr>
          <w:spacing w:val="11"/>
          <w:sz w:val="24"/>
        </w:rPr>
        <w:t xml:space="preserve"> </w:t>
      </w:r>
      <w:r>
        <w:rPr>
          <w:sz w:val="24"/>
        </w:rPr>
        <w:t>nem</w:t>
      </w:r>
      <w:r>
        <w:rPr>
          <w:spacing w:val="11"/>
          <w:sz w:val="24"/>
        </w:rPr>
        <w:t xml:space="preserve"> </w:t>
      </w:r>
      <w:r>
        <w:rPr>
          <w:sz w:val="24"/>
        </w:rPr>
        <w:t>kerülnek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lábjegyzetbe,</w:t>
      </w:r>
    </w:p>
    <w:p w:rsidR="0047197D" w:rsidRDefault="0047197D" w:rsidP="0047197D">
      <w:pPr>
        <w:spacing w:line="360" w:lineRule="auto"/>
        <w:jc w:val="both"/>
        <w:rPr>
          <w:sz w:val="24"/>
        </w:rPr>
        <w:sectPr w:rsidR="0047197D">
          <w:pgSz w:w="12240" w:h="15840"/>
          <w:pgMar w:top="1340" w:right="1300" w:bottom="980" w:left="1300" w:header="0" w:footer="791" w:gutter="0"/>
          <w:cols w:space="720"/>
        </w:sectPr>
      </w:pPr>
    </w:p>
    <w:p w:rsidR="0047197D" w:rsidRDefault="0047197D" w:rsidP="0047197D">
      <w:pPr>
        <w:pStyle w:val="Szvegtrzs"/>
        <w:spacing w:before="72" w:line="360" w:lineRule="auto"/>
        <w:ind w:left="838" w:right="113"/>
        <w:jc w:val="both"/>
      </w:pPr>
      <w:r>
        <w:lastRenderedPageBreak/>
        <w:t>és</w:t>
      </w:r>
      <w:r>
        <w:rPr>
          <w:spacing w:val="17"/>
        </w:rPr>
        <w:t xml:space="preserve"> </w:t>
      </w:r>
      <w:r>
        <w:t>első</w:t>
      </w:r>
      <w:r>
        <w:rPr>
          <w:spacing w:val="17"/>
        </w:rPr>
        <w:t xml:space="preserve"> </w:t>
      </w:r>
      <w:r>
        <w:t>alkalommal</w:t>
      </w:r>
      <w:r>
        <w:rPr>
          <w:spacing w:val="17"/>
        </w:rPr>
        <w:t xml:space="preserve"> </w:t>
      </w:r>
      <w:r>
        <w:t>sem</w:t>
      </w:r>
      <w:r>
        <w:rPr>
          <w:spacing w:val="17"/>
        </w:rPr>
        <w:t xml:space="preserve"> </w:t>
      </w:r>
      <w:r>
        <w:t>szükséges</w:t>
      </w:r>
      <w:r>
        <w:rPr>
          <w:spacing w:val="18"/>
        </w:rPr>
        <w:t xml:space="preserve"> </w:t>
      </w:r>
      <w:r>
        <w:t>megadni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hivatkozott</w:t>
      </w:r>
      <w:r>
        <w:rPr>
          <w:spacing w:val="17"/>
        </w:rPr>
        <w:t xml:space="preserve"> </w:t>
      </w:r>
      <w:r>
        <w:t>mű</w:t>
      </w:r>
      <w:r>
        <w:rPr>
          <w:spacing w:val="18"/>
        </w:rPr>
        <w:t xml:space="preserve"> </w:t>
      </w:r>
      <w:r>
        <w:t>összes</w:t>
      </w:r>
      <w:r>
        <w:rPr>
          <w:spacing w:val="17"/>
        </w:rPr>
        <w:t xml:space="preserve"> </w:t>
      </w:r>
      <w:r>
        <w:t>bibliográfiai</w:t>
      </w:r>
      <w:r>
        <w:rPr>
          <w:spacing w:val="17"/>
        </w:rPr>
        <w:t xml:space="preserve"> </w:t>
      </w:r>
      <w:r>
        <w:t>adatát.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hivatkozás</w:t>
      </w:r>
      <w:r>
        <w:rPr>
          <w:spacing w:val="1"/>
        </w:rPr>
        <w:t xml:space="preserve"> </w:t>
      </w:r>
      <w:r>
        <w:t>formája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következő: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szerző(k)/szerkesztő(k)</w:t>
      </w:r>
      <w:r>
        <w:rPr>
          <w:spacing w:val="1"/>
        </w:rPr>
        <w:t xml:space="preserve"> </w:t>
      </w:r>
      <w:r>
        <w:t>vezetékneve;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mű</w:t>
      </w:r>
      <w:r>
        <w:rPr>
          <w:spacing w:val="1"/>
        </w:rPr>
        <w:t xml:space="preserve"> </w:t>
      </w:r>
      <w:r>
        <w:t>megjelenésének</w:t>
      </w:r>
      <w:r>
        <w:rPr>
          <w:spacing w:val="1"/>
        </w:rPr>
        <w:t xml:space="preserve"> </w:t>
      </w:r>
      <w:r>
        <w:t>éve;</w:t>
      </w:r>
      <w:r>
        <w:rPr>
          <w:spacing w:val="1"/>
        </w:rPr>
        <w:t xml:space="preserve"> </w:t>
      </w:r>
      <w:r>
        <w:t>ettől</w:t>
      </w:r>
      <w:r>
        <w:rPr>
          <w:spacing w:val="1"/>
        </w:rPr>
        <w:t xml:space="preserve"> </w:t>
      </w:r>
      <w:r>
        <w:t>kettősponttal</w:t>
      </w:r>
      <w:r>
        <w:rPr>
          <w:spacing w:val="1"/>
        </w:rPr>
        <w:t xml:space="preserve"> </w:t>
      </w:r>
      <w:r>
        <w:t>elválasztva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hivatkozott</w:t>
      </w:r>
      <w:r>
        <w:rPr>
          <w:spacing w:val="1"/>
        </w:rPr>
        <w:t xml:space="preserve"> </w:t>
      </w:r>
      <w:r>
        <w:t>oldalszám(ok).</w:t>
      </w:r>
      <w:r>
        <w:rPr>
          <w:spacing w:val="1"/>
        </w:rPr>
        <w:t xml:space="preserve"> </w:t>
      </w:r>
      <w:r>
        <w:t>Pl.</w:t>
      </w:r>
      <w:r>
        <w:rPr>
          <w:spacing w:val="1"/>
        </w:rPr>
        <w:t xml:space="preserve"> </w:t>
      </w:r>
      <w:r>
        <w:t>(Hausendorf/Kesselheim</w:t>
      </w:r>
      <w:r>
        <w:rPr>
          <w:spacing w:val="-1"/>
        </w:rPr>
        <w:t xml:space="preserve"> </w:t>
      </w:r>
      <w:r>
        <w:t>2008: 143–161).</w:t>
      </w:r>
    </w:p>
    <w:p w:rsidR="0047197D" w:rsidRDefault="0047197D" w:rsidP="0047197D">
      <w:pPr>
        <w:pStyle w:val="Listaszerbekezds"/>
        <w:numPr>
          <w:ilvl w:val="1"/>
          <w:numId w:val="3"/>
        </w:numPr>
        <w:tabs>
          <w:tab w:val="left" w:pos="839"/>
        </w:tabs>
        <w:spacing w:before="1" w:line="360" w:lineRule="auto"/>
        <w:ind w:right="112"/>
        <w:jc w:val="both"/>
        <w:rPr>
          <w:sz w:val="24"/>
        </w:rPr>
      </w:pPr>
      <w:r>
        <w:rPr>
          <w:sz w:val="24"/>
        </w:rPr>
        <w:t>A nagykötőjel használata kötelező a -tól -ig értelemben használt számok között, beleértve</w:t>
      </w:r>
      <w:r>
        <w:rPr>
          <w:spacing w:val="1"/>
          <w:sz w:val="24"/>
        </w:rPr>
        <w:t xml:space="preserve"> </w:t>
      </w:r>
      <w:r>
        <w:rPr>
          <w:sz w:val="24"/>
        </w:rPr>
        <w:t>az oldalszámokat is. Előtte és</w:t>
      </w:r>
      <w:r>
        <w:rPr>
          <w:spacing w:val="-1"/>
          <w:sz w:val="24"/>
        </w:rPr>
        <w:t xml:space="preserve"> </w:t>
      </w:r>
      <w:r>
        <w:rPr>
          <w:sz w:val="24"/>
        </w:rPr>
        <w:t>utána</w:t>
      </w:r>
      <w:r>
        <w:rPr>
          <w:spacing w:val="-1"/>
          <w:sz w:val="24"/>
        </w:rPr>
        <w:t xml:space="preserve"> </w:t>
      </w:r>
      <w:r>
        <w:rPr>
          <w:sz w:val="24"/>
        </w:rPr>
        <w:t>nincs szóköz.</w:t>
      </w:r>
      <w:r>
        <w:rPr>
          <w:spacing w:val="-1"/>
          <w:sz w:val="24"/>
        </w:rPr>
        <w:t xml:space="preserve"> </w:t>
      </w:r>
      <w:r>
        <w:rPr>
          <w:sz w:val="24"/>
        </w:rPr>
        <w:t>Például: 1914–1918; 23–25.</w:t>
      </w:r>
    </w:p>
    <w:p w:rsidR="0047197D" w:rsidRDefault="0047197D" w:rsidP="0047197D">
      <w:pPr>
        <w:pStyle w:val="Listaszerbekezds"/>
        <w:numPr>
          <w:ilvl w:val="1"/>
          <w:numId w:val="3"/>
        </w:numPr>
        <w:tabs>
          <w:tab w:val="left" w:pos="839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A gondolatjelet – amelynek formája megegyezik a nagykötőjellel – szóköz előzi meg,</w:t>
      </w:r>
      <w:r>
        <w:rPr>
          <w:spacing w:val="1"/>
          <w:sz w:val="24"/>
        </w:rPr>
        <w:t xml:space="preserve"> </w:t>
      </w:r>
      <w:r>
        <w:rPr>
          <w:sz w:val="24"/>
        </w:rPr>
        <w:t>illetve szóköz követi. Ha közvetlenül a gondolatjel után egy másik írásjel következik, nem</w:t>
      </w:r>
      <w:r>
        <w:rPr>
          <w:spacing w:val="-57"/>
          <w:sz w:val="24"/>
        </w:rPr>
        <w:t xml:space="preserve"> </w:t>
      </w:r>
      <w:r>
        <w:rPr>
          <w:sz w:val="24"/>
        </w:rPr>
        <w:t>teszünk a</w:t>
      </w:r>
      <w:r>
        <w:rPr>
          <w:spacing w:val="-1"/>
          <w:sz w:val="24"/>
        </w:rPr>
        <w:t xml:space="preserve"> </w:t>
      </w:r>
      <w:r>
        <w:rPr>
          <w:sz w:val="24"/>
        </w:rPr>
        <w:t>gondolatjel után szóközt. Pl.</w:t>
      </w:r>
      <w:r>
        <w:rPr>
          <w:spacing w:val="-2"/>
          <w:sz w:val="24"/>
        </w:rPr>
        <w:t xml:space="preserve"> </w:t>
      </w:r>
      <w:r>
        <w:rPr>
          <w:sz w:val="24"/>
        </w:rPr>
        <w:t>„–,”.</w:t>
      </w:r>
    </w:p>
    <w:p w:rsidR="0047197D" w:rsidRDefault="0047197D" w:rsidP="0047197D">
      <w:pPr>
        <w:pStyle w:val="Szvegtrzs"/>
        <w:spacing w:before="5"/>
        <w:rPr>
          <w:sz w:val="36"/>
        </w:rPr>
      </w:pPr>
    </w:p>
    <w:p w:rsidR="0047197D" w:rsidRDefault="0047197D" w:rsidP="0047197D">
      <w:pPr>
        <w:pStyle w:val="Cmsor2"/>
        <w:numPr>
          <w:ilvl w:val="0"/>
          <w:numId w:val="3"/>
        </w:numPr>
        <w:tabs>
          <w:tab w:val="left" w:pos="827"/>
        </w:tabs>
        <w:spacing w:before="1"/>
        <w:ind w:hanging="349"/>
      </w:pPr>
      <w:r>
        <w:t>A</w:t>
      </w:r>
      <w:r>
        <w:rPr>
          <w:spacing w:val="-4"/>
        </w:rPr>
        <w:t xml:space="preserve"> </w:t>
      </w:r>
      <w:r>
        <w:t>hivatkozással</w:t>
      </w:r>
      <w:r>
        <w:rPr>
          <w:spacing w:val="-2"/>
        </w:rPr>
        <w:t xml:space="preserve"> </w:t>
      </w:r>
      <w:r>
        <w:t>kapcsolatos</w:t>
      </w:r>
      <w:r>
        <w:rPr>
          <w:spacing w:val="-2"/>
        </w:rPr>
        <w:t xml:space="preserve"> </w:t>
      </w:r>
      <w:r>
        <w:t>formai</w:t>
      </w:r>
      <w:r>
        <w:rPr>
          <w:spacing w:val="-2"/>
        </w:rPr>
        <w:t xml:space="preserve"> </w:t>
      </w:r>
      <w:r>
        <w:t>követelmények:</w:t>
      </w: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spacing w:before="6"/>
        <w:rPr>
          <w:b/>
          <w:sz w:val="21"/>
        </w:rPr>
      </w:pPr>
    </w:p>
    <w:p w:rsidR="0047197D" w:rsidRDefault="0047197D" w:rsidP="0047197D">
      <w:pPr>
        <w:pStyle w:val="Szvegtrzs"/>
        <w:spacing w:line="360" w:lineRule="auto"/>
        <w:ind w:left="118" w:right="117"/>
        <w:jc w:val="both"/>
      </w:pPr>
      <w:r>
        <w:t>Az</w:t>
      </w:r>
      <w:r>
        <w:rPr>
          <w:spacing w:val="1"/>
        </w:rPr>
        <w:t xml:space="preserve"> </w:t>
      </w:r>
      <w:r>
        <w:t>irodalomjegyzékben</w:t>
      </w:r>
      <w:r>
        <w:rPr>
          <w:spacing w:val="1"/>
        </w:rPr>
        <w:t xml:space="preserve"> </w:t>
      </w:r>
      <w:r>
        <w:t>szereplő</w:t>
      </w:r>
      <w:r>
        <w:rPr>
          <w:spacing w:val="1"/>
        </w:rPr>
        <w:t xml:space="preserve"> </w:t>
      </w:r>
      <w:r>
        <w:t>tételek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szerzők/szerkesztők</w:t>
      </w:r>
      <w:r>
        <w:rPr>
          <w:spacing w:val="1"/>
        </w:rPr>
        <w:t xml:space="preserve"> </w:t>
      </w:r>
      <w:r>
        <w:t>vezetéknevének</w:t>
      </w:r>
      <w:r>
        <w:rPr>
          <w:spacing w:val="1"/>
        </w:rPr>
        <w:t xml:space="preserve"> </w:t>
      </w:r>
      <w:r>
        <w:t>ábécé</w:t>
      </w:r>
      <w:r>
        <w:rPr>
          <w:spacing w:val="1"/>
        </w:rPr>
        <w:t xml:space="preserve"> </w:t>
      </w:r>
      <w:r>
        <w:t>sorrendjében követik egymást. Ha egy adott műnek két vagy három szerzője/szerkesztője van, a</w:t>
      </w:r>
      <w:r>
        <w:rPr>
          <w:spacing w:val="1"/>
        </w:rPr>
        <w:t xml:space="preserve"> </w:t>
      </w:r>
      <w:r>
        <w:t>szerzők</w:t>
      </w:r>
      <w:r>
        <w:rPr>
          <w:spacing w:val="1"/>
        </w:rPr>
        <w:t xml:space="preserve"> </w:t>
      </w:r>
      <w:r>
        <w:t>neveit</w:t>
      </w:r>
      <w:r>
        <w:rPr>
          <w:spacing w:val="1"/>
        </w:rPr>
        <w:t xml:space="preserve"> </w:t>
      </w:r>
      <w:r>
        <w:t>ferde</w:t>
      </w:r>
      <w:r>
        <w:rPr>
          <w:spacing w:val="1"/>
        </w:rPr>
        <w:t xml:space="preserve"> </w:t>
      </w:r>
      <w:r>
        <w:t>vonallal</w:t>
      </w:r>
      <w:r>
        <w:rPr>
          <w:spacing w:val="1"/>
        </w:rPr>
        <w:t xml:space="preserve"> </w:t>
      </w:r>
      <w:r>
        <w:t>kell</w:t>
      </w:r>
      <w:r>
        <w:rPr>
          <w:spacing w:val="1"/>
        </w:rPr>
        <w:t xml:space="preserve"> </w:t>
      </w:r>
      <w:r>
        <w:t>elválasztani</w:t>
      </w:r>
      <w:r>
        <w:rPr>
          <w:spacing w:val="1"/>
        </w:rPr>
        <w:t xml:space="preserve"> </w:t>
      </w:r>
      <w:r>
        <w:t>egymástól.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egy</w:t>
      </w:r>
      <w:r>
        <w:rPr>
          <w:spacing w:val="1"/>
        </w:rPr>
        <w:t xml:space="preserve"> </w:t>
      </w:r>
      <w:r>
        <w:t>kötet</w:t>
      </w:r>
      <w:r>
        <w:rPr>
          <w:spacing w:val="1"/>
        </w:rPr>
        <w:t xml:space="preserve"> </w:t>
      </w:r>
      <w:r>
        <w:t>két</w:t>
      </w:r>
      <w:r>
        <w:rPr>
          <w:spacing w:val="1"/>
        </w:rPr>
        <w:t xml:space="preserve"> </w:t>
      </w:r>
      <w:r>
        <w:t>kiadó</w:t>
      </w:r>
      <w:r>
        <w:rPr>
          <w:spacing w:val="1"/>
        </w:rPr>
        <w:t xml:space="preserve"> </w:t>
      </w:r>
      <w:r>
        <w:t>közös</w:t>
      </w:r>
      <w:r>
        <w:rPr>
          <w:spacing w:val="1"/>
        </w:rPr>
        <w:t xml:space="preserve"> </w:t>
      </w:r>
      <w:r>
        <w:t>gondozásában jelent meg, szintén ferde vonallal választjuk el egymástól a kiadók neveit, illetve a</w:t>
      </w:r>
      <w:r>
        <w:rPr>
          <w:spacing w:val="1"/>
        </w:rPr>
        <w:t xml:space="preserve"> </w:t>
      </w:r>
      <w:r>
        <w:t>megjelenés</w:t>
      </w:r>
      <w:r>
        <w:rPr>
          <w:spacing w:val="-2"/>
        </w:rPr>
        <w:t xml:space="preserve"> </w:t>
      </w:r>
      <w:r>
        <w:t>helyét.</w:t>
      </w:r>
    </w:p>
    <w:p w:rsidR="0047197D" w:rsidRDefault="0047197D" w:rsidP="0047197D">
      <w:pPr>
        <w:pStyle w:val="Szvegtrzs"/>
        <w:spacing w:line="360" w:lineRule="auto"/>
        <w:ind w:left="118" w:right="118" w:firstLine="427"/>
        <w:jc w:val="both"/>
      </w:pPr>
      <w:r>
        <w:t>Ha</w:t>
      </w:r>
      <w:r>
        <w:rPr>
          <w:spacing w:val="1"/>
        </w:rPr>
        <w:t xml:space="preserve"> </w:t>
      </w:r>
      <w:r>
        <w:t>egy</w:t>
      </w:r>
      <w:r>
        <w:rPr>
          <w:spacing w:val="1"/>
        </w:rPr>
        <w:t xml:space="preserve"> </w:t>
      </w:r>
      <w:r>
        <w:t>adott</w:t>
      </w:r>
      <w:r>
        <w:rPr>
          <w:spacing w:val="1"/>
        </w:rPr>
        <w:t xml:space="preserve"> </w:t>
      </w:r>
      <w:r>
        <w:t>műnek</w:t>
      </w:r>
      <w:r>
        <w:rPr>
          <w:spacing w:val="1"/>
        </w:rPr>
        <w:t xml:space="preserve"> </w:t>
      </w:r>
      <w:r>
        <w:t>több,</w:t>
      </w:r>
      <w:r>
        <w:rPr>
          <w:spacing w:val="1"/>
        </w:rPr>
        <w:t xml:space="preserve"> </w:t>
      </w:r>
      <w:r>
        <w:t>mint</w:t>
      </w:r>
      <w:r>
        <w:rPr>
          <w:spacing w:val="1"/>
        </w:rPr>
        <w:t xml:space="preserve"> </w:t>
      </w:r>
      <w:r>
        <w:t>három</w:t>
      </w:r>
      <w:r>
        <w:rPr>
          <w:spacing w:val="1"/>
        </w:rPr>
        <w:t xml:space="preserve"> </w:t>
      </w:r>
      <w:r>
        <w:t>szerzője/szerkesztője</w:t>
      </w:r>
      <w:r>
        <w:rPr>
          <w:spacing w:val="1"/>
        </w:rPr>
        <w:t xml:space="preserve"> </w:t>
      </w:r>
      <w:r>
        <w:t>van,</w:t>
      </w:r>
      <w:r>
        <w:rPr>
          <w:spacing w:val="1"/>
        </w:rPr>
        <w:t xml:space="preserve"> </w:t>
      </w:r>
      <w:r>
        <w:t>elég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első</w:t>
      </w:r>
      <w:r>
        <w:rPr>
          <w:spacing w:val="1"/>
        </w:rPr>
        <w:t xml:space="preserve"> </w:t>
      </w:r>
      <w:r>
        <w:t>szerző/szerkesztő nevét megadni. A további szerzők/szerkesztők nevei helyett az [u.a.] jelölést</w:t>
      </w:r>
      <w:r>
        <w:rPr>
          <w:spacing w:val="1"/>
        </w:rPr>
        <w:t xml:space="preserve"> </w:t>
      </w:r>
      <w:r>
        <w:t>kell</w:t>
      </w:r>
      <w:r>
        <w:rPr>
          <w:spacing w:val="-1"/>
        </w:rPr>
        <w:t xml:space="preserve"> </w:t>
      </w:r>
      <w:r>
        <w:t>használni.</w:t>
      </w:r>
    </w:p>
    <w:p w:rsidR="0047197D" w:rsidRDefault="0047197D" w:rsidP="0047197D">
      <w:pPr>
        <w:pStyle w:val="Szvegtrzs"/>
        <w:spacing w:before="1" w:line="360" w:lineRule="auto"/>
        <w:ind w:left="118" w:right="114" w:firstLine="427"/>
        <w:jc w:val="both"/>
      </w:pPr>
      <w:r>
        <w:t>Ha a dolgozat jellege megkívánja, külön csoportba rendezzük az elsődleges és a másodlagos</w:t>
      </w:r>
      <w:r>
        <w:rPr>
          <w:spacing w:val="1"/>
        </w:rPr>
        <w:t xml:space="preserve"> </w:t>
      </w:r>
      <w:r>
        <w:t>szakirodalmat.</w:t>
      </w:r>
    </w:p>
    <w:p w:rsidR="0047197D" w:rsidRDefault="0047197D" w:rsidP="0047197D">
      <w:pPr>
        <w:pStyle w:val="Szvegtrzs"/>
        <w:spacing w:before="4"/>
        <w:rPr>
          <w:sz w:val="36"/>
        </w:rPr>
      </w:pPr>
    </w:p>
    <w:p w:rsidR="0047197D" w:rsidRDefault="0047197D" w:rsidP="0047197D">
      <w:pPr>
        <w:pStyle w:val="Cmsor2"/>
        <w:numPr>
          <w:ilvl w:val="0"/>
          <w:numId w:val="2"/>
        </w:numPr>
        <w:tabs>
          <w:tab w:val="left" w:pos="359"/>
        </w:tabs>
        <w:ind w:hanging="241"/>
      </w:pPr>
      <w:r>
        <w:t>Hivatkozás</w:t>
      </w:r>
      <w:r>
        <w:rPr>
          <w:spacing w:val="-3"/>
        </w:rPr>
        <w:t xml:space="preserve"> </w:t>
      </w:r>
      <w:r>
        <w:t>egy-</w:t>
      </w:r>
      <w:r>
        <w:rPr>
          <w:spacing w:val="-3"/>
        </w:rPr>
        <w:t xml:space="preserve"> </w:t>
      </w:r>
      <w:r>
        <w:t>vagy többszerzős</w:t>
      </w:r>
      <w:r>
        <w:rPr>
          <w:spacing w:val="-1"/>
        </w:rPr>
        <w:t xml:space="preserve"> </w:t>
      </w:r>
      <w:r>
        <w:t>monográfiára:</w:t>
      </w: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spacing w:before="7"/>
        <w:rPr>
          <w:b/>
          <w:sz w:val="21"/>
        </w:rPr>
      </w:pPr>
    </w:p>
    <w:p w:rsidR="0047197D" w:rsidRDefault="0047197D" w:rsidP="0047197D">
      <w:pPr>
        <w:pStyle w:val="Szvegtrzs"/>
        <w:spacing w:line="360" w:lineRule="auto"/>
        <w:ind w:left="118" w:right="111"/>
        <w:jc w:val="both"/>
      </w:pPr>
      <w:r>
        <w:t xml:space="preserve">Szerző(k) vezetékneve[,] szerző(k) keresztneve[:] </w:t>
      </w:r>
      <w:r>
        <w:rPr>
          <w:i/>
        </w:rPr>
        <w:t>Könyv címe</w:t>
      </w:r>
      <w:r>
        <w:t>[.] [esetleg: kötetszám.] [esetleg: a</w:t>
      </w:r>
      <w:r>
        <w:rPr>
          <w:spacing w:val="1"/>
        </w:rPr>
        <w:t xml:space="preserve"> </w:t>
      </w:r>
      <w:r>
        <w:t>kiadás</w:t>
      </w:r>
      <w:r>
        <w:rPr>
          <w:spacing w:val="-2"/>
        </w:rPr>
        <w:t xml:space="preserve"> </w:t>
      </w:r>
      <w:r>
        <w:t>száma.] Kiadó[:]</w:t>
      </w:r>
      <w:r>
        <w:rPr>
          <w:spacing w:val="-2"/>
        </w:rPr>
        <w:t xml:space="preserve"> </w:t>
      </w:r>
      <w:r>
        <w:t>kiadás</w:t>
      </w:r>
      <w:r>
        <w:rPr>
          <w:spacing w:val="-2"/>
        </w:rPr>
        <w:t xml:space="preserve"> </w:t>
      </w:r>
      <w:r>
        <w:t>helye[,]</w:t>
      </w:r>
      <w:r>
        <w:rPr>
          <w:spacing w:val="1"/>
        </w:rPr>
        <w:t xml:space="preserve"> </w:t>
      </w:r>
      <w:r>
        <w:t>éve</w:t>
      </w:r>
      <w:r>
        <w:rPr>
          <w:spacing w:val="-2"/>
        </w:rPr>
        <w:t xml:space="preserve"> </w:t>
      </w:r>
      <w:r>
        <w:t>[esetleg:</w:t>
      </w:r>
      <w:r>
        <w:rPr>
          <w:spacing w:val="-1"/>
        </w:rPr>
        <w:t xml:space="preserve"> </w:t>
      </w:r>
      <w:r>
        <w:t>sorozat</w:t>
      </w:r>
      <w:r>
        <w:rPr>
          <w:spacing w:val="-1"/>
        </w:rPr>
        <w:t xml:space="preserve"> </w:t>
      </w:r>
      <w:r>
        <w:t>neve, sorozatszám][.]</w:t>
      </w:r>
    </w:p>
    <w:p w:rsidR="0047197D" w:rsidRDefault="0047197D" w:rsidP="0047197D">
      <w:pPr>
        <w:pStyle w:val="Szvegtrzs"/>
        <w:spacing w:before="10"/>
        <w:rPr>
          <w:sz w:val="35"/>
        </w:rPr>
      </w:pPr>
    </w:p>
    <w:p w:rsidR="0047197D" w:rsidRDefault="0047197D" w:rsidP="0047197D">
      <w:pPr>
        <w:pStyle w:val="Szvegtrzs"/>
        <w:spacing w:before="1"/>
        <w:ind w:left="118"/>
      </w:pPr>
      <w:r>
        <w:t>Példák:</w:t>
      </w:r>
    </w:p>
    <w:p w:rsidR="0047197D" w:rsidRDefault="0047197D" w:rsidP="0047197D">
      <w:pPr>
        <w:spacing w:before="136"/>
        <w:ind w:left="118"/>
        <w:rPr>
          <w:sz w:val="24"/>
        </w:rPr>
      </w:pPr>
      <w:r>
        <w:rPr>
          <w:sz w:val="24"/>
        </w:rPr>
        <w:t>Assmann,</w:t>
      </w:r>
      <w:r>
        <w:rPr>
          <w:spacing w:val="28"/>
          <w:sz w:val="24"/>
        </w:rPr>
        <w:t xml:space="preserve"> </w:t>
      </w:r>
      <w:r>
        <w:rPr>
          <w:sz w:val="24"/>
        </w:rPr>
        <w:t>Aleida: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Erinnerungsräume.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Formen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und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Wandlungen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kulturellen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Gedächtnisses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München:</w:t>
      </w:r>
      <w:r>
        <w:rPr>
          <w:spacing w:val="-1"/>
          <w:sz w:val="24"/>
        </w:rPr>
        <w:t xml:space="preserve"> </w:t>
      </w:r>
      <w:r>
        <w:rPr>
          <w:sz w:val="24"/>
        </w:rPr>
        <w:t>Beck, 1999.</w:t>
      </w:r>
    </w:p>
    <w:p w:rsidR="0047197D" w:rsidRDefault="0047197D" w:rsidP="0047197D">
      <w:pPr>
        <w:rPr>
          <w:sz w:val="24"/>
        </w:rPr>
        <w:sectPr w:rsidR="0047197D">
          <w:pgSz w:w="12240" w:h="15840"/>
          <w:pgMar w:top="1340" w:right="1300" w:bottom="980" w:left="1300" w:header="0" w:footer="791" w:gutter="0"/>
          <w:cols w:space="720"/>
        </w:sectPr>
      </w:pPr>
    </w:p>
    <w:p w:rsidR="0047197D" w:rsidRDefault="0047197D" w:rsidP="0047197D">
      <w:pPr>
        <w:pStyle w:val="Szvegtrzs"/>
        <w:spacing w:before="70"/>
        <w:ind w:left="118"/>
      </w:pPr>
      <w:r>
        <w:lastRenderedPageBreak/>
        <w:t>Hausendorf,</w:t>
      </w:r>
      <w:r>
        <w:rPr>
          <w:spacing w:val="8"/>
        </w:rPr>
        <w:t xml:space="preserve"> </w:t>
      </w:r>
      <w:r>
        <w:t>Heiko/Kesselheim,</w:t>
      </w:r>
      <w:r>
        <w:rPr>
          <w:spacing w:val="10"/>
        </w:rPr>
        <w:t xml:space="preserve"> </w:t>
      </w:r>
      <w:r>
        <w:t>Wolfgang:</w:t>
      </w:r>
      <w:r>
        <w:rPr>
          <w:spacing w:val="11"/>
        </w:rPr>
        <w:t xml:space="preserve"> </w:t>
      </w:r>
      <w:r>
        <w:rPr>
          <w:i/>
        </w:rPr>
        <w:t>Textlinguistik</w:t>
      </w:r>
      <w:r>
        <w:rPr>
          <w:i/>
          <w:spacing w:val="8"/>
        </w:rPr>
        <w:t xml:space="preserve"> </w:t>
      </w:r>
      <w:r>
        <w:rPr>
          <w:i/>
        </w:rPr>
        <w:t>fürs</w:t>
      </w:r>
      <w:r>
        <w:rPr>
          <w:i/>
          <w:spacing w:val="10"/>
        </w:rPr>
        <w:t xml:space="preserve"> </w:t>
      </w:r>
      <w:r>
        <w:rPr>
          <w:i/>
        </w:rPr>
        <w:t>Examen</w:t>
      </w:r>
      <w:r>
        <w:t>.</w:t>
      </w:r>
      <w:r>
        <w:rPr>
          <w:spacing w:val="8"/>
        </w:rPr>
        <w:t xml:space="preserve"> </w:t>
      </w:r>
      <w:r>
        <w:t>Göttingen:</w:t>
      </w:r>
      <w:r>
        <w:rPr>
          <w:spacing w:val="10"/>
        </w:rPr>
        <w:t xml:space="preserve"> </w:t>
      </w:r>
      <w:r>
        <w:t>Vandenhoeck</w:t>
      </w:r>
      <w:r>
        <w:rPr>
          <w:spacing w:val="-5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Ruprecht, 2008 (Linguistik fürs</w:t>
      </w:r>
      <w:r>
        <w:rPr>
          <w:spacing w:val="-1"/>
        </w:rPr>
        <w:t xml:space="preserve"> </w:t>
      </w:r>
      <w:r>
        <w:t>Examen 5).</w:t>
      </w:r>
    </w:p>
    <w:p w:rsidR="0047197D" w:rsidRDefault="0047197D" w:rsidP="0047197D">
      <w:pPr>
        <w:pStyle w:val="Szvegtrzs"/>
        <w:spacing w:before="11"/>
        <w:rPr>
          <w:sz w:val="35"/>
        </w:rPr>
      </w:pPr>
    </w:p>
    <w:p w:rsidR="0047197D" w:rsidRDefault="0047197D" w:rsidP="0047197D">
      <w:pPr>
        <w:ind w:left="118"/>
        <w:rPr>
          <w:sz w:val="24"/>
        </w:rPr>
      </w:pPr>
      <w:r>
        <w:rPr>
          <w:sz w:val="24"/>
        </w:rPr>
        <w:t>Eisenberg,</w:t>
      </w:r>
      <w:r>
        <w:rPr>
          <w:spacing w:val="2"/>
          <w:sz w:val="24"/>
        </w:rPr>
        <w:t xml:space="preserve"> </w:t>
      </w:r>
      <w:r>
        <w:rPr>
          <w:sz w:val="24"/>
        </w:rPr>
        <w:t>Peter: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Grundriss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deutschen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Grammatik.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Bd.</w:t>
      </w:r>
      <w:r>
        <w:rPr>
          <w:spacing w:val="2"/>
          <w:sz w:val="24"/>
        </w:rPr>
        <w:t xml:space="preserve"> </w:t>
      </w:r>
      <w:r>
        <w:rPr>
          <w:sz w:val="24"/>
        </w:rPr>
        <w:t>1: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Das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Wort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24"/>
        </w:rPr>
        <w:t>durchgesehene</w:t>
      </w:r>
      <w:r>
        <w:rPr>
          <w:spacing w:val="-57"/>
          <w:sz w:val="24"/>
        </w:rPr>
        <w:t xml:space="preserve"> </w:t>
      </w:r>
      <w:r>
        <w:rPr>
          <w:sz w:val="24"/>
        </w:rPr>
        <w:t>Auflage.</w:t>
      </w:r>
      <w:r>
        <w:rPr>
          <w:spacing w:val="-1"/>
          <w:sz w:val="24"/>
        </w:rPr>
        <w:t xml:space="preserve"> </w:t>
      </w:r>
      <w:r>
        <w:rPr>
          <w:sz w:val="24"/>
        </w:rPr>
        <w:t>Stuttgart/Weimar: Metzler, 2006.</w:t>
      </w:r>
    </w:p>
    <w:p w:rsidR="0047197D" w:rsidRDefault="0047197D" w:rsidP="0047197D">
      <w:pPr>
        <w:pStyle w:val="Szvegtrzs"/>
        <w:rPr>
          <w:sz w:val="26"/>
        </w:rPr>
      </w:pPr>
    </w:p>
    <w:p w:rsidR="0047197D" w:rsidRDefault="0047197D" w:rsidP="0047197D">
      <w:pPr>
        <w:pStyle w:val="Szvegtrzs"/>
        <w:rPr>
          <w:sz w:val="26"/>
        </w:rPr>
      </w:pPr>
    </w:p>
    <w:p w:rsidR="0047197D" w:rsidRDefault="0047197D" w:rsidP="0047197D">
      <w:pPr>
        <w:pStyle w:val="Szvegtrzs"/>
        <w:spacing w:before="7"/>
        <w:rPr>
          <w:sz w:val="20"/>
        </w:rPr>
      </w:pPr>
    </w:p>
    <w:p w:rsidR="0047197D" w:rsidRDefault="0047197D" w:rsidP="0047197D">
      <w:pPr>
        <w:pStyle w:val="Cmsor2"/>
        <w:numPr>
          <w:ilvl w:val="0"/>
          <w:numId w:val="2"/>
        </w:numPr>
        <w:tabs>
          <w:tab w:val="left" w:pos="359"/>
        </w:tabs>
        <w:ind w:hanging="241"/>
      </w:pPr>
      <w:r>
        <w:t>Hivatkozás</w:t>
      </w:r>
      <w:r>
        <w:rPr>
          <w:spacing w:val="-3"/>
        </w:rPr>
        <w:t xml:space="preserve"> </w:t>
      </w:r>
      <w:r>
        <w:t>egy-</w:t>
      </w:r>
      <w:r>
        <w:rPr>
          <w:spacing w:val="-4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többszerkesztős</w:t>
      </w:r>
      <w:r>
        <w:rPr>
          <w:spacing w:val="-3"/>
        </w:rPr>
        <w:t xml:space="preserve"> </w:t>
      </w:r>
      <w:r>
        <w:t>tanulmánykötetre:</w:t>
      </w: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spacing w:before="7"/>
        <w:rPr>
          <w:b/>
          <w:sz w:val="21"/>
        </w:rPr>
      </w:pPr>
    </w:p>
    <w:p w:rsidR="0047197D" w:rsidRDefault="0047197D" w:rsidP="0047197D">
      <w:pPr>
        <w:pStyle w:val="Szvegtrzs"/>
        <w:spacing w:line="360" w:lineRule="auto"/>
        <w:ind w:left="118" w:right="113"/>
        <w:jc w:val="both"/>
      </w:pPr>
      <w:r>
        <w:t>Szerkesztő(k)</w:t>
      </w:r>
      <w:r>
        <w:rPr>
          <w:spacing w:val="1"/>
        </w:rPr>
        <w:t xml:space="preserve"> </w:t>
      </w:r>
      <w:r>
        <w:t>vezetékneve[,]</w:t>
      </w:r>
      <w:r>
        <w:rPr>
          <w:spacing w:val="1"/>
        </w:rPr>
        <w:t xml:space="preserve"> </w:t>
      </w:r>
      <w:r>
        <w:t>szerkesztő(k)</w:t>
      </w:r>
      <w:r>
        <w:rPr>
          <w:spacing w:val="1"/>
        </w:rPr>
        <w:t xml:space="preserve"> </w:t>
      </w:r>
      <w:r>
        <w:t>keresztneve</w:t>
      </w:r>
      <w:r>
        <w:rPr>
          <w:spacing w:val="1"/>
        </w:rPr>
        <w:t xml:space="preserve"> </w:t>
      </w:r>
      <w:r>
        <w:t>(Hg.)[:]</w:t>
      </w:r>
      <w:r>
        <w:rPr>
          <w:spacing w:val="1"/>
        </w:rPr>
        <w:t xml:space="preserve"> </w:t>
      </w:r>
      <w:r>
        <w:rPr>
          <w:i/>
        </w:rPr>
        <w:t>Könyv</w:t>
      </w:r>
      <w:r>
        <w:rPr>
          <w:i/>
          <w:spacing w:val="1"/>
        </w:rPr>
        <w:t xml:space="preserve"> </w:t>
      </w:r>
      <w:r>
        <w:rPr>
          <w:i/>
        </w:rPr>
        <w:t>címe</w:t>
      </w:r>
      <w:r>
        <w:t>[.]</w:t>
      </w:r>
      <w:r>
        <w:rPr>
          <w:spacing w:val="1"/>
        </w:rPr>
        <w:t xml:space="preserve"> </w:t>
      </w:r>
      <w:r>
        <w:t>[esetleg:</w:t>
      </w:r>
      <w:r>
        <w:rPr>
          <w:spacing w:val="1"/>
        </w:rPr>
        <w:t xml:space="preserve"> </w:t>
      </w:r>
      <w:r>
        <w:t>kötetszám.]</w:t>
      </w:r>
      <w:r>
        <w:rPr>
          <w:spacing w:val="1"/>
        </w:rPr>
        <w:t xml:space="preserve"> </w:t>
      </w:r>
      <w:r>
        <w:t>[esetleg: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kiadás</w:t>
      </w:r>
      <w:r>
        <w:rPr>
          <w:spacing w:val="1"/>
        </w:rPr>
        <w:t xml:space="preserve"> </w:t>
      </w:r>
      <w:r>
        <w:t>száma.]</w:t>
      </w:r>
      <w:r>
        <w:rPr>
          <w:spacing w:val="1"/>
        </w:rPr>
        <w:t xml:space="preserve"> </w:t>
      </w:r>
      <w:r>
        <w:t>Kiadó[:]</w:t>
      </w:r>
      <w:r>
        <w:rPr>
          <w:spacing w:val="1"/>
        </w:rPr>
        <w:t xml:space="preserve"> </w:t>
      </w:r>
      <w:r>
        <w:t>kiadás</w:t>
      </w:r>
      <w:r>
        <w:rPr>
          <w:spacing w:val="1"/>
        </w:rPr>
        <w:t xml:space="preserve"> </w:t>
      </w:r>
      <w:r>
        <w:t>helye[,]</w:t>
      </w:r>
      <w:r>
        <w:rPr>
          <w:spacing w:val="1"/>
        </w:rPr>
        <w:t xml:space="preserve"> </w:t>
      </w:r>
      <w:r>
        <w:t>éve</w:t>
      </w:r>
      <w:r>
        <w:rPr>
          <w:spacing w:val="1"/>
        </w:rPr>
        <w:t xml:space="preserve"> </w:t>
      </w:r>
      <w:r>
        <w:t>[esetleg:</w:t>
      </w:r>
      <w:r>
        <w:rPr>
          <w:spacing w:val="1"/>
        </w:rPr>
        <w:t xml:space="preserve"> </w:t>
      </w:r>
      <w:r>
        <w:t>sorozat</w:t>
      </w:r>
      <w:r>
        <w:rPr>
          <w:spacing w:val="1"/>
        </w:rPr>
        <w:t xml:space="preserve"> </w:t>
      </w:r>
      <w:r>
        <w:t>neve,</w:t>
      </w:r>
      <w:r>
        <w:rPr>
          <w:spacing w:val="1"/>
        </w:rPr>
        <w:t xml:space="preserve"> </w:t>
      </w:r>
      <w:r>
        <w:t>sorozatszám][.]</w:t>
      </w:r>
    </w:p>
    <w:p w:rsidR="0047197D" w:rsidRDefault="0047197D" w:rsidP="0047197D">
      <w:pPr>
        <w:pStyle w:val="Szvegtrzs"/>
        <w:rPr>
          <w:sz w:val="36"/>
        </w:rPr>
      </w:pPr>
    </w:p>
    <w:p w:rsidR="0047197D" w:rsidRDefault="0047197D" w:rsidP="0047197D">
      <w:pPr>
        <w:pStyle w:val="Szvegtrzs"/>
        <w:spacing w:before="1"/>
        <w:ind w:left="118"/>
      </w:pPr>
      <w:r>
        <w:t>Példák:</w:t>
      </w:r>
    </w:p>
    <w:p w:rsidR="0047197D" w:rsidRDefault="0047197D" w:rsidP="0047197D">
      <w:pPr>
        <w:spacing w:before="136"/>
        <w:ind w:left="118"/>
        <w:rPr>
          <w:sz w:val="24"/>
        </w:rPr>
      </w:pPr>
      <w:r>
        <w:rPr>
          <w:sz w:val="24"/>
        </w:rPr>
        <w:t>Freund,</w:t>
      </w:r>
      <w:r>
        <w:rPr>
          <w:spacing w:val="7"/>
          <w:sz w:val="24"/>
        </w:rPr>
        <w:t xml:space="preserve"> </w:t>
      </w:r>
      <w:r>
        <w:rPr>
          <w:sz w:val="24"/>
        </w:rPr>
        <w:t>Winfried</w:t>
      </w:r>
      <w:r>
        <w:rPr>
          <w:spacing w:val="5"/>
          <w:sz w:val="24"/>
        </w:rPr>
        <w:t xml:space="preserve"> </w:t>
      </w:r>
      <w:r>
        <w:rPr>
          <w:sz w:val="24"/>
        </w:rPr>
        <w:t>(Hg.):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Deutsche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Novellen.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Von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der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Klassik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bis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zur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Gegenwart</w:t>
      </w:r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München:</w:t>
      </w:r>
      <w:r>
        <w:rPr>
          <w:spacing w:val="5"/>
          <w:sz w:val="24"/>
        </w:rPr>
        <w:t xml:space="preserve"> </w:t>
      </w:r>
      <w:r>
        <w:rPr>
          <w:sz w:val="24"/>
        </w:rPr>
        <w:t>Fink,</w:t>
      </w:r>
      <w:r>
        <w:rPr>
          <w:spacing w:val="-57"/>
          <w:sz w:val="24"/>
        </w:rPr>
        <w:t xml:space="preserve"> </w:t>
      </w:r>
      <w:r>
        <w:rPr>
          <w:sz w:val="24"/>
        </w:rPr>
        <w:t>1998</w:t>
      </w:r>
      <w:r>
        <w:rPr>
          <w:spacing w:val="-1"/>
          <w:sz w:val="24"/>
        </w:rPr>
        <w:t xml:space="preserve"> </w:t>
      </w:r>
      <w:r>
        <w:rPr>
          <w:sz w:val="24"/>
        </w:rPr>
        <w:t>(UTB</w:t>
      </w:r>
      <w:r>
        <w:rPr>
          <w:spacing w:val="-1"/>
          <w:sz w:val="24"/>
        </w:rPr>
        <w:t xml:space="preserve"> </w:t>
      </w:r>
      <w:r>
        <w:rPr>
          <w:sz w:val="24"/>
        </w:rPr>
        <w:t>für</w:t>
      </w:r>
      <w:r>
        <w:rPr>
          <w:spacing w:val="-2"/>
          <w:sz w:val="24"/>
        </w:rPr>
        <w:t xml:space="preserve"> </w:t>
      </w:r>
      <w:r>
        <w:rPr>
          <w:sz w:val="24"/>
        </w:rPr>
        <w:t>Wissenschaft: Uni-Taschenbücher</w:t>
      </w:r>
      <w:r>
        <w:rPr>
          <w:spacing w:val="1"/>
          <w:sz w:val="24"/>
        </w:rPr>
        <w:t xml:space="preserve"> </w:t>
      </w:r>
      <w:r>
        <w:rPr>
          <w:sz w:val="24"/>
        </w:rPr>
        <w:t>1753).</w:t>
      </w:r>
    </w:p>
    <w:p w:rsidR="0047197D" w:rsidRDefault="0047197D" w:rsidP="0047197D">
      <w:pPr>
        <w:pStyle w:val="Szvegtrzs"/>
      </w:pPr>
    </w:p>
    <w:p w:rsidR="0047197D" w:rsidRDefault="0047197D" w:rsidP="0047197D">
      <w:pPr>
        <w:spacing w:before="1"/>
        <w:ind w:left="118" w:right="113"/>
        <w:jc w:val="both"/>
        <w:rPr>
          <w:sz w:val="24"/>
        </w:rPr>
      </w:pPr>
      <w:r>
        <w:rPr>
          <w:sz w:val="24"/>
        </w:rPr>
        <w:t>Goebl,</w:t>
      </w:r>
      <w:r>
        <w:rPr>
          <w:spacing w:val="1"/>
          <w:sz w:val="24"/>
        </w:rPr>
        <w:t xml:space="preserve"> </w:t>
      </w:r>
      <w:r>
        <w:rPr>
          <w:sz w:val="24"/>
        </w:rPr>
        <w:t>Hans</w:t>
      </w:r>
      <w:r>
        <w:rPr>
          <w:spacing w:val="1"/>
          <w:sz w:val="24"/>
        </w:rPr>
        <w:t xml:space="preserve"> </w:t>
      </w:r>
      <w:r>
        <w:rPr>
          <w:sz w:val="24"/>
        </w:rPr>
        <w:t>[u.a.]</w:t>
      </w:r>
      <w:r>
        <w:rPr>
          <w:spacing w:val="1"/>
          <w:sz w:val="24"/>
        </w:rPr>
        <w:t xml:space="preserve"> </w:t>
      </w:r>
      <w:r>
        <w:rPr>
          <w:sz w:val="24"/>
        </w:rPr>
        <w:t>(Hg.):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Kontaktlinguistik.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internationales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Handbuch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zeitgenössischer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Forschung. </w:t>
      </w:r>
      <w:r>
        <w:rPr>
          <w:sz w:val="24"/>
        </w:rPr>
        <w:t>1. Halbband. Berlin/New York: Walter de Gruyter, 1996 (Handbücher zur Sprach-</w:t>
      </w:r>
      <w:r>
        <w:rPr>
          <w:spacing w:val="1"/>
          <w:sz w:val="24"/>
        </w:rPr>
        <w:t xml:space="preserve"> </w:t>
      </w:r>
      <w:r>
        <w:rPr>
          <w:sz w:val="24"/>
        </w:rPr>
        <w:t>und</w:t>
      </w:r>
      <w:r>
        <w:rPr>
          <w:spacing w:val="-1"/>
          <w:sz w:val="24"/>
        </w:rPr>
        <w:t xml:space="preserve"> </w:t>
      </w:r>
      <w:r>
        <w:rPr>
          <w:sz w:val="24"/>
        </w:rPr>
        <w:t>Kommunikationswissenschaft 12.1).</w:t>
      </w:r>
    </w:p>
    <w:p w:rsidR="0047197D" w:rsidRDefault="0047197D" w:rsidP="0047197D">
      <w:pPr>
        <w:pStyle w:val="Szvegtrzs"/>
        <w:rPr>
          <w:sz w:val="26"/>
        </w:rPr>
      </w:pPr>
    </w:p>
    <w:p w:rsidR="0047197D" w:rsidRDefault="0047197D" w:rsidP="0047197D">
      <w:pPr>
        <w:pStyle w:val="Szvegtrzs"/>
        <w:rPr>
          <w:sz w:val="26"/>
        </w:rPr>
      </w:pPr>
    </w:p>
    <w:p w:rsidR="0047197D" w:rsidRDefault="0047197D" w:rsidP="0047197D">
      <w:pPr>
        <w:pStyle w:val="Szvegtrzs"/>
        <w:spacing w:before="7"/>
        <w:rPr>
          <w:sz w:val="20"/>
        </w:rPr>
      </w:pPr>
    </w:p>
    <w:p w:rsidR="0047197D" w:rsidRDefault="0047197D" w:rsidP="0047197D">
      <w:pPr>
        <w:pStyle w:val="Cmsor2"/>
        <w:numPr>
          <w:ilvl w:val="0"/>
          <w:numId w:val="2"/>
        </w:numPr>
        <w:tabs>
          <w:tab w:val="left" w:pos="359"/>
        </w:tabs>
        <w:ind w:hanging="241"/>
      </w:pPr>
      <w:r>
        <w:t>Hivatkozás</w:t>
      </w:r>
      <w:r>
        <w:rPr>
          <w:spacing w:val="-3"/>
        </w:rPr>
        <w:t xml:space="preserve"> </w:t>
      </w:r>
      <w:r>
        <w:t>tanulmánykötetben</w:t>
      </w:r>
      <w:r>
        <w:rPr>
          <w:spacing w:val="-3"/>
        </w:rPr>
        <w:t xml:space="preserve"> </w:t>
      </w:r>
      <w:r>
        <w:t>szereplő</w:t>
      </w:r>
      <w:r>
        <w:rPr>
          <w:spacing w:val="-3"/>
        </w:rPr>
        <w:t xml:space="preserve"> </w:t>
      </w:r>
      <w:r>
        <w:t>tanulmányra:</w:t>
      </w: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spacing w:before="7"/>
        <w:rPr>
          <w:b/>
          <w:sz w:val="21"/>
        </w:rPr>
      </w:pPr>
    </w:p>
    <w:p w:rsidR="0047197D" w:rsidRDefault="0047197D" w:rsidP="0047197D">
      <w:pPr>
        <w:pStyle w:val="Szvegtrzs"/>
        <w:spacing w:line="360" w:lineRule="auto"/>
        <w:ind w:left="118" w:right="119"/>
        <w:jc w:val="both"/>
      </w:pPr>
      <w:r>
        <w:t>Szerző(k)</w:t>
      </w:r>
      <w:r>
        <w:rPr>
          <w:spacing w:val="1"/>
        </w:rPr>
        <w:t xml:space="preserve"> </w:t>
      </w:r>
      <w:r>
        <w:t>vezetékneve[,]</w:t>
      </w:r>
      <w:r>
        <w:rPr>
          <w:spacing w:val="1"/>
        </w:rPr>
        <w:t xml:space="preserve"> </w:t>
      </w:r>
      <w:r>
        <w:t>szerző(k)</w:t>
      </w:r>
      <w:r>
        <w:rPr>
          <w:spacing w:val="1"/>
        </w:rPr>
        <w:t xml:space="preserve"> </w:t>
      </w:r>
      <w:r>
        <w:t>keresztneve[:]</w:t>
      </w:r>
      <w:r>
        <w:rPr>
          <w:spacing w:val="1"/>
        </w:rPr>
        <w:t xml:space="preserve"> </w:t>
      </w:r>
      <w:r>
        <w:t>Tanulmány</w:t>
      </w:r>
      <w:r>
        <w:rPr>
          <w:spacing w:val="1"/>
        </w:rPr>
        <w:t xml:space="preserve"> </w:t>
      </w:r>
      <w:r>
        <w:t>címe.</w:t>
      </w:r>
      <w:r>
        <w:rPr>
          <w:spacing w:val="1"/>
        </w:rPr>
        <w:t xml:space="preserve"> </w:t>
      </w:r>
      <w:r>
        <w:t>In:</w:t>
      </w:r>
      <w:r>
        <w:rPr>
          <w:spacing w:val="1"/>
        </w:rPr>
        <w:t xml:space="preserve"> </w:t>
      </w:r>
      <w:r>
        <w:t>szerkesztő(k)</w:t>
      </w:r>
      <w:r>
        <w:rPr>
          <w:spacing w:val="1"/>
        </w:rPr>
        <w:t xml:space="preserve"> </w:t>
      </w:r>
      <w:r>
        <w:t>vezetékneve[,]szerkesztő(k) keresztneve (Hg.)[:]</w:t>
      </w:r>
      <w:r>
        <w:rPr>
          <w:spacing w:val="1"/>
        </w:rPr>
        <w:t xml:space="preserve"> </w:t>
      </w:r>
      <w:r>
        <w:rPr>
          <w:i/>
        </w:rPr>
        <w:t>Könyv címe</w:t>
      </w:r>
      <w:r>
        <w:t>[.] [esetleg: kötetszám.] [esetleg: a</w:t>
      </w:r>
      <w:r>
        <w:rPr>
          <w:spacing w:val="1"/>
        </w:rPr>
        <w:t xml:space="preserve"> </w:t>
      </w:r>
      <w:r>
        <w:t>kiadás</w:t>
      </w:r>
      <w:r>
        <w:rPr>
          <w:spacing w:val="1"/>
        </w:rPr>
        <w:t xml:space="preserve"> </w:t>
      </w:r>
      <w:r>
        <w:t>száma.]</w:t>
      </w:r>
      <w:r>
        <w:rPr>
          <w:spacing w:val="1"/>
        </w:rPr>
        <w:t xml:space="preserve"> </w:t>
      </w:r>
      <w:r>
        <w:t>Kiadó[:]</w:t>
      </w:r>
      <w:r>
        <w:rPr>
          <w:spacing w:val="1"/>
        </w:rPr>
        <w:t xml:space="preserve"> </w:t>
      </w:r>
      <w:r>
        <w:t>kiadás</w:t>
      </w:r>
      <w:r>
        <w:rPr>
          <w:spacing w:val="1"/>
        </w:rPr>
        <w:t xml:space="preserve"> </w:t>
      </w:r>
      <w:r>
        <w:t>helye[,]</w:t>
      </w:r>
      <w:r>
        <w:rPr>
          <w:spacing w:val="1"/>
        </w:rPr>
        <w:t xml:space="preserve"> </w:t>
      </w:r>
      <w:r>
        <w:t>éve</w:t>
      </w:r>
      <w:r>
        <w:rPr>
          <w:spacing w:val="1"/>
        </w:rPr>
        <w:t xml:space="preserve"> </w:t>
      </w:r>
      <w:r>
        <w:t>[esetleg:</w:t>
      </w:r>
      <w:r>
        <w:rPr>
          <w:spacing w:val="1"/>
        </w:rPr>
        <w:t xml:space="preserve"> </w:t>
      </w:r>
      <w:r>
        <w:t>sorozat</w:t>
      </w:r>
      <w:r>
        <w:rPr>
          <w:spacing w:val="1"/>
        </w:rPr>
        <w:t xml:space="preserve"> </w:t>
      </w:r>
      <w:r>
        <w:t>neve,</w:t>
      </w:r>
      <w:r>
        <w:rPr>
          <w:spacing w:val="1"/>
        </w:rPr>
        <w:t xml:space="preserve"> </w:t>
      </w:r>
      <w:r>
        <w:t>sorozatszám][,</w:t>
      </w:r>
      <w:r>
        <w:rPr>
          <w:spacing w:val="1"/>
        </w:rPr>
        <w:t xml:space="preserve"> </w:t>
      </w:r>
      <w:r>
        <w:t>S.]</w:t>
      </w:r>
      <w:r>
        <w:rPr>
          <w:spacing w:val="-57"/>
        </w:rPr>
        <w:t xml:space="preserve"> </w:t>
      </w:r>
      <w:r>
        <w:t>oldalszám(ok).</w:t>
      </w:r>
    </w:p>
    <w:p w:rsidR="0047197D" w:rsidRDefault="0047197D" w:rsidP="0047197D">
      <w:pPr>
        <w:pStyle w:val="Szvegtrzs"/>
        <w:spacing w:before="11"/>
        <w:rPr>
          <w:sz w:val="35"/>
        </w:rPr>
      </w:pPr>
    </w:p>
    <w:p w:rsidR="0047197D" w:rsidRDefault="0047197D" w:rsidP="0047197D">
      <w:pPr>
        <w:pStyle w:val="Szvegtrzs"/>
        <w:ind w:left="118"/>
      </w:pPr>
      <w:r>
        <w:t>Példák:</w:t>
      </w:r>
    </w:p>
    <w:p w:rsidR="0047197D" w:rsidRDefault="0047197D" w:rsidP="0047197D">
      <w:pPr>
        <w:spacing w:before="135"/>
        <w:ind w:left="118" w:right="112"/>
        <w:jc w:val="both"/>
        <w:rPr>
          <w:sz w:val="24"/>
        </w:rPr>
      </w:pPr>
      <w:r>
        <w:rPr>
          <w:sz w:val="24"/>
        </w:rPr>
        <w:t>Mertens, Karl: Der Kairos der Rede als Ausdruck menschlicher Situiertheit. In: Kopperschmidt,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Josef (Hg.): </w:t>
      </w:r>
      <w:r>
        <w:rPr>
          <w:i/>
          <w:sz w:val="24"/>
        </w:rPr>
        <w:t>Rhetorische Anthropologie</w:t>
      </w:r>
      <w:r>
        <w:rPr>
          <w:sz w:val="24"/>
        </w:rPr>
        <w:t xml:space="preserve">. </w:t>
      </w:r>
      <w:r>
        <w:rPr>
          <w:i/>
          <w:sz w:val="24"/>
        </w:rPr>
        <w:t xml:space="preserve">Studien zum Homo rhetoricus. </w:t>
      </w:r>
      <w:r>
        <w:rPr>
          <w:sz w:val="24"/>
        </w:rPr>
        <w:t>München: Fink, 2000, S.</w:t>
      </w:r>
      <w:r>
        <w:rPr>
          <w:spacing w:val="1"/>
          <w:sz w:val="24"/>
        </w:rPr>
        <w:t xml:space="preserve"> </w:t>
      </w:r>
      <w:r>
        <w:rPr>
          <w:sz w:val="24"/>
        </w:rPr>
        <w:t>295–313.</w:t>
      </w:r>
    </w:p>
    <w:p w:rsidR="0047197D" w:rsidRDefault="0047197D" w:rsidP="0047197D">
      <w:pPr>
        <w:pStyle w:val="Szvegtrzs"/>
        <w:spacing w:before="1"/>
        <w:rPr>
          <w:sz w:val="36"/>
        </w:rPr>
      </w:pPr>
    </w:p>
    <w:p w:rsidR="0047197D" w:rsidRDefault="0047197D" w:rsidP="0047197D">
      <w:pPr>
        <w:pStyle w:val="Szvegtrzs"/>
        <w:ind w:left="118" w:right="111"/>
        <w:jc w:val="both"/>
        <w:rPr>
          <w:i/>
        </w:rPr>
      </w:pPr>
      <w:r>
        <w:t>Clyne,</w:t>
      </w:r>
      <w:r>
        <w:rPr>
          <w:spacing w:val="1"/>
        </w:rPr>
        <w:t xml:space="preserve"> </w:t>
      </w:r>
      <w:r>
        <w:t>Michael: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Rolle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Deutschen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interkulturellen</w:t>
      </w:r>
      <w:r>
        <w:rPr>
          <w:spacing w:val="1"/>
        </w:rPr>
        <w:t xml:space="preserve"> </w:t>
      </w:r>
      <w:r>
        <w:t>Erscheinungen</w:t>
      </w:r>
      <w:r>
        <w:rPr>
          <w:spacing w:val="1"/>
        </w:rPr>
        <w:t xml:space="preserve"> </w:t>
      </w:r>
      <w:r>
        <w:t>unter</w:t>
      </w:r>
      <w:r>
        <w:rPr>
          <w:spacing w:val="1"/>
        </w:rPr>
        <w:t xml:space="preserve"> </w:t>
      </w:r>
      <w:r>
        <w:t>Dreisprachigen.</w:t>
      </w:r>
      <w:r>
        <w:rPr>
          <w:spacing w:val="36"/>
        </w:rPr>
        <w:t xml:space="preserve"> </w:t>
      </w:r>
      <w:r>
        <w:t>In:</w:t>
      </w:r>
      <w:r>
        <w:rPr>
          <w:spacing w:val="35"/>
        </w:rPr>
        <w:t xml:space="preserve"> </w:t>
      </w:r>
      <w:r>
        <w:t>Haß-Zumkehr,</w:t>
      </w:r>
      <w:r>
        <w:rPr>
          <w:spacing w:val="34"/>
        </w:rPr>
        <w:t xml:space="preserve"> </w:t>
      </w:r>
      <w:r>
        <w:t>Ulrike/Kallmeyer,</w:t>
      </w:r>
      <w:r>
        <w:rPr>
          <w:spacing w:val="34"/>
        </w:rPr>
        <w:t xml:space="preserve"> </w:t>
      </w:r>
      <w:r>
        <w:t>Werner/Zifonun,</w:t>
      </w:r>
      <w:r>
        <w:rPr>
          <w:spacing w:val="36"/>
        </w:rPr>
        <w:t xml:space="preserve"> </w:t>
      </w:r>
      <w:r>
        <w:t>Gisela</w:t>
      </w:r>
      <w:r>
        <w:rPr>
          <w:spacing w:val="33"/>
        </w:rPr>
        <w:t xml:space="preserve"> </w:t>
      </w:r>
      <w:r>
        <w:t>(Hg.):</w:t>
      </w:r>
      <w:r>
        <w:rPr>
          <w:spacing w:val="39"/>
        </w:rPr>
        <w:t xml:space="preserve"> </w:t>
      </w:r>
      <w:r>
        <w:rPr>
          <w:i/>
        </w:rPr>
        <w:t>Ansichten</w:t>
      </w:r>
    </w:p>
    <w:p w:rsidR="0047197D" w:rsidRDefault="0047197D" w:rsidP="0047197D">
      <w:pPr>
        <w:jc w:val="both"/>
        <w:sectPr w:rsidR="0047197D">
          <w:pgSz w:w="12240" w:h="15840"/>
          <w:pgMar w:top="1340" w:right="1300" w:bottom="980" w:left="1300" w:header="0" w:footer="791" w:gutter="0"/>
          <w:cols w:space="720"/>
        </w:sectPr>
      </w:pPr>
    </w:p>
    <w:p w:rsidR="0047197D" w:rsidRDefault="0047197D" w:rsidP="0047197D">
      <w:pPr>
        <w:spacing w:before="70"/>
        <w:ind w:left="118" w:right="116"/>
        <w:jc w:val="both"/>
        <w:rPr>
          <w:sz w:val="24"/>
        </w:rPr>
      </w:pPr>
      <w:r>
        <w:rPr>
          <w:i/>
          <w:sz w:val="24"/>
        </w:rPr>
        <w:lastRenderedPageBreak/>
        <w:t xml:space="preserve">der deutschen Sprache. Festschrift für Gerhard Stickel zum 65. Geburtstag. </w:t>
      </w:r>
      <w:r>
        <w:rPr>
          <w:sz w:val="24"/>
        </w:rPr>
        <w:t>Tübingen: Gunter</w:t>
      </w:r>
      <w:r>
        <w:rPr>
          <w:spacing w:val="1"/>
          <w:sz w:val="24"/>
        </w:rPr>
        <w:t xml:space="preserve"> </w:t>
      </w:r>
      <w:r>
        <w:rPr>
          <w:sz w:val="24"/>
        </w:rPr>
        <w:t>Narr, 2002 (Studien zur deutschen Sprache; Forschungen des Instituts für Deutsche Sprache 25),</w:t>
      </w:r>
      <w:r>
        <w:rPr>
          <w:spacing w:val="1"/>
          <w:sz w:val="24"/>
        </w:rPr>
        <w:t xml:space="preserve"> </w:t>
      </w:r>
      <w:r>
        <w:rPr>
          <w:sz w:val="24"/>
        </w:rPr>
        <w:t>S. 325–346.</w:t>
      </w:r>
    </w:p>
    <w:p w:rsidR="0047197D" w:rsidRDefault="0047197D" w:rsidP="0047197D">
      <w:pPr>
        <w:pStyle w:val="Szvegtrzs"/>
        <w:rPr>
          <w:sz w:val="26"/>
        </w:rPr>
      </w:pPr>
    </w:p>
    <w:p w:rsidR="0047197D" w:rsidRDefault="0047197D" w:rsidP="0047197D">
      <w:pPr>
        <w:pStyle w:val="Szvegtrzs"/>
        <w:rPr>
          <w:sz w:val="26"/>
        </w:rPr>
      </w:pPr>
    </w:p>
    <w:p w:rsidR="0047197D" w:rsidRDefault="0047197D" w:rsidP="0047197D">
      <w:pPr>
        <w:pStyle w:val="Szvegtrzs"/>
        <w:spacing w:before="8"/>
        <w:rPr>
          <w:sz w:val="20"/>
        </w:rPr>
      </w:pPr>
    </w:p>
    <w:p w:rsidR="0047197D" w:rsidRDefault="0047197D" w:rsidP="0047197D">
      <w:pPr>
        <w:pStyle w:val="Cmsor2"/>
        <w:numPr>
          <w:ilvl w:val="0"/>
          <w:numId w:val="2"/>
        </w:numPr>
        <w:tabs>
          <w:tab w:val="left" w:pos="359"/>
        </w:tabs>
        <w:ind w:hanging="241"/>
      </w:pPr>
      <w:r>
        <w:t>Hivatkozás</w:t>
      </w:r>
      <w:r>
        <w:rPr>
          <w:spacing w:val="-3"/>
        </w:rPr>
        <w:t xml:space="preserve"> </w:t>
      </w:r>
      <w:r>
        <w:t>tudományos</w:t>
      </w:r>
      <w:r>
        <w:rPr>
          <w:spacing w:val="-2"/>
        </w:rPr>
        <w:t xml:space="preserve"> </w:t>
      </w:r>
      <w:r>
        <w:t>folyóiratban</w:t>
      </w:r>
      <w:r>
        <w:rPr>
          <w:spacing w:val="-3"/>
        </w:rPr>
        <w:t xml:space="preserve"> </w:t>
      </w:r>
      <w:r>
        <w:t>szereplő</w:t>
      </w:r>
      <w:r>
        <w:rPr>
          <w:spacing w:val="-3"/>
        </w:rPr>
        <w:t xml:space="preserve"> </w:t>
      </w:r>
      <w:r>
        <w:t>tanulmányra:</w:t>
      </w: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spacing w:before="6"/>
        <w:rPr>
          <w:b/>
          <w:sz w:val="21"/>
        </w:rPr>
      </w:pPr>
    </w:p>
    <w:p w:rsidR="0047197D" w:rsidRDefault="0047197D" w:rsidP="0047197D">
      <w:pPr>
        <w:pStyle w:val="Szvegtrzs"/>
        <w:spacing w:before="1" w:line="360" w:lineRule="auto"/>
        <w:ind w:left="118" w:right="115"/>
        <w:jc w:val="both"/>
      </w:pPr>
      <w:r>
        <w:t>Szerző(k) vezetékneve[,] szerző(k) keresztneve[:] Tanulmány címe</w:t>
      </w:r>
      <w:r>
        <w:rPr>
          <w:i/>
        </w:rPr>
        <w:t>. Folyóirat címe</w:t>
      </w:r>
      <w:r>
        <w:t>[,][esetleg:</w:t>
      </w:r>
      <w:r>
        <w:rPr>
          <w:spacing w:val="1"/>
        </w:rPr>
        <w:t xml:space="preserve"> </w:t>
      </w:r>
      <w:r>
        <w:t>évfolyam,] év/szám [, S.] oldalszám(ok).</w:t>
      </w:r>
    </w:p>
    <w:p w:rsidR="0047197D" w:rsidRDefault="0047197D" w:rsidP="0047197D">
      <w:pPr>
        <w:pStyle w:val="Szvegtrzs"/>
        <w:spacing w:before="9"/>
        <w:rPr>
          <w:sz w:val="23"/>
        </w:rPr>
      </w:pPr>
    </w:p>
    <w:p w:rsidR="0047197D" w:rsidRDefault="0047197D" w:rsidP="0047197D">
      <w:pPr>
        <w:pStyle w:val="Szvegtrzs"/>
        <w:ind w:left="118"/>
      </w:pPr>
      <w:r>
        <w:t>Példa:</w:t>
      </w:r>
    </w:p>
    <w:p w:rsidR="0047197D" w:rsidRDefault="0047197D" w:rsidP="0047197D">
      <w:pPr>
        <w:pStyle w:val="Szvegtrzs"/>
      </w:pPr>
    </w:p>
    <w:p w:rsidR="0047197D" w:rsidRDefault="0047197D" w:rsidP="0047197D">
      <w:pPr>
        <w:ind w:left="118"/>
        <w:rPr>
          <w:sz w:val="24"/>
        </w:rPr>
      </w:pPr>
      <w:r>
        <w:rPr>
          <w:sz w:val="24"/>
        </w:rPr>
        <w:t>Heitsch,</w:t>
      </w:r>
      <w:r>
        <w:rPr>
          <w:spacing w:val="2"/>
          <w:sz w:val="24"/>
        </w:rPr>
        <w:t xml:space="preserve"> </w:t>
      </w:r>
      <w:r>
        <w:rPr>
          <w:sz w:val="24"/>
        </w:rPr>
        <w:t>Ernst:</w:t>
      </w:r>
      <w:r>
        <w:rPr>
          <w:spacing w:val="4"/>
          <w:sz w:val="24"/>
        </w:rPr>
        <w:t xml:space="preserve"> </w:t>
      </w:r>
      <w:r>
        <w:rPr>
          <w:sz w:val="24"/>
        </w:rPr>
        <w:t>Sprachtheoretische</w:t>
      </w:r>
      <w:r>
        <w:rPr>
          <w:spacing w:val="3"/>
          <w:sz w:val="24"/>
        </w:rPr>
        <w:t xml:space="preserve"> </w:t>
      </w:r>
      <w:r>
        <w:rPr>
          <w:sz w:val="24"/>
        </w:rPr>
        <w:t>Überlegungen</w:t>
      </w:r>
      <w:r>
        <w:rPr>
          <w:spacing w:val="6"/>
          <w:sz w:val="24"/>
        </w:rPr>
        <w:t xml:space="preserve"> </w:t>
      </w:r>
      <w:r>
        <w:rPr>
          <w:sz w:val="24"/>
        </w:rPr>
        <w:t>Platons.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Allgemeine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Zeitschrift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für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Philosophie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23, 1998/1, S. 43–59.</w:t>
      </w:r>
    </w:p>
    <w:p w:rsidR="0047197D" w:rsidRDefault="0047197D" w:rsidP="0047197D">
      <w:pPr>
        <w:pStyle w:val="Szvegtrzs"/>
        <w:rPr>
          <w:sz w:val="26"/>
        </w:rPr>
      </w:pPr>
    </w:p>
    <w:p w:rsidR="0047197D" w:rsidRDefault="0047197D" w:rsidP="0047197D">
      <w:pPr>
        <w:pStyle w:val="Szvegtrzs"/>
        <w:rPr>
          <w:sz w:val="26"/>
        </w:rPr>
      </w:pPr>
    </w:p>
    <w:p w:rsidR="0047197D" w:rsidRDefault="0047197D" w:rsidP="0047197D">
      <w:pPr>
        <w:pStyle w:val="Szvegtrzs"/>
        <w:spacing w:before="8"/>
        <w:rPr>
          <w:sz w:val="20"/>
        </w:rPr>
      </w:pPr>
    </w:p>
    <w:p w:rsidR="0047197D" w:rsidRDefault="0047197D" w:rsidP="0047197D">
      <w:pPr>
        <w:pStyle w:val="Cmsor2"/>
        <w:numPr>
          <w:ilvl w:val="0"/>
          <w:numId w:val="2"/>
        </w:numPr>
        <w:tabs>
          <w:tab w:val="left" w:pos="359"/>
        </w:tabs>
        <w:ind w:hanging="241"/>
      </w:pPr>
      <w:r>
        <w:t>Hivatkozás</w:t>
      </w:r>
      <w:r>
        <w:rPr>
          <w:spacing w:val="-4"/>
        </w:rPr>
        <w:t xml:space="preserve"> </w:t>
      </w:r>
      <w:r>
        <w:t>elektronikus</w:t>
      </w:r>
      <w:r>
        <w:rPr>
          <w:spacing w:val="-5"/>
        </w:rPr>
        <w:t xml:space="preserve"> </w:t>
      </w:r>
      <w:r>
        <w:t>dokumentumra:</w:t>
      </w: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spacing w:before="6"/>
        <w:rPr>
          <w:b/>
          <w:sz w:val="21"/>
        </w:rPr>
      </w:pPr>
    </w:p>
    <w:p w:rsidR="0047197D" w:rsidRDefault="0047197D" w:rsidP="0047197D">
      <w:pPr>
        <w:pStyle w:val="Szvegtrzs"/>
        <w:spacing w:line="360" w:lineRule="auto"/>
        <w:ind w:left="118" w:right="114"/>
        <w:jc w:val="both"/>
      </w:pPr>
      <w:r>
        <w:t>Szerző(k) vezetékneve[,] szerző(k) keresztneve[:] Tanulmány címe</w:t>
      </w:r>
      <w:r>
        <w:rPr>
          <w:i/>
        </w:rPr>
        <w:t>. Folyóirat címe</w:t>
      </w:r>
      <w:r>
        <w:t>[,][esetleg: a</w:t>
      </w:r>
      <w:r>
        <w:rPr>
          <w:spacing w:val="1"/>
        </w:rPr>
        <w:t xml:space="preserve"> </w:t>
      </w:r>
      <w:r>
        <w:t>megjelenés</w:t>
      </w:r>
      <w:r>
        <w:rPr>
          <w:spacing w:val="1"/>
        </w:rPr>
        <w:t xml:space="preserve"> </w:t>
      </w:r>
      <w:r>
        <w:t>éve/a</w:t>
      </w:r>
      <w:r>
        <w:rPr>
          <w:spacing w:val="1"/>
        </w:rPr>
        <w:t xml:space="preserve"> </w:t>
      </w:r>
      <w:r>
        <w:t>folyóirat</w:t>
      </w:r>
      <w:r>
        <w:rPr>
          <w:spacing w:val="1"/>
        </w:rPr>
        <w:t xml:space="preserve"> </w:t>
      </w:r>
      <w:r>
        <w:t>száma[.]</w:t>
      </w:r>
      <w:r>
        <w:rPr>
          <w:spacing w:val="1"/>
        </w:rPr>
        <w:t xml:space="preserve"> </w:t>
      </w:r>
      <w:r>
        <w:t>[esetleg:</w:t>
      </w:r>
      <w:r>
        <w:rPr>
          <w:spacing w:val="1"/>
        </w:rPr>
        <w:t xml:space="preserve"> </w:t>
      </w:r>
      <w:r>
        <w:t>kiadó]</w:t>
      </w:r>
      <w:r>
        <w:rPr>
          <w:spacing w:val="1"/>
        </w:rPr>
        <w:t xml:space="preserve"> </w:t>
      </w:r>
      <w:r>
        <w:t>honlapcím</w:t>
      </w:r>
      <w:r>
        <w:rPr>
          <w:spacing w:val="1"/>
        </w:rPr>
        <w:t xml:space="preserve"> </w:t>
      </w:r>
      <w:r>
        <w:t>[.]</w:t>
      </w:r>
      <w:r>
        <w:rPr>
          <w:spacing w:val="1"/>
        </w:rPr>
        <w:t xml:space="preserve"> </w:t>
      </w:r>
      <w:r>
        <w:t>(Stand: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megtekintés</w:t>
      </w:r>
      <w:r>
        <w:rPr>
          <w:spacing w:val="1"/>
        </w:rPr>
        <w:t xml:space="preserve"> </w:t>
      </w:r>
      <w:r>
        <w:t>időpontja).</w:t>
      </w:r>
    </w:p>
    <w:p w:rsidR="0047197D" w:rsidRDefault="0047197D" w:rsidP="0047197D">
      <w:pPr>
        <w:pStyle w:val="Szvegtrzs"/>
        <w:spacing w:before="3"/>
        <w:rPr>
          <w:sz w:val="22"/>
        </w:rPr>
      </w:pPr>
    </w:p>
    <w:p w:rsidR="0047197D" w:rsidRDefault="0047197D" w:rsidP="0047197D">
      <w:pPr>
        <w:pStyle w:val="Szvegtrzs"/>
        <w:spacing w:before="1"/>
        <w:ind w:left="118"/>
      </w:pPr>
      <w:r>
        <w:t>Példa:</w:t>
      </w:r>
    </w:p>
    <w:p w:rsidR="0047197D" w:rsidRDefault="0047197D" w:rsidP="0047197D">
      <w:pPr>
        <w:pStyle w:val="Szvegtrzs"/>
        <w:spacing w:before="3"/>
        <w:rPr>
          <w:sz w:val="22"/>
        </w:rPr>
      </w:pPr>
    </w:p>
    <w:p w:rsidR="0047197D" w:rsidRDefault="0047197D" w:rsidP="0047197D">
      <w:pPr>
        <w:ind w:left="118" w:right="102"/>
        <w:rPr>
          <w:sz w:val="24"/>
        </w:rPr>
      </w:pPr>
      <w:r>
        <w:rPr>
          <w:sz w:val="24"/>
        </w:rPr>
        <w:t xml:space="preserve">Auer, Peter: Syntax als Prozess. In: </w:t>
      </w:r>
      <w:r>
        <w:rPr>
          <w:i/>
          <w:sz w:val="24"/>
        </w:rPr>
        <w:t>InList</w:t>
      </w:r>
      <w:r>
        <w:rPr>
          <w:sz w:val="24"/>
        </w:rPr>
        <w:t xml:space="preserve">, 2005/41. </w:t>
      </w:r>
      <w:hyperlink r:id="rId10">
        <w:r>
          <w:rPr>
            <w:i/>
            <w:sz w:val="24"/>
          </w:rPr>
          <w:t>http://www.uni-potsdam.de/u/inlist/issues/41/</w:t>
        </w:r>
      </w:hyperlink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InLiSt41.pdf </w:t>
      </w:r>
      <w:r>
        <w:rPr>
          <w:sz w:val="24"/>
        </w:rPr>
        <w:t>(Stand: 24.01.08).</w:t>
      </w:r>
    </w:p>
    <w:p w:rsidR="0047197D" w:rsidRDefault="0047197D" w:rsidP="0047197D">
      <w:pPr>
        <w:pStyle w:val="Szvegtrzs"/>
        <w:spacing w:before="11"/>
        <w:rPr>
          <w:sz w:val="35"/>
        </w:rPr>
      </w:pPr>
    </w:p>
    <w:p w:rsidR="0047197D" w:rsidRDefault="0047197D" w:rsidP="0047197D">
      <w:pPr>
        <w:ind w:left="118" w:right="112"/>
        <w:jc w:val="both"/>
        <w:rPr>
          <w:sz w:val="24"/>
        </w:rPr>
      </w:pPr>
      <w:r>
        <w:rPr>
          <w:sz w:val="24"/>
        </w:rPr>
        <w:t>Clyne,</w:t>
      </w:r>
      <w:r>
        <w:rPr>
          <w:spacing w:val="1"/>
          <w:sz w:val="24"/>
        </w:rPr>
        <w:t xml:space="preserve"> </w:t>
      </w:r>
      <w:r>
        <w:rPr>
          <w:sz w:val="24"/>
        </w:rPr>
        <w:t>Michael</w:t>
      </w:r>
      <w:r>
        <w:rPr>
          <w:spacing w:val="1"/>
          <w:sz w:val="24"/>
        </w:rPr>
        <w:t xml:space="preserve"> </w:t>
      </w:r>
      <w:r>
        <w:rPr>
          <w:sz w:val="24"/>
        </w:rPr>
        <w:t>(2002):</w:t>
      </w:r>
      <w:r>
        <w:rPr>
          <w:spacing w:val="1"/>
          <w:sz w:val="24"/>
        </w:rPr>
        <w:t xml:space="preserve"> </w:t>
      </w:r>
      <w:r>
        <w:rPr>
          <w:sz w:val="24"/>
        </w:rPr>
        <w:t>Die</w:t>
      </w:r>
      <w:r>
        <w:rPr>
          <w:spacing w:val="1"/>
          <w:sz w:val="24"/>
        </w:rPr>
        <w:t xml:space="preserve"> </w:t>
      </w:r>
      <w:r>
        <w:rPr>
          <w:sz w:val="24"/>
        </w:rPr>
        <w:t>Rolle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Deutschen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interkulturellen</w:t>
      </w:r>
      <w:r>
        <w:rPr>
          <w:spacing w:val="1"/>
          <w:sz w:val="24"/>
        </w:rPr>
        <w:t xml:space="preserve"> </w:t>
      </w:r>
      <w:r>
        <w:rPr>
          <w:sz w:val="24"/>
        </w:rPr>
        <w:t>Erscheinungen</w:t>
      </w:r>
      <w:r>
        <w:rPr>
          <w:spacing w:val="1"/>
          <w:sz w:val="24"/>
        </w:rPr>
        <w:t xml:space="preserve"> </w:t>
      </w:r>
      <w:r>
        <w:rPr>
          <w:sz w:val="24"/>
        </w:rPr>
        <w:t>unter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Dreisprachigen. In: Haß-Zumkehr, Ulrike/Kallmeyer, Werner/Zifonun, Gisela (Hg.): </w:t>
      </w:r>
      <w:r>
        <w:rPr>
          <w:i/>
          <w:sz w:val="24"/>
        </w:rPr>
        <w:t>Ansichten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der deutschen Sprache. Festschrift für Gerhard Stickel zum 65. Geburtstag. </w:t>
      </w:r>
      <w:r>
        <w:rPr>
          <w:sz w:val="24"/>
        </w:rPr>
        <w:t>Tübingen: Gunter</w:t>
      </w:r>
      <w:r>
        <w:rPr>
          <w:spacing w:val="1"/>
          <w:sz w:val="24"/>
        </w:rPr>
        <w:t xml:space="preserve"> </w:t>
      </w:r>
      <w:r>
        <w:rPr>
          <w:sz w:val="24"/>
        </w:rPr>
        <w:t>Narr (Studien zur deutschen Sprache; Forschungen des Instituts für Deutsche Sprache 25), S.</w:t>
      </w:r>
      <w:r>
        <w:rPr>
          <w:spacing w:val="1"/>
          <w:sz w:val="24"/>
        </w:rPr>
        <w:t xml:space="preserve"> </w:t>
      </w:r>
      <w:r>
        <w:rPr>
          <w:sz w:val="24"/>
        </w:rPr>
        <w:t>325–346.</w:t>
      </w:r>
    </w:p>
    <w:p w:rsidR="0047197D" w:rsidRDefault="0047197D" w:rsidP="0047197D">
      <w:pPr>
        <w:pStyle w:val="Szvegtrzs"/>
        <w:rPr>
          <w:sz w:val="26"/>
        </w:rPr>
      </w:pPr>
    </w:p>
    <w:p w:rsidR="0047197D" w:rsidRDefault="0047197D" w:rsidP="0047197D">
      <w:pPr>
        <w:pStyle w:val="Szvegtrzs"/>
        <w:rPr>
          <w:sz w:val="26"/>
        </w:rPr>
      </w:pPr>
    </w:p>
    <w:p w:rsidR="0047197D" w:rsidRDefault="0047197D" w:rsidP="0047197D">
      <w:pPr>
        <w:pStyle w:val="Szvegtrzs"/>
        <w:spacing w:before="8"/>
        <w:rPr>
          <w:sz w:val="20"/>
        </w:rPr>
      </w:pPr>
    </w:p>
    <w:p w:rsidR="0047197D" w:rsidRDefault="0047197D" w:rsidP="0047197D">
      <w:pPr>
        <w:pStyle w:val="Cmsor2"/>
        <w:numPr>
          <w:ilvl w:val="0"/>
          <w:numId w:val="1"/>
        </w:numPr>
        <w:tabs>
          <w:tab w:val="left" w:pos="359"/>
        </w:tabs>
        <w:ind w:hanging="241"/>
      </w:pPr>
      <w:r>
        <w:t>Hivatkozás</w:t>
      </w:r>
      <w:r>
        <w:rPr>
          <w:spacing w:val="-3"/>
        </w:rPr>
        <w:t xml:space="preserve"> </w:t>
      </w:r>
      <w:r>
        <w:t>tudományos</w:t>
      </w:r>
      <w:r>
        <w:rPr>
          <w:spacing w:val="-2"/>
        </w:rPr>
        <w:t xml:space="preserve"> </w:t>
      </w:r>
      <w:r>
        <w:t>folyóiratban</w:t>
      </w:r>
      <w:r>
        <w:rPr>
          <w:spacing w:val="-2"/>
        </w:rPr>
        <w:t xml:space="preserve"> </w:t>
      </w:r>
      <w:r>
        <w:t>szereplő</w:t>
      </w:r>
      <w:r>
        <w:rPr>
          <w:spacing w:val="-3"/>
        </w:rPr>
        <w:t xml:space="preserve"> </w:t>
      </w:r>
      <w:r>
        <w:t>tanulmányra:</w:t>
      </w:r>
    </w:p>
    <w:p w:rsidR="0047197D" w:rsidRDefault="0047197D" w:rsidP="0047197D">
      <w:pPr>
        <w:sectPr w:rsidR="0047197D">
          <w:pgSz w:w="12240" w:h="15840"/>
          <w:pgMar w:top="1340" w:right="1300" w:bottom="980" w:left="1300" w:header="0" w:footer="791" w:gutter="0"/>
          <w:cols w:space="720"/>
        </w:sectPr>
      </w:pPr>
    </w:p>
    <w:p w:rsidR="0047197D" w:rsidRDefault="0047197D" w:rsidP="0047197D">
      <w:pPr>
        <w:pStyle w:val="Szvegtrzs"/>
        <w:spacing w:before="72" w:line="360" w:lineRule="auto"/>
        <w:ind w:left="118" w:right="115"/>
        <w:jc w:val="both"/>
      </w:pPr>
      <w:r>
        <w:lastRenderedPageBreak/>
        <w:t>Szerző(k) vezetékneve[,] szerző(k) keresztneve[:]</w:t>
      </w:r>
      <w:r>
        <w:rPr>
          <w:spacing w:val="1"/>
        </w:rPr>
        <w:t xml:space="preserve"> </w:t>
      </w:r>
      <w:r>
        <w:t>Tanulmány címe</w:t>
      </w:r>
      <w:r>
        <w:rPr>
          <w:i/>
        </w:rPr>
        <w:t>. Folyóirat címe</w:t>
      </w:r>
      <w:r>
        <w:t>[,][esetleg:</w:t>
      </w:r>
      <w:r>
        <w:rPr>
          <w:spacing w:val="1"/>
        </w:rPr>
        <w:t xml:space="preserve"> </w:t>
      </w:r>
      <w:r>
        <w:t>évfolyam,] év/szám [, S.] oldalszám(ok).</w:t>
      </w:r>
    </w:p>
    <w:p w:rsidR="0047197D" w:rsidRDefault="0047197D" w:rsidP="0047197D">
      <w:pPr>
        <w:pStyle w:val="Szvegtrzs"/>
        <w:spacing w:before="10"/>
        <w:rPr>
          <w:sz w:val="23"/>
        </w:rPr>
      </w:pPr>
    </w:p>
    <w:p w:rsidR="0047197D" w:rsidRDefault="0047197D" w:rsidP="0047197D">
      <w:pPr>
        <w:pStyle w:val="Szvegtrzs"/>
        <w:ind w:left="118"/>
      </w:pPr>
      <w:r>
        <w:t>Példa:</w:t>
      </w:r>
    </w:p>
    <w:p w:rsidR="0047197D" w:rsidRDefault="0047197D" w:rsidP="0047197D">
      <w:pPr>
        <w:pStyle w:val="Szvegtrzs"/>
      </w:pPr>
    </w:p>
    <w:p w:rsidR="0047197D" w:rsidRDefault="0047197D" w:rsidP="0047197D">
      <w:pPr>
        <w:ind w:left="118"/>
        <w:rPr>
          <w:sz w:val="24"/>
        </w:rPr>
      </w:pPr>
      <w:r>
        <w:rPr>
          <w:sz w:val="24"/>
        </w:rPr>
        <w:t>Heitsch,</w:t>
      </w:r>
      <w:r>
        <w:rPr>
          <w:spacing w:val="2"/>
          <w:sz w:val="24"/>
        </w:rPr>
        <w:t xml:space="preserve"> </w:t>
      </w:r>
      <w:r>
        <w:rPr>
          <w:sz w:val="24"/>
        </w:rPr>
        <w:t>Ernst:</w:t>
      </w:r>
      <w:r>
        <w:rPr>
          <w:spacing w:val="4"/>
          <w:sz w:val="24"/>
        </w:rPr>
        <w:t xml:space="preserve"> </w:t>
      </w:r>
      <w:r>
        <w:rPr>
          <w:sz w:val="24"/>
        </w:rPr>
        <w:t>Sprachtheoretische</w:t>
      </w:r>
      <w:r>
        <w:rPr>
          <w:spacing w:val="3"/>
          <w:sz w:val="24"/>
        </w:rPr>
        <w:t xml:space="preserve"> </w:t>
      </w:r>
      <w:r>
        <w:rPr>
          <w:sz w:val="24"/>
        </w:rPr>
        <w:t>Überlegungen</w:t>
      </w:r>
      <w:r>
        <w:rPr>
          <w:spacing w:val="6"/>
          <w:sz w:val="24"/>
        </w:rPr>
        <w:t xml:space="preserve"> </w:t>
      </w:r>
      <w:r>
        <w:rPr>
          <w:sz w:val="24"/>
        </w:rPr>
        <w:t>Platons.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Allgemeine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Zeitschrift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für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Philosophie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23, 1998/1, S. 43–59.</w:t>
      </w:r>
    </w:p>
    <w:p w:rsidR="0047197D" w:rsidRDefault="0047197D" w:rsidP="0047197D">
      <w:pPr>
        <w:pStyle w:val="Szvegtrzs"/>
        <w:rPr>
          <w:sz w:val="26"/>
        </w:rPr>
      </w:pPr>
    </w:p>
    <w:p w:rsidR="0047197D" w:rsidRDefault="0047197D" w:rsidP="0047197D">
      <w:pPr>
        <w:pStyle w:val="Szvegtrzs"/>
        <w:rPr>
          <w:sz w:val="26"/>
        </w:rPr>
      </w:pPr>
    </w:p>
    <w:p w:rsidR="0047197D" w:rsidRDefault="0047197D" w:rsidP="0047197D">
      <w:pPr>
        <w:pStyle w:val="Szvegtrzs"/>
        <w:spacing w:before="7"/>
        <w:rPr>
          <w:sz w:val="20"/>
        </w:rPr>
      </w:pPr>
    </w:p>
    <w:p w:rsidR="0047197D" w:rsidRDefault="0047197D" w:rsidP="0047197D">
      <w:pPr>
        <w:pStyle w:val="Cmsor2"/>
        <w:numPr>
          <w:ilvl w:val="0"/>
          <w:numId w:val="1"/>
        </w:numPr>
        <w:tabs>
          <w:tab w:val="left" w:pos="359"/>
        </w:tabs>
        <w:ind w:hanging="241"/>
      </w:pPr>
      <w:r>
        <w:t>Hivatkozás</w:t>
      </w:r>
      <w:r>
        <w:rPr>
          <w:spacing w:val="-4"/>
        </w:rPr>
        <w:t xml:space="preserve"> </w:t>
      </w:r>
      <w:r>
        <w:t>elektronikus</w:t>
      </w:r>
      <w:r>
        <w:rPr>
          <w:spacing w:val="-3"/>
        </w:rPr>
        <w:t xml:space="preserve"> </w:t>
      </w:r>
      <w:r>
        <w:t>dokumentumra:</w:t>
      </w: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spacing w:before="8"/>
        <w:rPr>
          <w:b/>
          <w:sz w:val="21"/>
        </w:rPr>
      </w:pPr>
    </w:p>
    <w:p w:rsidR="0047197D" w:rsidRDefault="0047197D" w:rsidP="0047197D">
      <w:pPr>
        <w:pStyle w:val="Szvegtrzs"/>
        <w:spacing w:line="360" w:lineRule="auto"/>
        <w:ind w:left="118" w:right="114"/>
        <w:jc w:val="both"/>
      </w:pPr>
      <w:r>
        <w:t>Szerző(k) vezetékneve[,] szerző(k) keresztneve[:] Tanulmány címe</w:t>
      </w:r>
      <w:r>
        <w:rPr>
          <w:i/>
        </w:rPr>
        <w:t>. Folyóirat címe</w:t>
      </w:r>
      <w:r>
        <w:t>[,][esetleg: a</w:t>
      </w:r>
      <w:r>
        <w:rPr>
          <w:spacing w:val="1"/>
        </w:rPr>
        <w:t xml:space="preserve"> </w:t>
      </w:r>
      <w:r>
        <w:t>megjelenés</w:t>
      </w:r>
      <w:r>
        <w:rPr>
          <w:spacing w:val="1"/>
        </w:rPr>
        <w:t xml:space="preserve"> </w:t>
      </w:r>
      <w:r>
        <w:t>éve/a</w:t>
      </w:r>
      <w:r>
        <w:rPr>
          <w:spacing w:val="1"/>
        </w:rPr>
        <w:t xml:space="preserve"> </w:t>
      </w:r>
      <w:r>
        <w:t>folyóirat</w:t>
      </w:r>
      <w:r>
        <w:rPr>
          <w:spacing w:val="1"/>
        </w:rPr>
        <w:t xml:space="preserve"> </w:t>
      </w:r>
      <w:r>
        <w:t>száma[.]</w:t>
      </w:r>
      <w:r>
        <w:rPr>
          <w:spacing w:val="1"/>
        </w:rPr>
        <w:t xml:space="preserve"> </w:t>
      </w:r>
      <w:r>
        <w:t>[esetleg:</w:t>
      </w:r>
      <w:r>
        <w:rPr>
          <w:spacing w:val="1"/>
        </w:rPr>
        <w:t xml:space="preserve"> </w:t>
      </w:r>
      <w:r>
        <w:t>kiadó]</w:t>
      </w:r>
      <w:r>
        <w:rPr>
          <w:spacing w:val="1"/>
        </w:rPr>
        <w:t xml:space="preserve"> </w:t>
      </w:r>
      <w:r>
        <w:t>honlapcím</w:t>
      </w:r>
      <w:r>
        <w:rPr>
          <w:spacing w:val="1"/>
        </w:rPr>
        <w:t xml:space="preserve"> </w:t>
      </w:r>
      <w:r>
        <w:t>[.]</w:t>
      </w:r>
      <w:r>
        <w:rPr>
          <w:spacing w:val="1"/>
        </w:rPr>
        <w:t xml:space="preserve"> </w:t>
      </w:r>
      <w:r>
        <w:t>(Stand: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megtekintés</w:t>
      </w:r>
      <w:r>
        <w:rPr>
          <w:spacing w:val="1"/>
        </w:rPr>
        <w:t xml:space="preserve"> </w:t>
      </w:r>
      <w:r>
        <w:t>időpontja).</w:t>
      </w:r>
    </w:p>
    <w:p w:rsidR="0047197D" w:rsidRDefault="0047197D" w:rsidP="0047197D">
      <w:pPr>
        <w:pStyle w:val="Szvegtrzs"/>
        <w:spacing w:before="2"/>
        <w:rPr>
          <w:sz w:val="22"/>
        </w:rPr>
      </w:pPr>
    </w:p>
    <w:p w:rsidR="0047197D" w:rsidRDefault="0047197D" w:rsidP="0047197D">
      <w:pPr>
        <w:pStyle w:val="Szvegtrzs"/>
        <w:ind w:left="118"/>
      </w:pPr>
      <w:r>
        <w:t>Példa:</w:t>
      </w:r>
    </w:p>
    <w:p w:rsidR="0047197D" w:rsidRDefault="0047197D" w:rsidP="0047197D">
      <w:pPr>
        <w:pStyle w:val="Szvegtrzs"/>
        <w:spacing w:before="4"/>
        <w:rPr>
          <w:sz w:val="22"/>
        </w:rPr>
      </w:pPr>
    </w:p>
    <w:p w:rsidR="0047197D" w:rsidRDefault="0047197D" w:rsidP="0047197D">
      <w:pPr>
        <w:ind w:left="118" w:right="102"/>
        <w:rPr>
          <w:sz w:val="24"/>
        </w:rPr>
      </w:pPr>
      <w:r>
        <w:rPr>
          <w:sz w:val="24"/>
        </w:rPr>
        <w:t xml:space="preserve">Auer, Peter: Syntax als Prozess. In: </w:t>
      </w:r>
      <w:r>
        <w:rPr>
          <w:i/>
          <w:sz w:val="24"/>
        </w:rPr>
        <w:t>InList</w:t>
      </w:r>
      <w:r>
        <w:rPr>
          <w:sz w:val="24"/>
        </w:rPr>
        <w:t xml:space="preserve">, 2005/41. </w:t>
      </w:r>
      <w:hyperlink r:id="rId11">
        <w:r>
          <w:rPr>
            <w:i/>
            <w:sz w:val="24"/>
          </w:rPr>
          <w:t>http://www.uni-potsdam.de/u/inlist/issues/41/</w:t>
        </w:r>
      </w:hyperlink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InLiSt41.pdf </w:t>
      </w:r>
      <w:r>
        <w:rPr>
          <w:sz w:val="24"/>
        </w:rPr>
        <w:t>(Stand: 24.01.08).</w:t>
      </w:r>
    </w:p>
    <w:p w:rsidR="0047197D" w:rsidRDefault="0047197D" w:rsidP="0047197D">
      <w:pPr>
        <w:rPr>
          <w:sz w:val="24"/>
        </w:rPr>
        <w:sectPr w:rsidR="0047197D">
          <w:pgSz w:w="12240" w:h="15840"/>
          <w:pgMar w:top="1340" w:right="1300" w:bottom="980" w:left="1300" w:header="0" w:footer="791" w:gutter="0"/>
          <w:cols w:space="720"/>
        </w:sectPr>
      </w:pPr>
    </w:p>
    <w:p w:rsidR="0047197D" w:rsidRDefault="0047197D" w:rsidP="0047197D">
      <w:pPr>
        <w:spacing w:before="76" w:line="360" w:lineRule="auto"/>
        <w:ind w:left="2785" w:right="2783" w:firstLine="5"/>
        <w:jc w:val="center"/>
        <w:rPr>
          <w:b/>
          <w:sz w:val="28"/>
        </w:rPr>
      </w:pPr>
      <w:r>
        <w:rPr>
          <w:b/>
          <w:sz w:val="28"/>
        </w:rPr>
        <w:lastRenderedPageBreak/>
        <w:t>Universitatea Creştină Partium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Facultatea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 w:rsidR="00052DB7">
        <w:rPr>
          <w:b/>
          <w:sz w:val="28"/>
        </w:rPr>
        <w:t>Litere și Arte</w:t>
      </w:r>
    </w:p>
    <w:p w:rsidR="0047197D" w:rsidRDefault="0047197D" w:rsidP="0047197D">
      <w:pPr>
        <w:spacing w:line="321" w:lineRule="exact"/>
        <w:ind w:left="948" w:right="948"/>
        <w:jc w:val="center"/>
        <w:rPr>
          <w:b/>
          <w:sz w:val="28"/>
        </w:rPr>
      </w:pPr>
      <w:r>
        <w:rPr>
          <w:b/>
          <w:sz w:val="28"/>
        </w:rPr>
        <w:t>Specializarea: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Limba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şi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literatura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germană</w:t>
      </w:r>
    </w:p>
    <w:p w:rsidR="00052DB7" w:rsidRDefault="00052DB7" w:rsidP="0047197D">
      <w:pPr>
        <w:spacing w:line="321" w:lineRule="exact"/>
        <w:ind w:left="948" w:right="948"/>
        <w:jc w:val="center"/>
        <w:rPr>
          <w:b/>
          <w:sz w:val="28"/>
        </w:rPr>
      </w:pPr>
      <w:r>
        <w:rPr>
          <w:b/>
          <w:sz w:val="28"/>
        </w:rPr>
        <w:t>Limba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şi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literatura engleză - Limba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şi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literatura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germană</w:t>
      </w: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spacing w:before="1"/>
        <w:rPr>
          <w:b/>
          <w:sz w:val="36"/>
        </w:rPr>
      </w:pPr>
    </w:p>
    <w:p w:rsidR="0047197D" w:rsidRDefault="0047197D" w:rsidP="0047197D">
      <w:pPr>
        <w:pStyle w:val="Cmsor1"/>
      </w:pPr>
      <w:r>
        <w:t>LUCRARE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LICENŢĂ</w:t>
      </w:r>
    </w:p>
    <w:p w:rsidR="0047197D" w:rsidRDefault="0047197D" w:rsidP="0047197D">
      <w:pPr>
        <w:pStyle w:val="Szvegtrzs"/>
        <w:rPr>
          <w:b/>
          <w:sz w:val="40"/>
        </w:rPr>
      </w:pPr>
    </w:p>
    <w:p w:rsidR="0047197D" w:rsidRDefault="0047197D" w:rsidP="0047197D">
      <w:pPr>
        <w:pStyle w:val="Szvegtrzs"/>
        <w:rPr>
          <w:b/>
          <w:sz w:val="40"/>
        </w:rPr>
      </w:pPr>
    </w:p>
    <w:p w:rsidR="0047197D" w:rsidRDefault="0047197D" w:rsidP="0047197D">
      <w:pPr>
        <w:pStyle w:val="Szvegtrzs"/>
        <w:rPr>
          <w:b/>
          <w:sz w:val="40"/>
        </w:rPr>
      </w:pPr>
    </w:p>
    <w:p w:rsidR="0047197D" w:rsidRDefault="0047197D" w:rsidP="0047197D">
      <w:pPr>
        <w:pStyle w:val="Szvegtrzs"/>
        <w:rPr>
          <w:b/>
          <w:sz w:val="40"/>
        </w:rPr>
      </w:pPr>
    </w:p>
    <w:p w:rsidR="0047197D" w:rsidRDefault="0047197D" w:rsidP="0047197D">
      <w:pPr>
        <w:pStyle w:val="Szvegtrzs"/>
        <w:rPr>
          <w:b/>
          <w:sz w:val="40"/>
        </w:rPr>
      </w:pPr>
    </w:p>
    <w:p w:rsidR="0047197D" w:rsidRDefault="0047197D" w:rsidP="0047197D">
      <w:pPr>
        <w:pStyle w:val="Szvegtrzs"/>
        <w:rPr>
          <w:b/>
          <w:sz w:val="40"/>
        </w:rPr>
      </w:pPr>
    </w:p>
    <w:p w:rsidR="0047197D" w:rsidRDefault="0047197D" w:rsidP="0047197D">
      <w:pPr>
        <w:tabs>
          <w:tab w:val="left" w:pos="7200"/>
        </w:tabs>
        <w:spacing w:before="275"/>
        <w:ind w:left="838"/>
        <w:rPr>
          <w:b/>
          <w:sz w:val="24"/>
        </w:rPr>
      </w:pPr>
      <w:r>
        <w:rPr>
          <w:b/>
          <w:sz w:val="24"/>
        </w:rPr>
        <w:t>Coordonator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ştiinţific:</w:t>
      </w:r>
      <w:r>
        <w:rPr>
          <w:b/>
          <w:sz w:val="24"/>
        </w:rPr>
        <w:tab/>
        <w:t>Absolvent:</w:t>
      </w: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spacing w:before="1"/>
        <w:rPr>
          <w:b/>
          <w:sz w:val="26"/>
        </w:rPr>
      </w:pPr>
    </w:p>
    <w:p w:rsidR="0047197D" w:rsidRDefault="0047197D" w:rsidP="0047197D">
      <w:pPr>
        <w:spacing w:line="362" w:lineRule="auto"/>
        <w:ind w:left="4367" w:right="4363"/>
        <w:jc w:val="center"/>
        <w:rPr>
          <w:b/>
          <w:sz w:val="28"/>
        </w:rPr>
      </w:pPr>
      <w:r>
        <w:rPr>
          <w:b/>
          <w:sz w:val="28"/>
        </w:rPr>
        <w:t>Oradea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202x</w:t>
      </w:r>
    </w:p>
    <w:p w:rsidR="0047197D" w:rsidRDefault="0047197D" w:rsidP="0047197D">
      <w:pPr>
        <w:spacing w:line="362" w:lineRule="auto"/>
        <w:jc w:val="center"/>
        <w:rPr>
          <w:sz w:val="28"/>
        </w:rPr>
        <w:sectPr w:rsidR="0047197D">
          <w:pgSz w:w="12240" w:h="15840"/>
          <w:pgMar w:top="1340" w:right="1300" w:bottom="980" w:left="1300" w:header="0" w:footer="791" w:gutter="0"/>
          <w:cols w:space="720"/>
        </w:sectPr>
      </w:pPr>
    </w:p>
    <w:p w:rsidR="00052DB7" w:rsidRDefault="00052DB7" w:rsidP="00052DB7">
      <w:pPr>
        <w:spacing w:before="76" w:line="360" w:lineRule="auto"/>
        <w:ind w:left="2785" w:right="2783" w:firstLine="5"/>
        <w:jc w:val="center"/>
        <w:rPr>
          <w:b/>
          <w:sz w:val="28"/>
        </w:rPr>
      </w:pPr>
      <w:r>
        <w:rPr>
          <w:b/>
          <w:sz w:val="28"/>
        </w:rPr>
        <w:lastRenderedPageBreak/>
        <w:t>Universitatea Creştină Partium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Facultatea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Litere și Arte</w:t>
      </w:r>
    </w:p>
    <w:p w:rsidR="00052DB7" w:rsidRDefault="00052DB7" w:rsidP="00052DB7">
      <w:pPr>
        <w:spacing w:line="321" w:lineRule="exact"/>
        <w:ind w:left="948" w:right="948"/>
        <w:jc w:val="center"/>
        <w:rPr>
          <w:b/>
          <w:sz w:val="28"/>
        </w:rPr>
      </w:pPr>
      <w:r>
        <w:rPr>
          <w:b/>
          <w:sz w:val="28"/>
        </w:rPr>
        <w:t>Specializarea: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Limba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şi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literatura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germană</w:t>
      </w:r>
    </w:p>
    <w:p w:rsidR="00052DB7" w:rsidRDefault="00052DB7" w:rsidP="00052DB7">
      <w:pPr>
        <w:spacing w:line="321" w:lineRule="exact"/>
        <w:ind w:left="948" w:right="948"/>
        <w:jc w:val="center"/>
        <w:rPr>
          <w:b/>
          <w:sz w:val="28"/>
        </w:rPr>
      </w:pPr>
      <w:r>
        <w:rPr>
          <w:b/>
          <w:sz w:val="28"/>
        </w:rPr>
        <w:t>Limba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şi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literatura engleză - Limba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şi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literatura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germană</w:t>
      </w:r>
    </w:p>
    <w:p w:rsidR="00052DB7" w:rsidRDefault="00052DB7" w:rsidP="00052DB7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spacing w:before="2"/>
        <w:rPr>
          <w:b/>
          <w:sz w:val="30"/>
        </w:rPr>
      </w:pPr>
    </w:p>
    <w:p w:rsidR="0047197D" w:rsidRDefault="0047197D" w:rsidP="0047197D">
      <w:pPr>
        <w:pStyle w:val="Cmsor1"/>
        <w:ind w:right="949"/>
      </w:pPr>
      <w:r>
        <w:t>[TITLUL</w:t>
      </w:r>
      <w:r>
        <w:rPr>
          <w:spacing w:val="-6"/>
        </w:rPr>
        <w:t xml:space="preserve"> </w:t>
      </w:r>
      <w:r>
        <w:t>LUCRĂRII]</w:t>
      </w:r>
    </w:p>
    <w:p w:rsidR="0047197D" w:rsidRDefault="0047197D" w:rsidP="0047197D">
      <w:pPr>
        <w:pStyle w:val="Szvegtrzs"/>
        <w:rPr>
          <w:b/>
          <w:sz w:val="40"/>
        </w:rPr>
      </w:pPr>
    </w:p>
    <w:p w:rsidR="0047197D" w:rsidRDefault="0047197D" w:rsidP="0047197D">
      <w:pPr>
        <w:pStyle w:val="Szvegtrzs"/>
        <w:rPr>
          <w:b/>
          <w:sz w:val="40"/>
        </w:rPr>
      </w:pPr>
    </w:p>
    <w:p w:rsidR="0047197D" w:rsidRDefault="0047197D" w:rsidP="0047197D">
      <w:pPr>
        <w:pStyle w:val="Szvegtrzs"/>
        <w:rPr>
          <w:b/>
          <w:sz w:val="40"/>
        </w:rPr>
      </w:pPr>
    </w:p>
    <w:p w:rsidR="0047197D" w:rsidRDefault="0047197D" w:rsidP="0047197D">
      <w:pPr>
        <w:pStyle w:val="Szvegtrzs"/>
        <w:rPr>
          <w:b/>
          <w:sz w:val="40"/>
        </w:rPr>
      </w:pPr>
    </w:p>
    <w:p w:rsidR="0047197D" w:rsidRDefault="0047197D" w:rsidP="0047197D">
      <w:pPr>
        <w:pStyle w:val="Szvegtrzs"/>
        <w:rPr>
          <w:b/>
          <w:sz w:val="40"/>
        </w:rPr>
      </w:pPr>
    </w:p>
    <w:p w:rsidR="0047197D" w:rsidRDefault="0047197D" w:rsidP="0047197D">
      <w:pPr>
        <w:pStyle w:val="Szvegtrzs"/>
        <w:rPr>
          <w:b/>
          <w:sz w:val="40"/>
        </w:rPr>
      </w:pPr>
    </w:p>
    <w:p w:rsidR="0047197D" w:rsidRDefault="0047197D" w:rsidP="0047197D">
      <w:pPr>
        <w:pStyle w:val="Szvegtrzs"/>
        <w:spacing w:before="9"/>
        <w:rPr>
          <w:b/>
          <w:sz w:val="31"/>
        </w:rPr>
      </w:pPr>
    </w:p>
    <w:p w:rsidR="0047197D" w:rsidRDefault="0047197D" w:rsidP="0047197D">
      <w:pPr>
        <w:pStyle w:val="Cmsor2"/>
        <w:tabs>
          <w:tab w:val="left" w:pos="7200"/>
        </w:tabs>
        <w:spacing w:before="1"/>
        <w:ind w:left="838" w:firstLine="0"/>
      </w:pPr>
      <w:r>
        <w:t>Coordonator</w:t>
      </w:r>
      <w:r>
        <w:rPr>
          <w:spacing w:val="-4"/>
        </w:rPr>
        <w:t xml:space="preserve"> </w:t>
      </w:r>
      <w:r>
        <w:t>ştiinţific:</w:t>
      </w:r>
      <w:r>
        <w:tab/>
        <w:t>Absolvent:</w:t>
      </w:r>
    </w:p>
    <w:p w:rsidR="0047197D" w:rsidRDefault="0047197D" w:rsidP="0047197D">
      <w:pPr>
        <w:tabs>
          <w:tab w:val="left" w:pos="7200"/>
        </w:tabs>
        <w:ind w:left="838"/>
        <w:rPr>
          <w:b/>
          <w:sz w:val="24"/>
        </w:rPr>
      </w:pPr>
      <w:r>
        <w:rPr>
          <w:b/>
          <w:sz w:val="24"/>
        </w:rPr>
        <w:t>…</w:t>
      </w:r>
      <w:r>
        <w:rPr>
          <w:b/>
          <w:sz w:val="24"/>
        </w:rPr>
        <w:tab/>
        <w:t>…</w:t>
      </w: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Szvegtrzs"/>
        <w:spacing w:before="2"/>
        <w:rPr>
          <w:b/>
          <w:sz w:val="32"/>
        </w:rPr>
      </w:pPr>
    </w:p>
    <w:p w:rsidR="0047197D" w:rsidRDefault="0047197D" w:rsidP="0047197D">
      <w:pPr>
        <w:spacing w:line="360" w:lineRule="auto"/>
        <w:ind w:left="4367" w:right="4363"/>
        <w:jc w:val="center"/>
        <w:rPr>
          <w:b/>
          <w:sz w:val="28"/>
        </w:rPr>
      </w:pPr>
      <w:r>
        <w:rPr>
          <w:b/>
          <w:sz w:val="28"/>
        </w:rPr>
        <w:t>Oradea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202x</w:t>
      </w:r>
    </w:p>
    <w:p w:rsidR="0047197D" w:rsidRDefault="0047197D" w:rsidP="0047197D">
      <w:pPr>
        <w:spacing w:line="360" w:lineRule="auto"/>
        <w:jc w:val="center"/>
        <w:rPr>
          <w:sz w:val="28"/>
        </w:rPr>
        <w:sectPr w:rsidR="0047197D">
          <w:pgSz w:w="12240" w:h="15840"/>
          <w:pgMar w:top="1340" w:right="1300" w:bottom="980" w:left="1300" w:header="0" w:footer="791" w:gutter="0"/>
          <w:cols w:space="720"/>
        </w:sectPr>
      </w:pPr>
    </w:p>
    <w:p w:rsidR="0047197D" w:rsidRDefault="0047197D" w:rsidP="0047197D">
      <w:pPr>
        <w:spacing w:before="76" w:line="360" w:lineRule="auto"/>
        <w:ind w:left="2735" w:right="2732"/>
        <w:jc w:val="center"/>
        <w:rPr>
          <w:b/>
          <w:sz w:val="28"/>
        </w:rPr>
      </w:pPr>
      <w:r>
        <w:rPr>
          <w:b/>
          <w:sz w:val="28"/>
        </w:rPr>
        <w:lastRenderedPageBreak/>
        <w:t>Christliche Univeristät Partium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Fakultät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für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Geisteswissenschaften</w:t>
      </w:r>
    </w:p>
    <w:p w:rsidR="0047197D" w:rsidRDefault="0047197D" w:rsidP="0047197D">
      <w:pPr>
        <w:spacing w:line="321" w:lineRule="exact"/>
        <w:ind w:left="948" w:right="948"/>
        <w:jc w:val="center"/>
        <w:rPr>
          <w:b/>
          <w:sz w:val="28"/>
        </w:rPr>
      </w:pPr>
      <w:r>
        <w:rPr>
          <w:b/>
          <w:sz w:val="28"/>
        </w:rPr>
        <w:t>Lehrstuhl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für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germanistische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Sprach-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Literaturwissenschaft</w:t>
      </w: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26"/>
        </w:rPr>
      </w:pPr>
    </w:p>
    <w:p w:rsidR="0047197D" w:rsidRDefault="0047197D" w:rsidP="0047197D">
      <w:pPr>
        <w:pStyle w:val="Cmsor1"/>
      </w:pPr>
      <w:r>
        <w:t>[TITEL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BACHELORARBEIT]</w:t>
      </w:r>
    </w:p>
    <w:p w:rsidR="0047197D" w:rsidRDefault="0047197D" w:rsidP="0047197D">
      <w:pPr>
        <w:pStyle w:val="Szvegtrzs"/>
        <w:rPr>
          <w:b/>
          <w:sz w:val="40"/>
        </w:rPr>
      </w:pPr>
    </w:p>
    <w:p w:rsidR="0047197D" w:rsidRDefault="0047197D" w:rsidP="0047197D">
      <w:pPr>
        <w:pStyle w:val="Szvegtrzs"/>
        <w:spacing w:before="8"/>
        <w:rPr>
          <w:b/>
          <w:sz w:val="31"/>
        </w:rPr>
      </w:pPr>
    </w:p>
    <w:p w:rsidR="0047197D" w:rsidRDefault="0047197D" w:rsidP="0047197D">
      <w:pPr>
        <w:spacing w:before="1" w:line="360" w:lineRule="auto"/>
        <w:ind w:left="3925" w:right="3923"/>
        <w:jc w:val="center"/>
        <w:rPr>
          <w:sz w:val="28"/>
        </w:rPr>
      </w:pPr>
      <w:r>
        <w:rPr>
          <w:spacing w:val="-1"/>
          <w:sz w:val="28"/>
        </w:rPr>
        <w:t>Abschlussarbeit</w:t>
      </w:r>
      <w:r>
        <w:rPr>
          <w:spacing w:val="-67"/>
          <w:sz w:val="28"/>
        </w:rPr>
        <w:t xml:space="preserve"> </w:t>
      </w:r>
      <w:r>
        <w:rPr>
          <w:sz w:val="28"/>
        </w:rPr>
        <w:t>von</w:t>
      </w:r>
      <w:r>
        <w:rPr>
          <w:spacing w:val="1"/>
          <w:sz w:val="28"/>
        </w:rPr>
        <w:t xml:space="preserve"> </w:t>
      </w:r>
      <w:r>
        <w:rPr>
          <w:sz w:val="28"/>
        </w:rPr>
        <w:t>……</w:t>
      </w:r>
    </w:p>
    <w:p w:rsidR="0047197D" w:rsidRDefault="0047197D" w:rsidP="0047197D">
      <w:pPr>
        <w:pStyle w:val="Szvegtrzs"/>
        <w:rPr>
          <w:sz w:val="30"/>
        </w:rPr>
      </w:pPr>
    </w:p>
    <w:p w:rsidR="0047197D" w:rsidRDefault="0047197D" w:rsidP="0047197D">
      <w:pPr>
        <w:pStyle w:val="Szvegtrzs"/>
        <w:spacing w:before="10"/>
        <w:rPr>
          <w:sz w:val="41"/>
        </w:rPr>
      </w:pPr>
    </w:p>
    <w:p w:rsidR="0047197D" w:rsidRDefault="0047197D" w:rsidP="0047197D">
      <w:pPr>
        <w:ind w:left="948" w:right="948"/>
        <w:jc w:val="center"/>
        <w:rPr>
          <w:sz w:val="28"/>
        </w:rPr>
      </w:pPr>
      <w:r>
        <w:rPr>
          <w:sz w:val="28"/>
        </w:rPr>
        <w:t>im</w:t>
      </w:r>
      <w:r>
        <w:rPr>
          <w:spacing w:val="-7"/>
          <w:sz w:val="28"/>
        </w:rPr>
        <w:t xml:space="preserve"> </w:t>
      </w:r>
      <w:r>
        <w:rPr>
          <w:sz w:val="28"/>
        </w:rPr>
        <w:t>B.A.-Studiengang</w:t>
      </w:r>
    </w:p>
    <w:p w:rsidR="0047197D" w:rsidRDefault="0047197D" w:rsidP="0047197D">
      <w:pPr>
        <w:spacing w:before="168"/>
        <w:ind w:left="948" w:right="944"/>
        <w:jc w:val="center"/>
        <w:rPr>
          <w:b/>
          <w:sz w:val="28"/>
        </w:rPr>
      </w:pPr>
      <w:r>
        <w:rPr>
          <w:b/>
          <w:sz w:val="28"/>
        </w:rPr>
        <w:t>Deutsche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Sprache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Literatur</w:t>
      </w: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rPr>
          <w:b/>
          <w:sz w:val="30"/>
        </w:rPr>
      </w:pPr>
    </w:p>
    <w:p w:rsidR="0047197D" w:rsidRDefault="0047197D" w:rsidP="0047197D">
      <w:pPr>
        <w:pStyle w:val="Szvegtrzs"/>
        <w:spacing w:before="5"/>
        <w:rPr>
          <w:b/>
          <w:sz w:val="37"/>
        </w:rPr>
      </w:pPr>
    </w:p>
    <w:p w:rsidR="0047197D" w:rsidRDefault="0047197D" w:rsidP="0047197D">
      <w:pPr>
        <w:ind w:left="948" w:right="948"/>
        <w:jc w:val="center"/>
        <w:rPr>
          <w:sz w:val="28"/>
        </w:rPr>
      </w:pPr>
      <w:r>
        <w:rPr>
          <w:sz w:val="28"/>
        </w:rPr>
        <w:t>Wissenschaftlicher</w:t>
      </w:r>
      <w:r>
        <w:rPr>
          <w:spacing w:val="-8"/>
          <w:sz w:val="28"/>
        </w:rPr>
        <w:t xml:space="preserve"> </w:t>
      </w:r>
      <w:r>
        <w:rPr>
          <w:sz w:val="28"/>
        </w:rPr>
        <w:t>Betreuer:</w:t>
      </w:r>
    </w:p>
    <w:p w:rsidR="0047197D" w:rsidRDefault="0047197D" w:rsidP="0047197D">
      <w:pPr>
        <w:spacing w:before="163"/>
        <w:ind w:left="948" w:right="945"/>
        <w:jc w:val="center"/>
        <w:rPr>
          <w:sz w:val="28"/>
        </w:rPr>
      </w:pPr>
      <w:r>
        <w:rPr>
          <w:sz w:val="28"/>
        </w:rPr>
        <w:t>….</w:t>
      </w:r>
    </w:p>
    <w:p w:rsidR="0047197D" w:rsidRDefault="0047197D" w:rsidP="0047197D">
      <w:pPr>
        <w:pStyle w:val="Szvegtrzs"/>
        <w:rPr>
          <w:sz w:val="30"/>
        </w:rPr>
      </w:pPr>
    </w:p>
    <w:p w:rsidR="0047197D" w:rsidRDefault="0047197D" w:rsidP="0047197D">
      <w:pPr>
        <w:pStyle w:val="Szvegtrzs"/>
        <w:rPr>
          <w:sz w:val="30"/>
        </w:rPr>
      </w:pPr>
    </w:p>
    <w:p w:rsidR="0047197D" w:rsidRDefault="0047197D" w:rsidP="0047197D">
      <w:pPr>
        <w:pStyle w:val="Szvegtrzs"/>
        <w:rPr>
          <w:sz w:val="30"/>
        </w:rPr>
      </w:pPr>
    </w:p>
    <w:p w:rsidR="0047197D" w:rsidRDefault="0047197D" w:rsidP="0047197D">
      <w:pPr>
        <w:pStyle w:val="Szvegtrzs"/>
        <w:rPr>
          <w:sz w:val="30"/>
        </w:rPr>
      </w:pPr>
    </w:p>
    <w:p w:rsidR="0047197D" w:rsidRDefault="0047197D" w:rsidP="0047197D">
      <w:pPr>
        <w:pStyle w:val="Szvegtrzs"/>
        <w:rPr>
          <w:sz w:val="30"/>
        </w:rPr>
      </w:pPr>
    </w:p>
    <w:p w:rsidR="0047197D" w:rsidRDefault="0047197D" w:rsidP="0047197D">
      <w:pPr>
        <w:pStyle w:val="Szvegtrzs"/>
        <w:rPr>
          <w:sz w:val="30"/>
        </w:rPr>
      </w:pPr>
    </w:p>
    <w:p w:rsidR="0047197D" w:rsidRDefault="0047197D" w:rsidP="0047197D">
      <w:pPr>
        <w:pStyle w:val="Szvegtrzs"/>
        <w:rPr>
          <w:sz w:val="30"/>
        </w:rPr>
      </w:pPr>
    </w:p>
    <w:p w:rsidR="0047197D" w:rsidRDefault="0047197D" w:rsidP="0047197D">
      <w:pPr>
        <w:pStyle w:val="Szvegtrzs"/>
        <w:spacing w:before="4"/>
      </w:pPr>
    </w:p>
    <w:p w:rsidR="0047197D" w:rsidRDefault="0047197D" w:rsidP="0047197D">
      <w:pPr>
        <w:spacing w:before="1" w:line="360" w:lineRule="auto"/>
        <w:ind w:left="4365" w:right="4365"/>
        <w:jc w:val="center"/>
        <w:rPr>
          <w:b/>
          <w:sz w:val="28"/>
        </w:rPr>
      </w:pPr>
      <w:r>
        <w:rPr>
          <w:b/>
          <w:sz w:val="28"/>
        </w:rPr>
        <w:t>Oradea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202x</w:t>
      </w:r>
    </w:p>
    <w:p w:rsidR="00E76B4A" w:rsidRDefault="00E76B4A"/>
    <w:sectPr w:rsidR="00E76B4A">
      <w:pgSz w:w="12240" w:h="15840"/>
      <w:pgMar w:top="1340" w:right="1300" w:bottom="980" w:left="130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EFB" w:rsidRDefault="00F73EFB">
      <w:r>
        <w:separator/>
      </w:r>
    </w:p>
  </w:endnote>
  <w:endnote w:type="continuationSeparator" w:id="0">
    <w:p w:rsidR="00F73EFB" w:rsidRDefault="00F7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2B" w:rsidRDefault="0047197D">
    <w:pPr>
      <w:pStyle w:val="Szvegtrzs"/>
      <w:spacing w:line="14" w:lineRule="auto"/>
      <w:rPr>
        <w:sz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98366C" wp14:editId="706CB109">
              <wp:simplePos x="0" y="0"/>
              <wp:positionH relativeFrom="page">
                <wp:posOffset>3810635</wp:posOffset>
              </wp:positionH>
              <wp:positionV relativeFrom="page">
                <wp:posOffset>9416415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F2B" w:rsidRDefault="0047197D">
                          <w:pPr>
                            <w:pStyle w:val="Szvegtrz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3D8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05pt;margin-top:741.4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EtgVgLhAAAADQEAAA8A&#10;AAAAAAAAAAAAAAAABQUAAGRycy9kb3ducmV2LnhtbFBLBQYAAAAABAAEAPMAAAATBgAAAAA=&#10;" filled="f" stroked="f">
              <v:textbox inset="0,0,0,0">
                <w:txbxContent>
                  <w:p w:rsidR="000D2F2B" w:rsidRDefault="0047197D">
                    <w:pPr>
                      <w:pStyle w:val="Szvegtrz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F3D8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EFB" w:rsidRDefault="00F73EFB">
      <w:r>
        <w:separator/>
      </w:r>
    </w:p>
  </w:footnote>
  <w:footnote w:type="continuationSeparator" w:id="0">
    <w:p w:rsidR="00F73EFB" w:rsidRDefault="00F73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08CE"/>
    <w:multiLevelType w:val="hybridMultilevel"/>
    <w:tmpl w:val="D646ECB2"/>
    <w:lvl w:ilvl="0" w:tplc="200CF03E">
      <w:start w:val="1"/>
      <w:numFmt w:val="upperRoman"/>
      <w:lvlText w:val="%1."/>
      <w:lvlJc w:val="left"/>
      <w:pPr>
        <w:ind w:left="332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2AD231F4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B7DCE260">
      <w:numFmt w:val="bullet"/>
      <w:lvlText w:val="–"/>
      <w:lvlJc w:val="left"/>
      <w:pPr>
        <w:ind w:left="155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3" w:tplc="0CD6BB9A">
      <w:numFmt w:val="bullet"/>
      <w:lvlText w:val="•"/>
      <w:lvlJc w:val="left"/>
      <w:pPr>
        <w:ind w:left="2570" w:hanging="360"/>
      </w:pPr>
      <w:rPr>
        <w:rFonts w:hint="default"/>
        <w:lang w:val="ro-RO" w:eastAsia="en-US" w:bidi="ar-SA"/>
      </w:rPr>
    </w:lvl>
    <w:lvl w:ilvl="4" w:tplc="B05AFD1A">
      <w:numFmt w:val="bullet"/>
      <w:lvlText w:val="•"/>
      <w:lvlJc w:val="left"/>
      <w:pPr>
        <w:ind w:left="3580" w:hanging="360"/>
      </w:pPr>
      <w:rPr>
        <w:rFonts w:hint="default"/>
        <w:lang w:val="ro-RO" w:eastAsia="en-US" w:bidi="ar-SA"/>
      </w:rPr>
    </w:lvl>
    <w:lvl w:ilvl="5" w:tplc="7A1035FA">
      <w:numFmt w:val="bullet"/>
      <w:lvlText w:val="•"/>
      <w:lvlJc w:val="left"/>
      <w:pPr>
        <w:ind w:left="4590" w:hanging="360"/>
      </w:pPr>
      <w:rPr>
        <w:rFonts w:hint="default"/>
        <w:lang w:val="ro-RO" w:eastAsia="en-US" w:bidi="ar-SA"/>
      </w:rPr>
    </w:lvl>
    <w:lvl w:ilvl="6" w:tplc="366E952C">
      <w:numFmt w:val="bullet"/>
      <w:lvlText w:val="•"/>
      <w:lvlJc w:val="left"/>
      <w:pPr>
        <w:ind w:left="5600" w:hanging="360"/>
      </w:pPr>
      <w:rPr>
        <w:rFonts w:hint="default"/>
        <w:lang w:val="ro-RO" w:eastAsia="en-US" w:bidi="ar-SA"/>
      </w:rPr>
    </w:lvl>
    <w:lvl w:ilvl="7" w:tplc="4CBADFD4">
      <w:numFmt w:val="bullet"/>
      <w:lvlText w:val="•"/>
      <w:lvlJc w:val="left"/>
      <w:pPr>
        <w:ind w:left="6610" w:hanging="360"/>
      </w:pPr>
      <w:rPr>
        <w:rFonts w:hint="default"/>
        <w:lang w:val="ro-RO" w:eastAsia="en-US" w:bidi="ar-SA"/>
      </w:rPr>
    </w:lvl>
    <w:lvl w:ilvl="8" w:tplc="7E34F144">
      <w:numFmt w:val="bullet"/>
      <w:lvlText w:val="•"/>
      <w:lvlJc w:val="left"/>
      <w:pPr>
        <w:ind w:left="7620" w:hanging="360"/>
      </w:pPr>
      <w:rPr>
        <w:rFonts w:hint="default"/>
        <w:lang w:val="ro-RO" w:eastAsia="en-US" w:bidi="ar-SA"/>
      </w:rPr>
    </w:lvl>
  </w:abstractNum>
  <w:abstractNum w:abstractNumId="1">
    <w:nsid w:val="06906E64"/>
    <w:multiLevelType w:val="hybridMultilevel"/>
    <w:tmpl w:val="7A4C49B0"/>
    <w:lvl w:ilvl="0" w:tplc="58960700">
      <w:start w:val="1"/>
      <w:numFmt w:val="upperRoman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F8903D88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14B021DA">
      <w:numFmt w:val="bullet"/>
      <w:lvlText w:val="•"/>
      <w:lvlJc w:val="left"/>
      <w:pPr>
        <w:ind w:left="1817" w:hanging="360"/>
      </w:pPr>
      <w:rPr>
        <w:rFonts w:hint="default"/>
        <w:lang w:val="ro-RO" w:eastAsia="en-US" w:bidi="ar-SA"/>
      </w:rPr>
    </w:lvl>
    <w:lvl w:ilvl="3" w:tplc="FCD049E8">
      <w:numFmt w:val="bullet"/>
      <w:lvlText w:val="•"/>
      <w:lvlJc w:val="left"/>
      <w:pPr>
        <w:ind w:left="2795" w:hanging="360"/>
      </w:pPr>
      <w:rPr>
        <w:rFonts w:hint="default"/>
        <w:lang w:val="ro-RO" w:eastAsia="en-US" w:bidi="ar-SA"/>
      </w:rPr>
    </w:lvl>
    <w:lvl w:ilvl="4" w:tplc="A99425D6">
      <w:numFmt w:val="bullet"/>
      <w:lvlText w:val="•"/>
      <w:lvlJc w:val="left"/>
      <w:pPr>
        <w:ind w:left="3773" w:hanging="360"/>
      </w:pPr>
      <w:rPr>
        <w:rFonts w:hint="default"/>
        <w:lang w:val="ro-RO" w:eastAsia="en-US" w:bidi="ar-SA"/>
      </w:rPr>
    </w:lvl>
    <w:lvl w:ilvl="5" w:tplc="FF785F26">
      <w:numFmt w:val="bullet"/>
      <w:lvlText w:val="•"/>
      <w:lvlJc w:val="left"/>
      <w:pPr>
        <w:ind w:left="4751" w:hanging="360"/>
      </w:pPr>
      <w:rPr>
        <w:rFonts w:hint="default"/>
        <w:lang w:val="ro-RO" w:eastAsia="en-US" w:bidi="ar-SA"/>
      </w:rPr>
    </w:lvl>
    <w:lvl w:ilvl="6" w:tplc="A47CB3CE">
      <w:numFmt w:val="bullet"/>
      <w:lvlText w:val="•"/>
      <w:lvlJc w:val="left"/>
      <w:pPr>
        <w:ind w:left="5728" w:hanging="360"/>
      </w:pPr>
      <w:rPr>
        <w:rFonts w:hint="default"/>
        <w:lang w:val="ro-RO" w:eastAsia="en-US" w:bidi="ar-SA"/>
      </w:rPr>
    </w:lvl>
    <w:lvl w:ilvl="7" w:tplc="72140BE8">
      <w:numFmt w:val="bullet"/>
      <w:lvlText w:val="•"/>
      <w:lvlJc w:val="left"/>
      <w:pPr>
        <w:ind w:left="6706" w:hanging="360"/>
      </w:pPr>
      <w:rPr>
        <w:rFonts w:hint="default"/>
        <w:lang w:val="ro-RO" w:eastAsia="en-US" w:bidi="ar-SA"/>
      </w:rPr>
    </w:lvl>
    <w:lvl w:ilvl="8" w:tplc="00D08D38">
      <w:numFmt w:val="bullet"/>
      <w:lvlText w:val="•"/>
      <w:lvlJc w:val="left"/>
      <w:pPr>
        <w:ind w:left="7684" w:hanging="360"/>
      </w:pPr>
      <w:rPr>
        <w:rFonts w:hint="default"/>
        <w:lang w:val="ro-RO" w:eastAsia="en-US" w:bidi="ar-SA"/>
      </w:rPr>
    </w:lvl>
  </w:abstractNum>
  <w:abstractNum w:abstractNumId="2">
    <w:nsid w:val="4DEA61B5"/>
    <w:multiLevelType w:val="hybridMultilevel"/>
    <w:tmpl w:val="7644B09C"/>
    <w:lvl w:ilvl="0" w:tplc="07D82552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2F66DECC">
      <w:numFmt w:val="bullet"/>
      <w:lvlText w:val="•"/>
      <w:lvlJc w:val="left"/>
      <w:pPr>
        <w:ind w:left="1288" w:hanging="240"/>
      </w:pPr>
      <w:rPr>
        <w:rFonts w:hint="default"/>
        <w:lang w:val="ro-RO" w:eastAsia="en-US" w:bidi="ar-SA"/>
      </w:rPr>
    </w:lvl>
    <w:lvl w:ilvl="2" w:tplc="DD767878">
      <w:numFmt w:val="bullet"/>
      <w:lvlText w:val="•"/>
      <w:lvlJc w:val="left"/>
      <w:pPr>
        <w:ind w:left="2216" w:hanging="240"/>
      </w:pPr>
      <w:rPr>
        <w:rFonts w:hint="default"/>
        <w:lang w:val="ro-RO" w:eastAsia="en-US" w:bidi="ar-SA"/>
      </w:rPr>
    </w:lvl>
    <w:lvl w:ilvl="3" w:tplc="044C43AE">
      <w:numFmt w:val="bullet"/>
      <w:lvlText w:val="•"/>
      <w:lvlJc w:val="left"/>
      <w:pPr>
        <w:ind w:left="3144" w:hanging="240"/>
      </w:pPr>
      <w:rPr>
        <w:rFonts w:hint="default"/>
        <w:lang w:val="ro-RO" w:eastAsia="en-US" w:bidi="ar-SA"/>
      </w:rPr>
    </w:lvl>
    <w:lvl w:ilvl="4" w:tplc="D69EE1FA">
      <w:numFmt w:val="bullet"/>
      <w:lvlText w:val="•"/>
      <w:lvlJc w:val="left"/>
      <w:pPr>
        <w:ind w:left="4072" w:hanging="240"/>
      </w:pPr>
      <w:rPr>
        <w:rFonts w:hint="default"/>
        <w:lang w:val="ro-RO" w:eastAsia="en-US" w:bidi="ar-SA"/>
      </w:rPr>
    </w:lvl>
    <w:lvl w:ilvl="5" w:tplc="E556A634">
      <w:numFmt w:val="bullet"/>
      <w:lvlText w:val="•"/>
      <w:lvlJc w:val="left"/>
      <w:pPr>
        <w:ind w:left="5000" w:hanging="240"/>
      </w:pPr>
      <w:rPr>
        <w:rFonts w:hint="default"/>
        <w:lang w:val="ro-RO" w:eastAsia="en-US" w:bidi="ar-SA"/>
      </w:rPr>
    </w:lvl>
    <w:lvl w:ilvl="6" w:tplc="C1F66BD6">
      <w:numFmt w:val="bullet"/>
      <w:lvlText w:val="•"/>
      <w:lvlJc w:val="left"/>
      <w:pPr>
        <w:ind w:left="5928" w:hanging="240"/>
      </w:pPr>
      <w:rPr>
        <w:rFonts w:hint="default"/>
        <w:lang w:val="ro-RO" w:eastAsia="en-US" w:bidi="ar-SA"/>
      </w:rPr>
    </w:lvl>
    <w:lvl w:ilvl="7" w:tplc="75E09E84">
      <w:numFmt w:val="bullet"/>
      <w:lvlText w:val="•"/>
      <w:lvlJc w:val="left"/>
      <w:pPr>
        <w:ind w:left="6856" w:hanging="240"/>
      </w:pPr>
      <w:rPr>
        <w:rFonts w:hint="default"/>
        <w:lang w:val="ro-RO" w:eastAsia="en-US" w:bidi="ar-SA"/>
      </w:rPr>
    </w:lvl>
    <w:lvl w:ilvl="8" w:tplc="9E42BCD6">
      <w:numFmt w:val="bullet"/>
      <w:lvlText w:val="•"/>
      <w:lvlJc w:val="left"/>
      <w:pPr>
        <w:ind w:left="7784" w:hanging="240"/>
      </w:pPr>
      <w:rPr>
        <w:rFonts w:hint="default"/>
        <w:lang w:val="ro-RO" w:eastAsia="en-US" w:bidi="ar-SA"/>
      </w:rPr>
    </w:lvl>
  </w:abstractNum>
  <w:abstractNum w:abstractNumId="3">
    <w:nsid w:val="6B961584"/>
    <w:multiLevelType w:val="hybridMultilevel"/>
    <w:tmpl w:val="28E8A87A"/>
    <w:lvl w:ilvl="0" w:tplc="C6D43C6A">
      <w:start w:val="4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1538681C">
      <w:numFmt w:val="bullet"/>
      <w:lvlText w:val="•"/>
      <w:lvlJc w:val="left"/>
      <w:pPr>
        <w:ind w:left="1288" w:hanging="240"/>
      </w:pPr>
      <w:rPr>
        <w:rFonts w:hint="default"/>
        <w:lang w:val="ro-RO" w:eastAsia="en-US" w:bidi="ar-SA"/>
      </w:rPr>
    </w:lvl>
    <w:lvl w:ilvl="2" w:tplc="8D7EBA66">
      <w:numFmt w:val="bullet"/>
      <w:lvlText w:val="•"/>
      <w:lvlJc w:val="left"/>
      <w:pPr>
        <w:ind w:left="2216" w:hanging="240"/>
      </w:pPr>
      <w:rPr>
        <w:rFonts w:hint="default"/>
        <w:lang w:val="ro-RO" w:eastAsia="en-US" w:bidi="ar-SA"/>
      </w:rPr>
    </w:lvl>
    <w:lvl w:ilvl="3" w:tplc="6A5E04E4">
      <w:numFmt w:val="bullet"/>
      <w:lvlText w:val="•"/>
      <w:lvlJc w:val="left"/>
      <w:pPr>
        <w:ind w:left="3144" w:hanging="240"/>
      </w:pPr>
      <w:rPr>
        <w:rFonts w:hint="default"/>
        <w:lang w:val="ro-RO" w:eastAsia="en-US" w:bidi="ar-SA"/>
      </w:rPr>
    </w:lvl>
    <w:lvl w:ilvl="4" w:tplc="FAC26942">
      <w:numFmt w:val="bullet"/>
      <w:lvlText w:val="•"/>
      <w:lvlJc w:val="left"/>
      <w:pPr>
        <w:ind w:left="4072" w:hanging="240"/>
      </w:pPr>
      <w:rPr>
        <w:rFonts w:hint="default"/>
        <w:lang w:val="ro-RO" w:eastAsia="en-US" w:bidi="ar-SA"/>
      </w:rPr>
    </w:lvl>
    <w:lvl w:ilvl="5" w:tplc="6B1454C2">
      <w:numFmt w:val="bullet"/>
      <w:lvlText w:val="•"/>
      <w:lvlJc w:val="left"/>
      <w:pPr>
        <w:ind w:left="5000" w:hanging="240"/>
      </w:pPr>
      <w:rPr>
        <w:rFonts w:hint="default"/>
        <w:lang w:val="ro-RO" w:eastAsia="en-US" w:bidi="ar-SA"/>
      </w:rPr>
    </w:lvl>
    <w:lvl w:ilvl="6" w:tplc="FB441EAC">
      <w:numFmt w:val="bullet"/>
      <w:lvlText w:val="•"/>
      <w:lvlJc w:val="left"/>
      <w:pPr>
        <w:ind w:left="5928" w:hanging="240"/>
      </w:pPr>
      <w:rPr>
        <w:rFonts w:hint="default"/>
        <w:lang w:val="ro-RO" w:eastAsia="en-US" w:bidi="ar-SA"/>
      </w:rPr>
    </w:lvl>
    <w:lvl w:ilvl="7" w:tplc="2E388FBC">
      <w:numFmt w:val="bullet"/>
      <w:lvlText w:val="•"/>
      <w:lvlJc w:val="left"/>
      <w:pPr>
        <w:ind w:left="6856" w:hanging="240"/>
      </w:pPr>
      <w:rPr>
        <w:rFonts w:hint="default"/>
        <w:lang w:val="ro-RO" w:eastAsia="en-US" w:bidi="ar-SA"/>
      </w:rPr>
    </w:lvl>
    <w:lvl w:ilvl="8" w:tplc="BB4E2E38">
      <w:numFmt w:val="bullet"/>
      <w:lvlText w:val="•"/>
      <w:lvlJc w:val="left"/>
      <w:pPr>
        <w:ind w:left="7784" w:hanging="24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7D"/>
    <w:rsid w:val="00052DB7"/>
    <w:rsid w:val="0047197D"/>
    <w:rsid w:val="006F3D86"/>
    <w:rsid w:val="00AC0350"/>
    <w:rsid w:val="00E76B4A"/>
    <w:rsid w:val="00F7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4719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Cmsor1">
    <w:name w:val="heading 1"/>
    <w:basedOn w:val="Norml"/>
    <w:link w:val="Cmsor1Char"/>
    <w:uiPriority w:val="1"/>
    <w:qFormat/>
    <w:rsid w:val="0047197D"/>
    <w:pPr>
      <w:ind w:left="948" w:right="948"/>
      <w:jc w:val="center"/>
      <w:outlineLvl w:val="0"/>
    </w:pPr>
    <w:rPr>
      <w:b/>
      <w:bCs/>
      <w:sz w:val="36"/>
      <w:szCs w:val="36"/>
    </w:rPr>
  </w:style>
  <w:style w:type="paragraph" w:styleId="Cmsor2">
    <w:name w:val="heading 2"/>
    <w:basedOn w:val="Norml"/>
    <w:link w:val="Cmsor2Char"/>
    <w:uiPriority w:val="1"/>
    <w:qFormat/>
    <w:rsid w:val="0047197D"/>
    <w:pPr>
      <w:ind w:left="358" w:hanging="241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47197D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character" w:customStyle="1" w:styleId="Cmsor2Char">
    <w:name w:val="Címsor 2 Char"/>
    <w:basedOn w:val="Bekezdsalapbettpusa"/>
    <w:link w:val="Cmsor2"/>
    <w:uiPriority w:val="1"/>
    <w:rsid w:val="0047197D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Szvegtrzs">
    <w:name w:val="Body Text"/>
    <w:basedOn w:val="Norml"/>
    <w:link w:val="SzvegtrzsChar"/>
    <w:uiPriority w:val="1"/>
    <w:qFormat/>
    <w:rsid w:val="0047197D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47197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aszerbekezds">
    <w:name w:val="List Paragraph"/>
    <w:basedOn w:val="Norml"/>
    <w:uiPriority w:val="1"/>
    <w:qFormat/>
    <w:rsid w:val="0047197D"/>
    <w:pPr>
      <w:ind w:left="838" w:hanging="36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7197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197D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4719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Cmsor1">
    <w:name w:val="heading 1"/>
    <w:basedOn w:val="Norml"/>
    <w:link w:val="Cmsor1Char"/>
    <w:uiPriority w:val="1"/>
    <w:qFormat/>
    <w:rsid w:val="0047197D"/>
    <w:pPr>
      <w:ind w:left="948" w:right="948"/>
      <w:jc w:val="center"/>
      <w:outlineLvl w:val="0"/>
    </w:pPr>
    <w:rPr>
      <w:b/>
      <w:bCs/>
      <w:sz w:val="36"/>
      <w:szCs w:val="36"/>
    </w:rPr>
  </w:style>
  <w:style w:type="paragraph" w:styleId="Cmsor2">
    <w:name w:val="heading 2"/>
    <w:basedOn w:val="Norml"/>
    <w:link w:val="Cmsor2Char"/>
    <w:uiPriority w:val="1"/>
    <w:qFormat/>
    <w:rsid w:val="0047197D"/>
    <w:pPr>
      <w:ind w:left="358" w:hanging="241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47197D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character" w:customStyle="1" w:styleId="Cmsor2Char">
    <w:name w:val="Címsor 2 Char"/>
    <w:basedOn w:val="Bekezdsalapbettpusa"/>
    <w:link w:val="Cmsor2"/>
    <w:uiPriority w:val="1"/>
    <w:rsid w:val="0047197D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Szvegtrzs">
    <w:name w:val="Body Text"/>
    <w:basedOn w:val="Norml"/>
    <w:link w:val="SzvegtrzsChar"/>
    <w:uiPriority w:val="1"/>
    <w:qFormat/>
    <w:rsid w:val="0047197D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47197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aszerbekezds">
    <w:name w:val="List Paragraph"/>
    <w:basedOn w:val="Norml"/>
    <w:uiPriority w:val="1"/>
    <w:qFormat/>
    <w:rsid w:val="0047197D"/>
    <w:pPr>
      <w:ind w:left="838" w:hanging="36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7197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197D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ni-potsdam.de/u/inlist/issues/4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i-potsdam.de/u/inlist/issues/41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1237</Words>
  <Characters>8542</Characters>
  <Application>Microsoft Office Word</Application>
  <DocSecurity>0</DocSecurity>
  <Lines>71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 főtitkár</dc:creator>
  <cp:lastModifiedBy>Windows-felhasználó</cp:lastModifiedBy>
  <cp:revision>2</cp:revision>
  <dcterms:created xsi:type="dcterms:W3CDTF">2025-01-16T09:40:00Z</dcterms:created>
  <dcterms:modified xsi:type="dcterms:W3CDTF">2025-01-16T09:40:00Z</dcterms:modified>
</cp:coreProperties>
</file>