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58D9" w14:textId="77777777" w:rsidR="001B43FF" w:rsidRPr="00992E78" w:rsidRDefault="001B43FF">
      <w:pPr>
        <w:spacing w:before="78" w:after="0" w:line="353" w:lineRule="exact"/>
        <w:ind w:left="3884" w:right="3866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F</w:t>
      </w:r>
      <w:r w:rsidRPr="00992E78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Pr="00992E78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S</w:t>
      </w:r>
      <w:r w:rsidRPr="00992E78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L</w:t>
      </w:r>
      <w:r w:rsidRPr="00992E78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Pr="00992E78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position w:val="11"/>
          <w:sz w:val="24"/>
          <w:szCs w:val="24"/>
          <w:lang w:val="ro-RO"/>
        </w:rPr>
        <w:t>1</w:t>
      </w:r>
    </w:p>
    <w:p w14:paraId="52A14955" w14:textId="77777777" w:rsidR="001B43FF" w:rsidRPr="00992E78" w:rsidRDefault="001B43FF">
      <w:pPr>
        <w:spacing w:before="7" w:after="0" w:line="1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0872D2E" w14:textId="77777777" w:rsidR="001B43FF" w:rsidRPr="00992E78" w:rsidRDefault="001B43F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CDCF562" w14:textId="77777777" w:rsidR="001B43FF" w:rsidRPr="00992E78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33BE88DE" w14:textId="77777777" w:rsidR="001B43FF" w:rsidRPr="00992E78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C60093" w:rsidRPr="00992E78" w14:paraId="56EEA38C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8571" w14:textId="77777777" w:rsidR="00C60093" w:rsidRPr="00992E78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992E78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FCE5" w14:textId="77777777" w:rsidR="00C60093" w:rsidRPr="00992E78" w:rsidRDefault="00C60093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Creștină Partium</w:t>
            </w:r>
          </w:p>
        </w:tc>
      </w:tr>
      <w:tr w:rsidR="00C60093" w:rsidRPr="00992E78" w14:paraId="69EB9A09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2135" w14:textId="77777777" w:rsidR="00C60093" w:rsidRPr="00992E78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9E96" w14:textId="77777777" w:rsidR="00C60093" w:rsidRPr="00992E78" w:rsidRDefault="00D947EE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Litere și Arte</w:t>
            </w:r>
          </w:p>
        </w:tc>
      </w:tr>
      <w:tr w:rsidR="00C60093" w:rsidRPr="00992E78" w14:paraId="13EE3FDF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384B" w14:textId="77777777" w:rsidR="00C60093" w:rsidRPr="00992E78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53BD" w14:textId="77777777" w:rsidR="00C60093" w:rsidRPr="00992E78" w:rsidRDefault="00D947EE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</w:t>
            </w:r>
            <w:r w:rsidR="00C60093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C60093" w:rsidRPr="00992E78" w14:paraId="5D76C7F9" w14:textId="77777777" w:rsidTr="00C60093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90E" w14:textId="77777777" w:rsidR="00C60093" w:rsidRPr="00992E78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D05" w14:textId="77777777" w:rsidR="00C60093" w:rsidRPr="00992E78" w:rsidRDefault="00C60093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 și literatură</w:t>
            </w:r>
          </w:p>
        </w:tc>
      </w:tr>
      <w:tr w:rsidR="00C60093" w:rsidRPr="00992E78" w14:paraId="2C348748" w14:textId="77777777" w:rsidTr="00C60093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8F86" w14:textId="77777777" w:rsidR="00C60093" w:rsidRPr="00992E78" w:rsidRDefault="00C60093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C903" w14:textId="77777777" w:rsidR="00C60093" w:rsidRPr="00992E78" w:rsidRDefault="00C60093" w:rsidP="00C60093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Licență</w:t>
            </w:r>
          </w:p>
        </w:tc>
      </w:tr>
      <w:tr w:rsidR="00C60093" w:rsidRPr="00992E78" w14:paraId="5CE43FA8" w14:textId="77777777" w:rsidTr="00E26B4B">
        <w:trPr>
          <w:trHeight w:hRule="exact" w:val="61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8D20" w14:textId="77777777" w:rsidR="00C60093" w:rsidRPr="00992E78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992E78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8C4" w14:textId="75B3D6EC" w:rsidR="00C60093" w:rsidRPr="00992E78" w:rsidRDefault="00E26B4B" w:rsidP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26B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3B6B02AC" w14:textId="77777777" w:rsidR="001B43FF" w:rsidRPr="00992E78" w:rsidRDefault="001B43FF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135256E1" w14:textId="77777777" w:rsidR="001B43FF" w:rsidRPr="00992E78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58DBB9C6" w14:textId="77777777" w:rsidR="001B43FF" w:rsidRPr="00992E78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6961"/>
      </w:tblGrid>
      <w:tr w:rsidR="001B43FF" w:rsidRPr="00992E78" w14:paraId="13E0BE7D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B813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DE5" w14:textId="77777777" w:rsidR="001B43FF" w:rsidRPr="00011B7D" w:rsidRDefault="00365FD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11B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 maghiară contemporană 2</w:t>
            </w:r>
            <w:r w:rsidR="00D947EE" w:rsidRPr="00011B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011B7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1B43FF" w:rsidRPr="00992E78" w14:paraId="39556A06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D9D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8F75" w14:textId="77777777" w:rsidR="001B43FF" w:rsidRPr="00992E78" w:rsidRDefault="00011B7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</w:t>
            </w:r>
            <w:r w:rsidR="00C70DD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8234AF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Cs</w:t>
            </w:r>
            <w:r w:rsidR="008234AF" w:rsidRPr="00992E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ászi </w:t>
            </w:r>
            <w:r w:rsidR="006B6B19" w:rsidRPr="00992E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N. </w:t>
            </w:r>
            <w:r w:rsidR="008234AF" w:rsidRPr="00992E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Ildikó</w:t>
            </w:r>
          </w:p>
        </w:tc>
      </w:tr>
      <w:tr w:rsidR="001B43FF" w:rsidRPr="00992E78" w14:paraId="0409E597" w14:textId="77777777">
        <w:trPr>
          <w:trHeight w:hRule="exact"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F06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</w:p>
          <w:p w14:paraId="226B90AA" w14:textId="77777777" w:rsidR="001B43FF" w:rsidRPr="00992E78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82D" w14:textId="77777777" w:rsidR="001B43FF" w:rsidRPr="00992E78" w:rsidRDefault="00C70DD7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011B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univ.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 Varga Zsuzsa</w:t>
            </w:r>
          </w:p>
        </w:tc>
      </w:tr>
      <w:tr w:rsidR="001B43FF" w:rsidRPr="00992E78" w14:paraId="0F41848F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9106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4B61" w14:textId="77777777" w:rsidR="001B43FF" w:rsidRPr="00992E78" w:rsidRDefault="00C60093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</w:p>
        </w:tc>
      </w:tr>
      <w:tr w:rsidR="001B43FF" w:rsidRPr="00992E78" w14:paraId="5C1D9619" w14:textId="77777777">
        <w:trPr>
          <w:trHeight w:hRule="exact"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DE4" w14:textId="77777777" w:rsidR="001B43FF" w:rsidRPr="00992E78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9A7" w14:textId="77777777" w:rsidR="001B43FF" w:rsidRPr="00992E78" w:rsidRDefault="00365FD9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C60093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1B43FF" w:rsidRPr="00992E78" w14:paraId="33605F58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5A4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B863" w14:textId="77777777" w:rsidR="001B43FF" w:rsidRPr="00992E78" w:rsidRDefault="00D947E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992E78" w14:paraId="65218C4C" w14:textId="77777777">
        <w:trPr>
          <w:trHeight w:hRule="exact" w:val="28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8159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F50C" w14:textId="77777777" w:rsidR="001B43FF" w:rsidRPr="00992E78" w:rsidRDefault="009A3F69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DS</w:t>
            </w:r>
          </w:p>
        </w:tc>
      </w:tr>
    </w:tbl>
    <w:p w14:paraId="53102FA0" w14:textId="77777777" w:rsidR="001B43FF" w:rsidRPr="00992E78" w:rsidRDefault="001B43FF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EFFFC2C" w14:textId="77777777" w:rsidR="001B43FF" w:rsidRPr="00992E78" w:rsidRDefault="001B43FF" w:rsidP="00302155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1B43FF" w:rsidRPr="00992E78" w14:paraId="320881E8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DECE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4EDE" w14:textId="77777777" w:rsidR="001B43FF" w:rsidRPr="00992E78" w:rsidRDefault="006608FB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5FCF" w14:textId="77777777" w:rsidR="001B43FF" w:rsidRPr="00992E78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54C7" w14:textId="77777777" w:rsidR="001B43FF" w:rsidRPr="00992E78" w:rsidRDefault="00302155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233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B215" w14:textId="77777777" w:rsidR="001B43FF" w:rsidRPr="00992E78" w:rsidRDefault="00365FD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992E78" w14:paraId="44A33498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768E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992E78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CDD2" w14:textId="77777777" w:rsidR="001B43FF" w:rsidRPr="00992E78" w:rsidRDefault="00365FD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DFE3" w14:textId="77777777" w:rsidR="001B43FF" w:rsidRPr="00992E78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BED5" w14:textId="77777777" w:rsidR="001B43FF" w:rsidRPr="00992E78" w:rsidRDefault="00302155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FA7F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C38F" w14:textId="77777777" w:rsidR="001B43FF" w:rsidRPr="00992E78" w:rsidRDefault="00365FD9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1B43FF" w:rsidRPr="00992E78" w14:paraId="35A7D08D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776C" w14:textId="77777777" w:rsidR="001B43FF" w:rsidRPr="00992E78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39A8" w14:textId="77777777" w:rsidR="001B43FF" w:rsidRPr="00992E78" w:rsidRDefault="001B43FF">
            <w:pPr>
              <w:spacing w:after="0" w:line="269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1B43FF" w:rsidRPr="00992E78" w14:paraId="369400D0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8812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după manu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l, support de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 bibl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ogr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şi no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BBA9" w14:textId="77777777" w:rsidR="001B43FF" w:rsidRPr="00992E78" w:rsidRDefault="00365FD9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</w:tr>
      <w:tr w:rsidR="001B43FF" w:rsidRPr="00992E78" w14:paraId="39EAFAF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01CE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ument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supli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 în b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plat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rme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roni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de s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p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tate şi pe 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184D" w14:textId="77777777" w:rsidR="001B43FF" w:rsidRPr="00992E78" w:rsidRDefault="008824AD" w:rsidP="008824AD">
            <w:pPr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365FD9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1B43FF" w:rsidRPr="00992E78" w14:paraId="2D5E0DD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C4E2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semin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rii/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te, p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rto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şi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C714" w14:textId="77777777" w:rsidR="001B43FF" w:rsidRPr="00992E78" w:rsidRDefault="00365FD9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1B43FF" w:rsidRPr="00992E78" w14:paraId="77F0FBE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7E5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Tutori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FB8B" w14:textId="77777777" w:rsidR="001B43FF" w:rsidRPr="00992E78" w:rsidRDefault="00302155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  <w:tr w:rsidR="001B43FF" w:rsidRPr="00992E78" w14:paraId="0097DAD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C939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x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76BB" w14:textId="77777777" w:rsidR="001B43FF" w:rsidRPr="00992E78" w:rsidRDefault="00603AD5" w:rsidP="00DE6E18">
            <w:pPr>
              <w:spacing w:after="0" w:line="267" w:lineRule="exact"/>
              <w:ind w:left="28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1B43FF" w:rsidRPr="00992E78" w14:paraId="17423A9C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46C" w14:textId="77777777" w:rsidR="001B43FF" w:rsidRPr="00992E78" w:rsidRDefault="001B43FF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Alte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38E9" w14:textId="77777777" w:rsidR="001B43FF" w:rsidRPr="00992E78" w:rsidRDefault="009441DB" w:rsidP="00DE6E18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</w:tr>
      <w:tr w:rsidR="001B43FF" w:rsidRPr="00992E78" w14:paraId="5709056C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ECE" w14:textId="77777777" w:rsidR="001B43FF" w:rsidRPr="00992E78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3.7 To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 ore stu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iu i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nd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iv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idu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9E27" w14:textId="77777777" w:rsidR="001B43FF" w:rsidRPr="00992E78" w:rsidRDefault="00365FD9" w:rsidP="00DE6E18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44</w:t>
            </w:r>
          </w:p>
        </w:tc>
      </w:tr>
      <w:tr w:rsidR="001B43FF" w:rsidRPr="00992E78" w14:paraId="53D4915A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679" w14:textId="77777777" w:rsidR="001B43FF" w:rsidRPr="00992E78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3.8 To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al ore 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="00DE6E18"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st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B90" w14:textId="77777777" w:rsidR="001B43FF" w:rsidRPr="00992E78" w:rsidRDefault="008824AD" w:rsidP="00DE6E18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100</w:t>
            </w:r>
          </w:p>
        </w:tc>
      </w:tr>
      <w:tr w:rsidR="001B43FF" w:rsidRPr="00992E78" w14:paraId="679A526E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2D3" w14:textId="77777777" w:rsidR="001B43FF" w:rsidRPr="00992E78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992E7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ED10" w14:textId="77777777" w:rsidR="001B43FF" w:rsidRPr="00992E78" w:rsidRDefault="008824AD" w:rsidP="00DE6E18">
            <w:pPr>
              <w:spacing w:after="0" w:line="272" w:lineRule="exact"/>
              <w:ind w:left="105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</w:tbl>
    <w:p w14:paraId="26593B13" w14:textId="77777777" w:rsidR="001B43FF" w:rsidRPr="00992E78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83C1E12" w14:textId="77777777" w:rsidR="001B43FF" w:rsidRPr="00992E78" w:rsidRDefault="001B43FF" w:rsidP="002E1A08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="002E1A08"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 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992E78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992E78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992E78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455A6E08" w14:textId="77777777" w:rsidR="001B43FF" w:rsidRPr="00992E78" w:rsidRDefault="001B43FF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1B43FF" w:rsidRPr="00992E78" w14:paraId="6CF613BB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0C69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FA60" w14:textId="77777777" w:rsidR="001B43FF" w:rsidRPr="00992E78" w:rsidRDefault="001B43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43FF" w:rsidRPr="00992E78" w14:paraId="444B5AA1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B7D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EC4E" w14:textId="77777777" w:rsidR="001B43FF" w:rsidRPr="00992E78" w:rsidRDefault="001B43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9E0BAB7" w14:textId="77777777" w:rsidR="001B43FF" w:rsidRPr="00992E78" w:rsidRDefault="001B43FF">
      <w:pPr>
        <w:spacing w:before="18" w:after="0" w:line="2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5D67CB5B" w14:textId="77777777" w:rsidR="001B43FF" w:rsidRPr="00992E78" w:rsidRDefault="001B43FF" w:rsidP="002E1A08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992E78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992E78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992E78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71F149D5" w14:textId="77777777" w:rsidR="001B43FF" w:rsidRPr="00992E78" w:rsidRDefault="001B43FF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262"/>
      </w:tblGrid>
      <w:tr w:rsidR="001B43FF" w:rsidRPr="00992E78" w14:paraId="05FC3A1C" w14:textId="77777777" w:rsidTr="00D56F27">
        <w:trPr>
          <w:trHeight w:hRule="exact" w:val="56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602C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5220" w14:textId="77777777" w:rsidR="002E1A08" w:rsidRPr="00992E78" w:rsidRDefault="002E1A08" w:rsidP="002E1A0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992E78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sală de curs dotată cu laptop, videoproiector, legătură la Internet, software adecvat</w:t>
            </w:r>
          </w:p>
          <w:p w14:paraId="12B35CCF" w14:textId="77777777" w:rsidR="001B43FF" w:rsidRPr="00992E78" w:rsidRDefault="001B43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43FF" w:rsidRPr="00992E78" w14:paraId="01C07679" w14:textId="77777777" w:rsidTr="00D261BA">
        <w:trPr>
          <w:trHeight w:hRule="exact" w:val="63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ED88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E70" w14:textId="77777777" w:rsidR="00DE6E18" w:rsidRPr="00992E78" w:rsidRDefault="00E50F0E" w:rsidP="00DE6E1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992E78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</w:t>
            </w:r>
            <w:r w:rsidR="00DE6E18" w:rsidRPr="00992E78"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ală de curs dotată cu laptop, videoproiector, legătură la Internet, software adecvat</w:t>
            </w:r>
          </w:p>
          <w:p w14:paraId="7699B4F8" w14:textId="77777777" w:rsidR="001B43FF" w:rsidRPr="00992E78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F8DB47B" w14:textId="77777777" w:rsidR="001B43FF" w:rsidRPr="00992E78" w:rsidRDefault="001B43FF">
      <w:pPr>
        <w:spacing w:before="12" w:after="0" w:line="28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0A51B931" w14:textId="77777777" w:rsidR="001B43FF" w:rsidRPr="00992E78" w:rsidRDefault="00944658">
      <w:pPr>
        <w:spacing w:before="44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ED642B4" wp14:editId="0CC9D57A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3970" r="1397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2DCCF" id="Group 12" o:spid="_x0000_s1026" style="position:absolute;margin-left:56.65pt;margin-top:-2.05pt;width:2in;height:.1pt;z-index:-251658752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B43FF" w:rsidRPr="00992E78">
        <w:rPr>
          <w:rFonts w:ascii="Times New Roman" w:hAnsi="Times New Roman" w:cs="Times New Roman"/>
          <w:position w:val="9"/>
          <w:sz w:val="24"/>
          <w:szCs w:val="24"/>
          <w:lang w:val="ro-RO"/>
        </w:rPr>
        <w:t>1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="001B43FF" w:rsidRPr="00992E78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.M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.</w:t>
      </w:r>
      <w:r w:rsidR="001B43FF" w:rsidRPr="00992E78">
        <w:rPr>
          <w:rFonts w:ascii="Times New Roman" w:hAnsi="Times New Roman" w:cs="Times New Roman"/>
          <w:spacing w:val="2"/>
          <w:sz w:val="24"/>
          <w:szCs w:val="24"/>
          <w:lang w:val="ro-RO"/>
        </w:rPr>
        <w:t>O</w:t>
      </w:r>
      <w:r w:rsidR="001B43FF" w:rsidRPr="00992E78">
        <w:rPr>
          <w:rFonts w:ascii="Times New Roman" w:hAnsi="Times New Roman" w:cs="Times New Roman"/>
          <w:spacing w:val="-2"/>
          <w:sz w:val="24"/>
          <w:szCs w:val="24"/>
          <w:lang w:val="ro-RO"/>
        </w:rPr>
        <w:t>f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.al 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="001B43FF" w:rsidRPr="00992E78">
        <w:rPr>
          <w:rFonts w:ascii="Times New Roman" w:hAnsi="Times New Roman" w:cs="Times New Roman"/>
          <w:spacing w:val="3"/>
          <w:sz w:val="24"/>
          <w:szCs w:val="24"/>
          <w:lang w:val="ro-RO"/>
        </w:rPr>
        <w:t>o</w:t>
      </w:r>
      <w:r w:rsidR="001B43FF" w:rsidRPr="00992E78">
        <w:rPr>
          <w:rFonts w:ascii="Times New Roman" w:hAnsi="Times New Roman" w:cs="Times New Roman"/>
          <w:spacing w:val="-4"/>
          <w:sz w:val="24"/>
          <w:szCs w:val="24"/>
          <w:lang w:val="ro-RO"/>
        </w:rPr>
        <w:t>m</w:t>
      </w:r>
      <w:r w:rsidR="001B43FF" w:rsidRPr="00992E78">
        <w:rPr>
          <w:rFonts w:ascii="Times New Roman" w:hAnsi="Times New Roman" w:cs="Times New Roman"/>
          <w:spacing w:val="5"/>
          <w:sz w:val="24"/>
          <w:szCs w:val="24"/>
          <w:lang w:val="ro-RO"/>
        </w:rPr>
        <w:t>â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 w:rsidR="001B43FF" w:rsidRPr="00992E78">
        <w:rPr>
          <w:rFonts w:ascii="Times New Roman" w:hAnsi="Times New Roman" w:cs="Times New Roman"/>
          <w:spacing w:val="2"/>
          <w:sz w:val="24"/>
          <w:szCs w:val="24"/>
          <w:lang w:val="ro-RO"/>
        </w:rPr>
        <w:t>P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tea 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I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, N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8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0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b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3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.X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II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2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01</w:t>
      </w:r>
      <w:r w:rsidR="001B43FF" w:rsidRPr="00992E78">
        <w:rPr>
          <w:rFonts w:ascii="Times New Roman" w:hAnsi="Times New Roman" w:cs="Times New Roman"/>
          <w:spacing w:val="4"/>
          <w:sz w:val="24"/>
          <w:szCs w:val="24"/>
          <w:lang w:val="ro-RO"/>
        </w:rPr>
        <w:t>1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,O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rd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nu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m</w:t>
      </w:r>
      <w:r w:rsidR="001B43FF" w:rsidRPr="00992E78">
        <w:rPr>
          <w:rFonts w:ascii="Times New Roman" w:hAnsi="Times New Roman" w:cs="Times New Roman"/>
          <w:spacing w:val="2"/>
          <w:sz w:val="24"/>
          <w:szCs w:val="24"/>
          <w:lang w:val="ro-RO"/>
        </w:rPr>
        <w:t>i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s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1B43FF" w:rsidRPr="00992E78">
        <w:rPr>
          <w:rFonts w:ascii="Times New Roman" w:hAnsi="Times New Roman" w:cs="Times New Roman"/>
          <w:spacing w:val="3"/>
          <w:sz w:val="24"/>
          <w:szCs w:val="24"/>
          <w:lang w:val="ro-RO"/>
        </w:rPr>
        <w:t>r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="001B43FF" w:rsidRPr="00992E78">
        <w:rPr>
          <w:rFonts w:ascii="Times New Roman" w:hAnsi="Times New Roman" w:cs="Times New Roman"/>
          <w:spacing w:val="2"/>
          <w:sz w:val="24"/>
          <w:szCs w:val="24"/>
          <w:lang w:val="ro-RO"/>
        </w:rPr>
        <w:t>l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u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n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r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570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d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1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8 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o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ct.</w:t>
      </w:r>
      <w:r w:rsidR="001B43FF"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20</w:t>
      </w:r>
      <w:r w:rsidR="001B43FF"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1</w:t>
      </w:r>
      <w:r w:rsidR="001B43FF" w:rsidRPr="00992E78">
        <w:rPr>
          <w:rFonts w:ascii="Times New Roman" w:hAnsi="Times New Roman" w:cs="Times New Roman"/>
          <w:sz w:val="24"/>
          <w:szCs w:val="24"/>
          <w:lang w:val="ro-RO"/>
        </w:rPr>
        <w:t>1</w:t>
      </w:r>
    </w:p>
    <w:p w14:paraId="7C3A437F" w14:textId="77777777" w:rsidR="001B43FF" w:rsidRPr="00992E78" w:rsidRDefault="001B43F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  <w:sectPr w:rsidR="001B43FF" w:rsidRPr="00992E78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623C4FE7" w14:textId="77777777" w:rsidR="001B43FF" w:rsidRPr="00992E78" w:rsidRDefault="001B43FF">
      <w:pPr>
        <w:numPr>
          <w:ilvl w:val="0"/>
          <w:numId w:val="1"/>
        </w:numPr>
        <w:spacing w:before="29" w:after="0" w:line="271" w:lineRule="exact"/>
        <w:ind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992E78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3ED238FE" w14:textId="77777777" w:rsidR="001B43FF" w:rsidRPr="00992E78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1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750EAD" w:rsidRPr="00992E78" w14:paraId="6B15AAD4" w14:textId="77777777" w:rsidTr="00992E78">
        <w:trPr>
          <w:trHeight w:hRule="exact" w:val="102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4D94" w14:textId="77777777" w:rsidR="00750EAD" w:rsidRPr="00992E78" w:rsidRDefault="00750EAD">
            <w:pPr>
              <w:spacing w:after="0" w:line="26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5B69F06B" w14:textId="77777777" w:rsidR="00750EAD" w:rsidRPr="00992E78" w:rsidRDefault="00750EAD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27EB" w14:textId="77777777" w:rsidR="00365FD9" w:rsidRPr="00992E78" w:rsidRDefault="00463F72" w:rsidP="00365FD9">
            <w:pPr>
              <w:tabs>
                <w:tab w:val="left" w:pos="6513"/>
              </w:tabs>
              <w:spacing w:after="0" w:line="240" w:lineRule="auto"/>
              <w:ind w:left="162" w:right="70"/>
              <w:jc w:val="both"/>
              <w:rPr>
                <w:rStyle w:val="xc"/>
                <w:rFonts w:ascii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Style w:val="xc"/>
                <w:rFonts w:ascii="Times New Roman" w:hAnsi="Times New Roman"/>
                <w:bCs/>
                <w:sz w:val="24"/>
                <w:szCs w:val="24"/>
                <w:lang w:val="it-IT"/>
              </w:rPr>
              <w:t>C1</w:t>
            </w:r>
            <w:r w:rsidR="00365FD9" w:rsidRPr="00992E78">
              <w:rPr>
                <w:rStyle w:val="xc"/>
                <w:rFonts w:ascii="Times New Roman" w:hAnsi="Times New Roman"/>
                <w:bCs/>
                <w:sz w:val="24"/>
                <w:szCs w:val="24"/>
                <w:lang w:val="it-IT"/>
              </w:rPr>
              <w:t>. Descrierea sincronică şi diacronică a fenomenului lingvistic european.</w:t>
            </w:r>
          </w:p>
          <w:p w14:paraId="4DBD1D30" w14:textId="77777777" w:rsidR="00750EAD" w:rsidRPr="00992E78" w:rsidRDefault="00463F72" w:rsidP="00365FD9">
            <w:pPr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Style w:val="xc"/>
                <w:rFonts w:ascii="Times New Roman" w:hAnsi="Times New Roman"/>
                <w:bCs/>
                <w:sz w:val="24"/>
                <w:szCs w:val="24"/>
                <w:lang w:val="it-IT"/>
              </w:rPr>
              <w:t>C2</w:t>
            </w:r>
            <w:r w:rsidR="00365FD9" w:rsidRPr="00992E78">
              <w:rPr>
                <w:rStyle w:val="xc"/>
                <w:rFonts w:ascii="Times New Roman" w:hAnsi="Times New Roman"/>
                <w:bCs/>
                <w:sz w:val="24"/>
                <w:szCs w:val="24"/>
                <w:lang w:val="it-IT"/>
              </w:rPr>
              <w:t>. Descrierea limbii maghiare din punct de vedere lexico-semantic, morfologic şi utilizarea acestuia în analizele gramaticale.</w:t>
            </w:r>
          </w:p>
        </w:tc>
      </w:tr>
      <w:tr w:rsidR="00750EAD" w:rsidRPr="00992E78" w14:paraId="0451F90B" w14:textId="77777777" w:rsidTr="00992E78">
        <w:trPr>
          <w:trHeight w:hRule="exact" w:val="21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728A" w14:textId="77777777" w:rsidR="00750EAD" w:rsidRPr="00992E78" w:rsidRDefault="00750EAD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0501E4CA" w14:textId="77777777" w:rsidR="00750EAD" w:rsidRPr="00992E78" w:rsidRDefault="00750EAD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C5E4" w14:textId="77777777" w:rsidR="00C307F1" w:rsidRPr="00992E78" w:rsidRDefault="00C307F1" w:rsidP="00C307F1">
            <w:pPr>
              <w:spacing w:before="1" w:after="0" w:line="240" w:lineRule="auto"/>
              <w:ind w:left="102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</w:rPr>
              <w:t>CT1. Utilizarea componentelor domeniului limbii în deplină concordanţă cu etica profesională.</w:t>
            </w:r>
          </w:p>
          <w:p w14:paraId="495E919F" w14:textId="77777777" w:rsidR="00C307F1" w:rsidRPr="00992E78" w:rsidRDefault="00C307F1" w:rsidP="00C307F1">
            <w:pPr>
              <w:spacing w:before="1" w:after="0" w:line="240" w:lineRule="auto"/>
              <w:ind w:left="102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</w:rPr>
              <w:t>CT2. Relaţionarea în echipă; comunicarea interpersonală şi asumarea de roluri specifice.</w:t>
            </w:r>
          </w:p>
          <w:p w14:paraId="4C0559C7" w14:textId="77777777" w:rsidR="00750EAD" w:rsidRPr="00992E78" w:rsidRDefault="00C307F1" w:rsidP="00C307F1">
            <w:pPr>
              <w:spacing w:before="1" w:after="0" w:line="240" w:lineRule="auto"/>
              <w:ind w:left="102" w:right="7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</w:rPr>
              <w:t>CT3. Organizarea unui proiect individual de formare continuă; îndeplinirea obiectivelor de formare prin activităţi de informare, prin proiecte în echipă şi prin participarea la programe instituţionale de dezvoltare personală şi profesională.</w:t>
            </w:r>
          </w:p>
        </w:tc>
      </w:tr>
    </w:tbl>
    <w:p w14:paraId="57CBD4FD" w14:textId="77777777" w:rsidR="001B43FF" w:rsidRPr="00992E78" w:rsidRDefault="001B43FF">
      <w:pPr>
        <w:spacing w:before="5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1B6DE61" w14:textId="77777777" w:rsidR="001B43FF" w:rsidRPr="00992E78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992E78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992E78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992E78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992E78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acc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992E78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1F7DFB5E" w14:textId="77777777" w:rsidR="001B43FF" w:rsidRPr="00992E78" w:rsidRDefault="001B43FF">
      <w:pPr>
        <w:spacing w:before="2"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7530"/>
      </w:tblGrid>
      <w:tr w:rsidR="001B43FF" w:rsidRPr="00992E78" w14:paraId="47703C92" w14:textId="77777777" w:rsidTr="00A039F8">
        <w:trPr>
          <w:trHeight w:hRule="exact" w:val="22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0D9B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7213BF95" w14:textId="77777777" w:rsidR="001B43FF" w:rsidRPr="00992E78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B3E2" w14:textId="77777777" w:rsidR="00A039F8" w:rsidRPr="00992E78" w:rsidRDefault="00A039F8" w:rsidP="00A039F8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Înţelegerea conceptelor de bază şi a termenilor lexicologiei descriptive.</w:t>
            </w:r>
          </w:p>
          <w:p w14:paraId="5B66CF93" w14:textId="77777777" w:rsidR="00A039F8" w:rsidRPr="00992E78" w:rsidRDefault="00A039F8" w:rsidP="00A039F8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corectă a conceptelor de bază.</w:t>
            </w:r>
          </w:p>
          <w:p w14:paraId="12361897" w14:textId="77777777" w:rsidR="00A039F8" w:rsidRPr="00992E78" w:rsidRDefault="00A039F8" w:rsidP="00A039F8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Conceptualizarea categoriilor părţilor de vorbire.</w:t>
            </w:r>
          </w:p>
          <w:p w14:paraId="405A18B2" w14:textId="77777777" w:rsidR="00A039F8" w:rsidRPr="00992E78" w:rsidRDefault="00A039F8" w:rsidP="00A039F8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gândirii critice asupra domeniului lingvisticii teoretice.</w:t>
            </w:r>
          </w:p>
          <w:p w14:paraId="5B723536" w14:textId="77777777" w:rsidR="001B43FF" w:rsidRPr="00992E78" w:rsidRDefault="00A039F8" w:rsidP="00A039F8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abilităţii de sintetizare a conceptelor fundamentale şi evaluarea critică a perspectivelor multiple aparţinând disciplinei.</w:t>
            </w:r>
          </w:p>
        </w:tc>
      </w:tr>
      <w:tr w:rsidR="001B43FF" w:rsidRPr="00992E78" w14:paraId="627A9C9F" w14:textId="77777777" w:rsidTr="00A039F8">
        <w:trPr>
          <w:trHeight w:hRule="exact" w:val="1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2B8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="00A12E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62FA" w14:textId="77777777" w:rsidR="00A039F8" w:rsidRPr="00992E78" w:rsidRDefault="00A039F8" w:rsidP="00A039F8">
            <w:pPr>
              <w:numPr>
                <w:ilvl w:val="0"/>
                <w:numId w:val="3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Familiarizarea cu structura cuvintelor şi formarea cuvintelor.</w:t>
            </w:r>
          </w:p>
          <w:p w14:paraId="3276EB43" w14:textId="77777777" w:rsidR="00A039F8" w:rsidRPr="00992E78" w:rsidRDefault="00A039F8" w:rsidP="00A039F8">
            <w:pPr>
              <w:numPr>
                <w:ilvl w:val="0"/>
                <w:numId w:val="3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Înţelegerea fenomenelor gramaticale.</w:t>
            </w:r>
          </w:p>
          <w:p w14:paraId="172C2609" w14:textId="77777777" w:rsidR="00A039F8" w:rsidRPr="00992E78" w:rsidRDefault="00A039F8" w:rsidP="00A039F8">
            <w:pPr>
              <w:numPr>
                <w:ilvl w:val="0"/>
                <w:numId w:val="3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Utilizarea conceptelor legate de părţi</w:t>
            </w:r>
            <w:r w:rsidR="009137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vorbire.</w:t>
            </w:r>
          </w:p>
          <w:p w14:paraId="13BBDFB2" w14:textId="77777777" w:rsidR="00A039F8" w:rsidRPr="00992E78" w:rsidRDefault="00A039F8" w:rsidP="00A039F8">
            <w:pPr>
              <w:numPr>
                <w:ilvl w:val="0"/>
                <w:numId w:val="3"/>
              </w:num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Exersarea problemelor de lingvistică teoretică.</w:t>
            </w:r>
          </w:p>
          <w:p w14:paraId="29815A86" w14:textId="77777777" w:rsidR="001B43FF" w:rsidRPr="00992E78" w:rsidRDefault="001B43FF" w:rsidP="00A039F8">
            <w:pPr>
              <w:spacing w:after="0" w:line="276" w:lineRule="exact"/>
              <w:ind w:right="17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4D766B7" w14:textId="77777777" w:rsidR="001B43FF" w:rsidRPr="00992E78" w:rsidRDefault="001B43FF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68C43FD" w14:textId="77777777" w:rsidR="001B43FF" w:rsidRPr="00992E78" w:rsidRDefault="001B43FF">
      <w:pPr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662"/>
        <w:gridCol w:w="1716"/>
      </w:tblGrid>
      <w:tr w:rsidR="004C13C4" w:rsidRPr="00992E78" w14:paraId="4D1D9D13" w14:textId="77777777" w:rsidTr="005F11A9">
        <w:trPr>
          <w:trHeight w:hRule="exact" w:val="2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6E18FBA7" w14:textId="77777777" w:rsidR="004C13C4" w:rsidRPr="00992E78" w:rsidRDefault="004C13C4" w:rsidP="004C13C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4F7B1F17" w14:textId="77777777" w:rsidR="004C13C4" w:rsidRPr="00992E78" w:rsidRDefault="004C13C4" w:rsidP="004C13C4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4164A513" w14:textId="77777777" w:rsidR="004C13C4" w:rsidRPr="00992E78" w:rsidRDefault="004C13C4" w:rsidP="004C13C4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9A3F69" w:rsidRPr="00992E78" w14:paraId="5B3D8EF9" w14:textId="77777777" w:rsidTr="00584220">
        <w:trPr>
          <w:trHeight w:hRule="exact" w:val="9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AD36" w14:textId="77777777" w:rsidR="009A3F69" w:rsidRPr="00992E78" w:rsidRDefault="00E1378E" w:rsidP="00E1378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morfológia tárgya: a morfémák, morféma fogalma, fajai, a morféma-alternánsok: a morfémarendszerek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92C9" w14:textId="77777777" w:rsidR="009A3F69" w:rsidRPr="00992E78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FC44" w14:textId="77777777" w:rsidR="009A3F69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992E78" w14:paraId="66992AFC" w14:textId="77777777" w:rsidTr="00E1378E">
        <w:trPr>
          <w:trHeight w:hRule="exact" w:val="14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D13A" w14:textId="77777777" w:rsidR="009A3F69" w:rsidRPr="00992E78" w:rsidRDefault="00E1378E" w:rsidP="00E1378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morfémaszerkezet felépítése és elemzése. Az affixumok osztályozása a tőhöz viszonyított helyük szerint. A tővéghangzó, előhangzó, kötőhangzó problematikája. A szuffixumok osztályozása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980D" w14:textId="77777777" w:rsidR="009A3F69" w:rsidRPr="00992E78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1FD7" w14:textId="77777777" w:rsidR="009A3F69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992E78" w14:paraId="5C18E7A1" w14:textId="77777777" w:rsidTr="00CE76A9">
        <w:trPr>
          <w:trHeight w:hRule="exact" w:val="6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E203" w14:textId="77777777" w:rsidR="009A3F69" w:rsidRPr="00992E78" w:rsidRDefault="00E1378E" w:rsidP="00E1378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Az igetövek. A névszótövek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461B" w14:textId="77777777" w:rsidR="009A3F69" w:rsidRPr="00992E78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82C7" w14:textId="77777777" w:rsidR="009A3F69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992E78" w14:paraId="5F10B1D6" w14:textId="77777777" w:rsidTr="00E1378E">
        <w:trPr>
          <w:trHeight w:hRule="exact" w:val="8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570" w14:textId="77777777" w:rsidR="009A3F69" w:rsidRPr="00992E78" w:rsidRDefault="00E1378E" w:rsidP="00E1378E">
            <w:pPr>
              <w:numPr>
                <w:ilvl w:val="0"/>
                <w:numId w:val="17"/>
              </w:num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 szóképzés fogalma, típusai. A képzők jellemző sajátosságai. A magyar nyelv képzőrendszere.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9D63" w14:textId="77777777" w:rsidR="009A3F69" w:rsidRPr="00992E78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8E52" w14:textId="77777777" w:rsidR="009A3F69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9A3F69" w:rsidRPr="00992E78" w14:paraId="57785203" w14:textId="77777777" w:rsidTr="00E1378E">
        <w:trPr>
          <w:trHeight w:hRule="exact" w:val="53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4B9E" w14:textId="77777777" w:rsidR="009A3F69" w:rsidRPr="00992E78" w:rsidRDefault="00E1378E" w:rsidP="00E1378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magyar névszóragozás és az esetrendszer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9CF4" w14:textId="77777777" w:rsidR="009A3F69" w:rsidRPr="00992E78" w:rsidRDefault="009A3F69" w:rsidP="009A3F69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0B17" w14:textId="77777777" w:rsidR="009A3F69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7A375F18" w14:textId="77777777" w:rsidTr="00584220">
        <w:trPr>
          <w:trHeight w:hRule="exact"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311" w14:textId="77777777" w:rsidR="00226FBD" w:rsidRPr="00992E78" w:rsidRDefault="00E1378E" w:rsidP="00E1378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szóképzés és 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szóösszetétel fogalma, típusai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52F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4608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39D2585D" w14:textId="77777777" w:rsidTr="00584220">
        <w:trPr>
          <w:trHeight w:hRule="exact" w:val="8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12C8" w14:textId="77777777" w:rsidR="00226FBD" w:rsidRPr="00992E78" w:rsidRDefault="00E1378E" w:rsidP="00E1378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Ritkább szóalkotási módok: a rövidítés, a mozaikszó-alkotás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4E43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1E61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4860F381" w14:textId="77777777" w:rsidTr="00584220">
        <w:trPr>
          <w:trHeight w:hRule="exact" w:val="84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BBA1" w14:textId="77777777" w:rsidR="00226FBD" w:rsidRPr="00992E78" w:rsidRDefault="00E1378E" w:rsidP="00E1378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A szófajok általános kérdései. A mai magyar nyelv szófaji ren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dszere. A szófaji határkérdések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F325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9C3E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41FE65C2" w14:textId="77777777" w:rsidTr="00CE76A9">
        <w:trPr>
          <w:trHeight w:hRule="exact" w:val="11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74CE" w14:textId="77777777" w:rsidR="00226FBD" w:rsidRPr="00992E78" w:rsidRDefault="00226FBD" w:rsidP="00E1378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E7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E1378E"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Az ige jelentése. Az ige grammatikai és funkcionális szemantikai kategóriái. A módjelek, időjelek, személyragok funkciója. A tranzitivitás, aspektualitás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CD9D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E485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7EE31D76" w14:textId="77777777" w:rsidTr="00E1378E">
        <w:trPr>
          <w:trHeight w:hRule="exact" w:val="80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9A18" w14:textId="77777777" w:rsidR="00226FBD" w:rsidRPr="00992E78" w:rsidRDefault="00E1378E" w:rsidP="00E1378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378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főnevek fogalma, alaktan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 jellemzői, mondatbeli szerepe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63A9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152C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4D610882" w14:textId="77777777" w:rsidTr="00683AA3">
        <w:trPr>
          <w:trHeight w:hRule="exact" w:val="7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7F5" w14:textId="77777777" w:rsidR="00226FBD" w:rsidRPr="00992E78" w:rsidRDefault="00226FBD" w:rsidP="00683AA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683AA3" w:rsidRPr="00683A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melléknevek fogalma, alaktani jellemzői, mondatbeli szerepe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D803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EE83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7F2C195A" w14:textId="77777777" w:rsidTr="00683AA3">
        <w:trPr>
          <w:trHeight w:hRule="exact" w:val="6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32E1" w14:textId="77777777" w:rsidR="00226FBD" w:rsidRPr="00992E78" w:rsidRDefault="00226FBD" w:rsidP="00683AA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="00683AA3" w:rsidRPr="00683A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névmások fogalma, típusai. Az igenevek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9870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CB18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2E0FFB4D" w14:textId="77777777" w:rsidTr="00683AA3">
        <w:trPr>
          <w:trHeight w:hRule="exact" w:val="5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664" w14:textId="77777777" w:rsidR="00226FBD" w:rsidRPr="00992E78" w:rsidRDefault="00683AA3" w:rsidP="00683AA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83A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 segédszók. A mondatszók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6E8A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99C5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097E158E" w14:textId="77777777" w:rsidTr="00683AA3">
        <w:trPr>
          <w:trHeight w:hRule="exact" w:val="5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7F8E" w14:textId="77777777" w:rsidR="00226FBD" w:rsidRPr="00992E78" w:rsidRDefault="00226FBD" w:rsidP="00683AA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83AA3" w:rsidRPr="00CE76A9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Összefoglalás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879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o-RO"/>
              </w:rPr>
              <w:t>prelegere, problematizare, explicaţie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1449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2DD5CF3B" w14:textId="77777777" w:rsidTr="005F11A9">
        <w:trPr>
          <w:trHeight w:hRule="exact" w:val="2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450DA4AE" w14:textId="77777777" w:rsidR="00226FBD" w:rsidRPr="00992E78" w:rsidRDefault="00226FBD" w:rsidP="00226FBD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8.2 Seminar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3773749D" w14:textId="77777777" w:rsidR="00226FBD" w:rsidRPr="00992E78" w:rsidRDefault="00226FBD" w:rsidP="00226FBD">
            <w:pPr>
              <w:spacing w:after="0" w:line="27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</w:tcPr>
          <w:p w14:paraId="634D76DC" w14:textId="77777777" w:rsidR="00226FBD" w:rsidRPr="00992E78" w:rsidRDefault="00226FBD" w:rsidP="00226FBD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992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226FBD" w:rsidRPr="00992E78" w14:paraId="074478D3" w14:textId="77777777" w:rsidTr="0044380F">
        <w:trPr>
          <w:trHeight w:hRule="exact" w:val="69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731" w14:textId="77777777" w:rsidR="00226FBD" w:rsidRPr="00992E78" w:rsidRDefault="0044380F" w:rsidP="0044380F">
            <w:pPr>
              <w:pStyle w:val="TableParagraph"/>
              <w:numPr>
                <w:ilvl w:val="0"/>
                <w:numId w:val="18"/>
              </w:numPr>
              <w:spacing w:line="247" w:lineRule="exact"/>
              <w:rPr>
                <w:i/>
                <w:lang w:val="hu-HU"/>
              </w:rPr>
            </w:pPr>
            <w:r w:rsidRPr="0044380F">
              <w:rPr>
                <w:i/>
                <w:lang w:val="hu-HU"/>
              </w:rPr>
              <w:t>A morféma-alternánsok: a morfémarendszerek gyakorlása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3E0E" w14:textId="77777777" w:rsidR="00226FBD" w:rsidRPr="00992E78" w:rsidRDefault="00226FBD" w:rsidP="00226FBD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97A6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0CF5F36E" w14:textId="77777777" w:rsidTr="0044380F">
        <w:trPr>
          <w:trHeight w:hRule="exact" w:val="10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EEFF" w14:textId="77777777" w:rsidR="00226FBD" w:rsidRPr="00992E78" w:rsidRDefault="000B093F" w:rsidP="0044380F">
            <w:pPr>
              <w:pStyle w:val="TableParagraph"/>
              <w:numPr>
                <w:ilvl w:val="0"/>
                <w:numId w:val="18"/>
              </w:numPr>
              <w:spacing w:line="247" w:lineRule="exact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 </w:t>
            </w:r>
            <w:r w:rsidR="0044380F" w:rsidRPr="0044380F">
              <w:rPr>
                <w:i/>
                <w:lang w:val="hu-HU"/>
              </w:rPr>
              <w:t>morfémaszerkezetek elemzése. Az affixumok osztályozása a tőhöz viszonyított helyük szerint. A tővéghangzó, előhangzó, kötőhangzó problematikája. A szuffixumok osztályozása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9D41" w14:textId="77777777" w:rsidR="00226FBD" w:rsidRPr="00992E78" w:rsidRDefault="00226FBD" w:rsidP="00226FBD">
            <w:pPr>
              <w:tabs>
                <w:tab w:val="left" w:pos="820"/>
              </w:tabs>
              <w:spacing w:before="1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A0AD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39B5791E" w14:textId="77777777" w:rsidTr="0044380F">
        <w:trPr>
          <w:trHeight w:hRule="exact" w:val="5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69A0" w14:textId="77777777" w:rsidR="00226FBD" w:rsidRPr="00992E78" w:rsidRDefault="0044380F" w:rsidP="0044380F">
            <w:pPr>
              <w:numPr>
                <w:ilvl w:val="0"/>
                <w:numId w:val="18"/>
              </w:numPr>
              <w:spacing w:before="1" w:line="252" w:lineRule="exact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44380F">
              <w:rPr>
                <w:rFonts w:ascii="Times New Roman" w:hAnsi="Times New Roman" w:cs="Times New Roman"/>
                <w:i/>
                <w:kern w:val="3"/>
                <w:sz w:val="24"/>
                <w:szCs w:val="24"/>
                <w:lang w:val="hu-HU" w:eastAsia="zh-CN" w:bidi="hi-IN"/>
              </w:rPr>
              <w:t>Az igetövek és a névszótövek gyakorlása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E79" w14:textId="77777777" w:rsidR="00226FBD" w:rsidRPr="00992E78" w:rsidRDefault="00226FBD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F82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403609BF" w14:textId="77777777" w:rsidTr="0044380F">
        <w:trPr>
          <w:trHeight w:hRule="exact" w:val="53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40B" w14:textId="77777777" w:rsidR="00226FBD" w:rsidRPr="00992E78" w:rsidRDefault="0044380F" w:rsidP="0044380F">
            <w:pPr>
              <w:pStyle w:val="TableParagraph"/>
              <w:numPr>
                <w:ilvl w:val="0"/>
                <w:numId w:val="18"/>
              </w:numPr>
              <w:spacing w:line="248" w:lineRule="exact"/>
              <w:rPr>
                <w:i/>
                <w:lang w:val="hu-HU"/>
              </w:rPr>
            </w:pPr>
            <w:r w:rsidRPr="0044380F">
              <w:rPr>
                <w:i/>
                <w:lang w:val="hu-HU"/>
              </w:rPr>
              <w:t>A képzők, a jelek és ragok felismerése, elemzése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9B2" w14:textId="77777777" w:rsidR="00226FBD" w:rsidRPr="00992E78" w:rsidRDefault="00226FBD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3EC6" w14:textId="77777777" w:rsidR="00226FBD" w:rsidRPr="00992E78" w:rsidRDefault="00226FBD" w:rsidP="00226FBD">
            <w:pPr>
              <w:spacing w:after="0" w:line="272" w:lineRule="exact"/>
              <w:ind w:left="102" w:right="-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 ore</w:t>
            </w:r>
          </w:p>
        </w:tc>
      </w:tr>
      <w:tr w:rsidR="00226FBD" w:rsidRPr="00992E78" w14:paraId="6B5F364E" w14:textId="77777777" w:rsidTr="0044380F">
        <w:trPr>
          <w:trHeight w:hRule="exact" w:val="54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9BA" w14:textId="77777777" w:rsidR="00226FBD" w:rsidRPr="00992E78" w:rsidRDefault="0044380F" w:rsidP="0044380F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44380F">
              <w:rPr>
                <w:i/>
                <w:lang w:val="hu-HU"/>
              </w:rPr>
              <w:t>A képzett és a összetett szavak elemzése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1081" w14:textId="77777777" w:rsidR="00226FBD" w:rsidRPr="00992E78" w:rsidRDefault="00226FBD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E91F" w14:textId="77777777" w:rsidR="00226FBD" w:rsidRPr="00992E78" w:rsidRDefault="00226FBD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4A1931" w:rsidRPr="00992E78" w14:paraId="49BA167B" w14:textId="77777777" w:rsidTr="0044380F">
        <w:trPr>
          <w:trHeight w:hRule="exact" w:val="7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4BB1" w14:textId="77777777" w:rsidR="004A1931" w:rsidRPr="00992E78" w:rsidRDefault="0044380F" w:rsidP="0044380F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44380F">
              <w:rPr>
                <w:i/>
                <w:lang w:val="hu-HU"/>
              </w:rPr>
              <w:t>Ritkább szóalkotással keletkezett szavak elemzése: a rövidítés, a mozaikszó-alkotás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9ACA" w14:textId="77777777" w:rsidR="004A1931" w:rsidRPr="00992E78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6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4140" w14:textId="77777777" w:rsidR="004A1931" w:rsidRPr="00992E78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4A1931" w:rsidRPr="00992E78" w14:paraId="09A360CF" w14:textId="77777777" w:rsidTr="00F131AA">
        <w:trPr>
          <w:trHeight w:hRule="exact"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4B8C" w14:textId="77777777" w:rsidR="004A1931" w:rsidRPr="00507626" w:rsidRDefault="004A1931" w:rsidP="004A1931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b/>
                <w:i/>
                <w:lang w:val="hu-HU"/>
              </w:rPr>
            </w:pPr>
            <w:r w:rsidRPr="00507626">
              <w:rPr>
                <w:b/>
                <w:i/>
                <w:lang w:val="hu-HU"/>
              </w:rPr>
              <w:t>Zárthelyi dolgozat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EBB0" w14:textId="77777777" w:rsidR="004A1931" w:rsidRPr="00992E78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90C3" w14:textId="77777777" w:rsidR="004A1931" w:rsidRPr="00992E78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07626" w:rsidRPr="00992E78" w14:paraId="1276D888" w14:textId="77777777" w:rsidTr="00F131AA">
        <w:trPr>
          <w:trHeight w:hRule="exact" w:val="4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A21D" w14:textId="77777777" w:rsidR="00507626" w:rsidRPr="00507626" w:rsidRDefault="00507626" w:rsidP="00507626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507626">
              <w:rPr>
                <w:i/>
                <w:lang w:val="hu-HU"/>
              </w:rPr>
              <w:t>A szófaji határkérdések gyakorlása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639" w14:textId="77777777" w:rsidR="00507626" w:rsidRPr="00992E78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6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43EE" w14:textId="77777777" w:rsidR="00507626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07626" w:rsidRPr="00992E78" w14:paraId="587A32E8" w14:textId="77777777" w:rsidTr="00F131AA">
        <w:trPr>
          <w:trHeight w:hRule="exact" w:val="4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8F6D" w14:textId="77777777" w:rsidR="00507626" w:rsidRPr="00507626" w:rsidRDefault="00507626" w:rsidP="00507626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507626">
              <w:rPr>
                <w:i/>
                <w:lang w:val="hu-HU"/>
              </w:rPr>
              <w:t>Az igék teljes körű elemzése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760" w14:textId="77777777" w:rsidR="00507626" w:rsidRPr="00507626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6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1499" w14:textId="77777777" w:rsidR="00507626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07626" w:rsidRPr="00992E78" w14:paraId="65C411BC" w14:textId="77777777" w:rsidTr="00F131AA">
        <w:trPr>
          <w:trHeight w:hRule="exact"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BE6" w14:textId="77777777" w:rsidR="00507626" w:rsidRPr="00507626" w:rsidRDefault="00507626" w:rsidP="00507626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507626">
              <w:rPr>
                <w:i/>
                <w:lang w:val="hu-HU"/>
              </w:rPr>
              <w:t>A főnevek teljes körű elemzése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CCC" w14:textId="77777777" w:rsidR="00507626" w:rsidRPr="00507626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6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35A" w14:textId="77777777" w:rsidR="00507626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07626" w:rsidRPr="00992E78" w14:paraId="56577CA6" w14:textId="77777777" w:rsidTr="00F131AA">
        <w:trPr>
          <w:trHeight w:hRule="exact" w:val="4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426C" w14:textId="77777777" w:rsidR="00507626" w:rsidRPr="00507626" w:rsidRDefault="00507626" w:rsidP="00507626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507626">
              <w:rPr>
                <w:i/>
                <w:lang w:val="hu-HU"/>
              </w:rPr>
              <w:t>A m</w:t>
            </w:r>
            <w:r>
              <w:rPr>
                <w:i/>
                <w:lang w:val="hu-HU"/>
              </w:rPr>
              <w:t>elléknevek teljes körű elemzése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D01" w14:textId="77777777" w:rsidR="00507626" w:rsidRPr="00507626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6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EC0D" w14:textId="77777777" w:rsidR="00507626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07626" w:rsidRPr="00992E78" w14:paraId="11DCB869" w14:textId="77777777" w:rsidTr="00F131AA">
        <w:trPr>
          <w:trHeight w:hRule="exact" w:val="45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C28B" w14:textId="77777777" w:rsidR="00507626" w:rsidRPr="00507626" w:rsidRDefault="00507626" w:rsidP="00507626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507626">
              <w:rPr>
                <w:i/>
                <w:lang w:val="hu-HU"/>
              </w:rPr>
              <w:t>A névmások és a</w:t>
            </w:r>
            <w:r>
              <w:rPr>
                <w:i/>
                <w:lang w:val="hu-HU"/>
              </w:rPr>
              <w:t>z igenevek teljes körű elemzése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5151" w14:textId="77777777" w:rsidR="00507626" w:rsidRPr="00507626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6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653" w14:textId="77777777" w:rsidR="00507626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07626" w:rsidRPr="00992E78" w14:paraId="761BCA50" w14:textId="77777777" w:rsidTr="00F131AA">
        <w:trPr>
          <w:trHeight w:hRule="exact" w:val="53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47D8" w14:textId="77777777" w:rsidR="00507626" w:rsidRPr="00507626" w:rsidRDefault="00507626" w:rsidP="00507626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i/>
                <w:lang w:val="hu-HU"/>
              </w:rPr>
            </w:pPr>
            <w:r w:rsidRPr="00507626">
              <w:rPr>
                <w:i/>
                <w:lang w:val="hu-HU"/>
              </w:rPr>
              <w:t>A segédszók és a mondatszók teljes körű elemzése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100B" w14:textId="77777777" w:rsidR="00507626" w:rsidRPr="00507626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076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explicaţie, exerciţiu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6963" w14:textId="77777777" w:rsidR="00507626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507626" w:rsidRPr="00992E78" w14:paraId="4D02F900" w14:textId="77777777" w:rsidTr="00226FBD">
        <w:trPr>
          <w:trHeight w:hRule="exact" w:val="8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69E" w14:textId="77777777" w:rsidR="00507626" w:rsidRPr="00507626" w:rsidRDefault="00507626" w:rsidP="00507626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23"/>
              <w:rPr>
                <w:b/>
                <w:i/>
                <w:lang w:val="hu-HU"/>
              </w:rPr>
            </w:pPr>
            <w:r w:rsidRPr="00507626">
              <w:rPr>
                <w:b/>
                <w:i/>
                <w:lang w:val="hu-HU"/>
              </w:rPr>
              <w:t>Zárthelyi dolgozat írása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D013" w14:textId="77777777" w:rsidR="00507626" w:rsidRPr="00507626" w:rsidRDefault="00507626" w:rsidP="00226FBD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6FB" w14:textId="77777777" w:rsidR="00507626" w:rsidRDefault="00507626" w:rsidP="00226FBD">
            <w:pPr>
              <w:spacing w:after="0" w:line="267" w:lineRule="exact"/>
              <w:ind w:left="102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14:paraId="06174939" w14:textId="77777777" w:rsidR="001B43FF" w:rsidRPr="00992E78" w:rsidRDefault="001B43FF">
      <w:pPr>
        <w:spacing w:before="2" w:after="0" w:line="9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660C97A" w14:textId="77777777" w:rsidR="001B43FF" w:rsidRPr="00992E78" w:rsidRDefault="001B43FF">
      <w:pPr>
        <w:spacing w:before="14"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0"/>
      </w:tblGrid>
      <w:tr w:rsidR="001B43FF" w:rsidRPr="00992E78" w14:paraId="7703BD60" w14:textId="77777777" w:rsidTr="00EF1033">
        <w:trPr>
          <w:trHeight w:hRule="exact" w:val="8802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28E3" w14:textId="77777777" w:rsidR="001B43FF" w:rsidRPr="00992E78" w:rsidRDefault="001B43FF">
            <w:pPr>
              <w:spacing w:after="0" w:line="272" w:lineRule="exact"/>
              <w:ind w:left="102" w:right="-20"/>
              <w:rPr>
                <w:rFonts w:ascii="Times New Roman" w:hAnsi="Times New Roman" w:cs="Times New Roman"/>
                <w:smallCaps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lastRenderedPageBreak/>
              <w:t>Bi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pacing w:val="1"/>
                <w:sz w:val="24"/>
                <w:szCs w:val="24"/>
                <w:lang w:val="ro-RO"/>
              </w:rPr>
              <w:t>b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>og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pacing w:val="-2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pacing w:val="1"/>
                <w:sz w:val="24"/>
                <w:szCs w:val="24"/>
                <w:lang w:val="ro-RO"/>
              </w:rPr>
              <w:t>f</w:t>
            </w:r>
            <w:r w:rsidRPr="00992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>ie</w:t>
            </w:r>
            <w:r w:rsidR="004A1931" w:rsidRPr="00992E7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ro-RO"/>
              </w:rPr>
              <w:t xml:space="preserve"> </w:t>
            </w:r>
          </w:p>
          <w:p w14:paraId="42133E98" w14:textId="77777777" w:rsidR="001B43FF" w:rsidRPr="00992E78" w:rsidRDefault="001B43FF">
            <w:pPr>
              <w:spacing w:before="5" w:after="0" w:line="11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55148C" w14:textId="77777777" w:rsidR="000B093F" w:rsidRDefault="00311CE9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 w:rsidRPr="00311CE9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Keszler Borbála–Lengyel Klára: </w:t>
            </w:r>
            <w:r w:rsidRPr="00311C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hu-HU" w:eastAsia="hu-HU"/>
              </w:rPr>
              <w:t xml:space="preserve">Kis magyar grammatika. </w:t>
            </w:r>
            <w:r w:rsidRPr="00311CE9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Nemzeti Tankönyvkiadó. Budapest,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  </w:t>
            </w:r>
            <w:r w:rsidRPr="00311CE9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2002. </w:t>
            </w:r>
          </w:p>
          <w:p w14:paraId="16023C11" w14:textId="77777777" w:rsidR="000B093F" w:rsidRDefault="000B093F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 w:rsidRPr="000B093F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Keszler Borbála–Lengyel Klára 2009. </w:t>
            </w:r>
            <w:r w:rsidRPr="000B09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hu-HU" w:eastAsia="hu-HU"/>
              </w:rPr>
              <w:t>Magyar grammatikai gyakorlókönyv</w:t>
            </w:r>
            <w:r w:rsidRPr="000B093F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>. Budapest: Nemzeti Tankönyvkiadó.</w:t>
            </w:r>
          </w:p>
          <w:p w14:paraId="6EC71FBB" w14:textId="77777777" w:rsidR="00443F3E" w:rsidRPr="000B093F" w:rsidRDefault="00443F3E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>M. Korcsmáros Valéria 2023. A magyar nyelv alaktana – Elméleti leírás gyakorlatokkal, Tinta Kiadó, Budapest</w:t>
            </w:r>
          </w:p>
          <w:p w14:paraId="681934AE" w14:textId="77777777" w:rsidR="00EF1033" w:rsidRPr="000B093F" w:rsidRDefault="00EF1033" w:rsidP="000B093F">
            <w:pPr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Cs. Nagy Lajos 2019. Szóalaktani elemzések, munkafüzet a szóelemek és kapcsolódásuk gyakorlásához/ </w:t>
            </w:r>
            <w:r w:rsidR="000B093F"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Budapest: Tinta Könyv</w:t>
            </w:r>
            <w:r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</w:t>
            </w:r>
            <w:r w:rsidR="000B093F"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iadó</w:t>
            </w:r>
          </w:p>
          <w:p w14:paraId="2A06D8D8" w14:textId="77777777" w:rsidR="00EF1033" w:rsidRPr="000B093F" w:rsidRDefault="00EF1033" w:rsidP="000B093F">
            <w:pPr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Cs. Nagy Lajos 2020. Szófajtani és szószerkezeti elemzések, munkafüzet a szófajok és mondatrészek tanulásához/ Budapest: Tinta </w:t>
            </w:r>
            <w:r w:rsidR="000B093F"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Könyvkiadó</w:t>
            </w:r>
          </w:p>
          <w:p w14:paraId="63B9A3F1" w14:textId="77777777" w:rsidR="00EF1033" w:rsidRP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Elekfi László: Magyar grammatika és ami utána következhet. </w:t>
            </w:r>
            <w:r w:rsidRPr="000B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>Magyar Nyelv</w:t>
            </w: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. XCVIII. 2002. 11–33, 155– 164.</w:t>
            </w:r>
          </w:p>
          <w:p w14:paraId="63D34DB5" w14:textId="77777777" w:rsidR="00EF1033" w:rsidRP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Gaál Edit 1998. A birtoklás kifejezése a mai magyar nyelvben. </w:t>
            </w:r>
            <w:r w:rsidRPr="000B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 xml:space="preserve">Nyelvtudományi Értekezések </w:t>
            </w: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97. Budapest: Akadémiai Kiadó.</w:t>
            </w:r>
          </w:p>
          <w:p w14:paraId="3C590DF1" w14:textId="77777777" w:rsidR="00EF1033" w:rsidRPr="000B093F" w:rsidRDefault="00EF1033" w:rsidP="000B093F">
            <w:pPr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Hegedűs Rita 2019. Magyar nyelvtan: Formák, funkciók, összefüggések/ Budapest: Tinta</w:t>
            </w:r>
          </w:p>
          <w:p w14:paraId="3F78B3B0" w14:textId="77777777" w:rsidR="00EF1033" w:rsidRP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Keszler Borbála (szerk.) 2000. </w:t>
            </w:r>
            <w:r w:rsidRPr="000B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>Magyar grammatika</w:t>
            </w: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. Budapest: Nemzeti Tankönyvkiadó.</w:t>
            </w:r>
          </w:p>
          <w:p w14:paraId="14923850" w14:textId="77777777" w:rsidR="00EF1033" w:rsidRP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Kiefer Ferenc (főszerk.) 2006. </w:t>
            </w:r>
            <w:r w:rsidRPr="000B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>Magyar nyelv</w:t>
            </w: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. Akadémiai Kézikönyvek. Budapest: Akadémiai Kiadó. 80–109.</w:t>
            </w:r>
          </w:p>
          <w:p w14:paraId="48871294" w14:textId="77777777" w:rsidR="00EF1033" w:rsidRP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Kiefer Ferenc 1998. Alaktan. Bevezető. In: É. Kiss Katalin–Kiefer Ferenc–Siptár Péter: </w:t>
            </w:r>
            <w:r w:rsidRPr="000B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>Új magyar nyelvtan</w:t>
            </w:r>
            <w:r w:rsidRPr="000B093F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. Budapest: Osiris Kiadó. 187–197.</w:t>
            </w:r>
          </w:p>
          <w:p w14:paraId="00E0967B" w14:textId="77777777" w:rsidR="00EF1033" w:rsidRPr="00311CE9" w:rsidRDefault="00EF1033" w:rsidP="00311CE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42F99093" w14:textId="77777777" w:rsid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 w:rsidRPr="00ED3CCC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>Kötelező irodalom (a szó</w:t>
            </w:r>
            <w:r w:rsidR="000B093F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>fajtanban megjelölteken kívül):</w:t>
            </w:r>
          </w:p>
          <w:p w14:paraId="7B2C3177" w14:textId="77777777" w:rsidR="000B093F" w:rsidRP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M. Korchmáros Valéria 2021. A magyar nyelv alaktana, Budapest: Tinta </w:t>
            </w:r>
            <w:r w:rsidR="000B093F" w:rsidRPr="000B09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Könyvkiadó</w:t>
            </w:r>
          </w:p>
          <w:p w14:paraId="69729445" w14:textId="77777777" w:rsid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311CE9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P. Lakatos Ilona (szerk.) 2007. </w:t>
            </w:r>
            <w:r w:rsidRPr="00311C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>Grammatikai gyakorlókönyv</w:t>
            </w:r>
            <w:r w:rsidRPr="00311CE9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. Nyíregyháza: Bessenyei György Könyvkiadó.</w:t>
            </w:r>
          </w:p>
          <w:p w14:paraId="6BAF0696" w14:textId="77777777" w:rsidR="000B093F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311CE9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Rácz Endre 1989. A birtokos személyragozásnak a birtok többségét kifejező alakrendszere. In: Rácz Endre–Szathmári István (szerk.): </w:t>
            </w:r>
            <w:r w:rsidRPr="00311C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>Tanulmányok a mai magyar nyelv szófajtana és alaktana köréből</w:t>
            </w:r>
            <w:r w:rsidRPr="00311CE9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. Budapest: Tankönyvkiadó. 135–149.</w:t>
            </w:r>
          </w:p>
          <w:p w14:paraId="349C9B6F" w14:textId="77777777" w:rsidR="00B659F5" w:rsidRPr="00992E78" w:rsidRDefault="00EF1033" w:rsidP="000B093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311CE9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T. Somogyi Magda 2000. Toldalékrendszerezésünk vitás kérdései. </w:t>
            </w:r>
            <w:r w:rsidRPr="00311C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>Segédkönyvek a nyelvészet</w:t>
            </w:r>
            <w:r w:rsidR="000B09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 xml:space="preserve"> </w:t>
            </w:r>
            <w:r w:rsidRPr="00311C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u-HU" w:eastAsia="hu-HU"/>
              </w:rPr>
              <w:t xml:space="preserve">tanulmányozásához III. </w:t>
            </w:r>
            <w:r w:rsidRPr="00311CE9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>Budapest: Tinta Könyvkiadó.</w:t>
            </w:r>
          </w:p>
        </w:tc>
      </w:tr>
    </w:tbl>
    <w:p w14:paraId="6584F3B9" w14:textId="77777777" w:rsidR="001B43FF" w:rsidRPr="00992E78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886F71E" w14:textId="77777777" w:rsidR="001B43FF" w:rsidRPr="00992E78" w:rsidRDefault="001B43FF">
      <w:pPr>
        <w:spacing w:before="69" w:after="0" w:line="241" w:lineRule="auto"/>
        <w:ind w:right="3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992E78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992E78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992E78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992E7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992E7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0"/>
      </w:tblGrid>
      <w:tr w:rsidR="001B43FF" w:rsidRPr="00992E78" w14:paraId="12B66C83" w14:textId="77777777" w:rsidTr="0095585F">
        <w:trPr>
          <w:trHeight w:val="1140"/>
        </w:trPr>
        <w:tc>
          <w:tcPr>
            <w:tcW w:w="10540" w:type="dxa"/>
          </w:tcPr>
          <w:p w14:paraId="2CC31DDB" w14:textId="77777777" w:rsidR="0095585F" w:rsidRPr="00992E78" w:rsidRDefault="0095585F" w:rsidP="0095585F">
            <w:pPr>
              <w:pStyle w:val="Default"/>
            </w:pPr>
            <w:r w:rsidRPr="00992E78">
              <w:t>Conţinutul disciplinei este în concordanţă cu ceea ce se practică în alte centre universitare din țară și din străinătate.  Pentru o mai bună adaptare la cerinţele pieţei muncii a conţinutului disciplinei s-au organizat discuții și întâlniri atât cu profesori de limbă și literatură maghiară din regiune, cât si cu reprezentanţii angajatorilor din mediul socio-cultural și de afaceri.</w:t>
            </w:r>
          </w:p>
          <w:p w14:paraId="545D19DF" w14:textId="77777777" w:rsidR="001B43FF" w:rsidRPr="00992E78" w:rsidRDefault="001B43FF">
            <w:pPr>
              <w:spacing w:before="69" w:after="0" w:line="241" w:lineRule="auto"/>
              <w:ind w:right="3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7B6D91A9" w14:textId="77777777" w:rsidR="001B43FF" w:rsidRPr="00992E78" w:rsidRDefault="001B43FF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57A09D0" w14:textId="77777777" w:rsidR="001B43FF" w:rsidRPr="00992E78" w:rsidRDefault="001B43FF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5D74F80" w14:textId="77777777" w:rsidR="001B43FF" w:rsidRPr="00992E78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992E78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p w14:paraId="50119A4C" w14:textId="77777777" w:rsidR="001B43FF" w:rsidRPr="00992E78" w:rsidRDefault="001B43FF">
      <w:pPr>
        <w:spacing w:before="29" w:after="0" w:line="271" w:lineRule="exact"/>
        <w:ind w:left="213" w:right="-2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256"/>
        <w:gridCol w:w="2547"/>
      </w:tblGrid>
      <w:tr w:rsidR="001B43FF" w:rsidRPr="00992E78" w14:paraId="30B66153" w14:textId="77777777" w:rsidTr="009F3906">
        <w:trPr>
          <w:trHeight w:hRule="exact"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234F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7566" w14:textId="77777777" w:rsidR="001B43FF" w:rsidRPr="00992E78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0F20B2E2" w14:textId="77777777" w:rsidR="001B43FF" w:rsidRPr="00992E78" w:rsidRDefault="001B43FF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3FFF" w14:textId="77777777" w:rsidR="001B43FF" w:rsidRPr="00992E78" w:rsidRDefault="001B43FF">
            <w:pPr>
              <w:spacing w:after="0" w:line="26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06CF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0738FFB4" w14:textId="77777777" w:rsidR="001B43FF" w:rsidRPr="00992E78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1B43FF" w:rsidRPr="00992E78" w14:paraId="443115CE" w14:textId="77777777" w:rsidTr="009F3906">
        <w:trPr>
          <w:trHeight w:val="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08B30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888B3" w14:textId="77777777" w:rsidR="00300AA4" w:rsidRPr="00992E78" w:rsidRDefault="00300AA4" w:rsidP="00300AA4">
            <w:pPr>
              <w:pStyle w:val="Default"/>
            </w:pPr>
            <w:r w:rsidRPr="00992E78">
              <w:t xml:space="preserve">- corectitudinea si completitudinea cunostinţelor; </w:t>
            </w:r>
          </w:p>
          <w:p w14:paraId="74913A2E" w14:textId="77777777" w:rsidR="00300AA4" w:rsidRPr="00992E78" w:rsidRDefault="00300AA4" w:rsidP="00300AA4">
            <w:pPr>
              <w:pStyle w:val="Default"/>
            </w:pPr>
            <w:r w:rsidRPr="00992E78">
              <w:t xml:space="preserve">- coerenţa logică; </w:t>
            </w:r>
          </w:p>
          <w:p w14:paraId="0271D9FF" w14:textId="77777777" w:rsidR="00300AA4" w:rsidRPr="00992E78" w:rsidRDefault="00300AA4" w:rsidP="00300AA4">
            <w:pPr>
              <w:spacing w:before="9" w:after="0" w:line="240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</w:rPr>
              <w:t xml:space="preserve">- gradul de asimilare a limbajului de specialitate; </w:t>
            </w:r>
          </w:p>
          <w:p w14:paraId="64C4B2AC" w14:textId="77777777" w:rsidR="001B43FF" w:rsidRPr="00992E78" w:rsidRDefault="00300AA4" w:rsidP="00300AA4">
            <w:pPr>
              <w:spacing w:before="9"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criterii ce vizeaza aspectele atitudinale: constiinciozitatea, interesul pentru studiu individual.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762AD" w14:textId="77777777" w:rsidR="001B43FF" w:rsidRPr="00992E78" w:rsidRDefault="00C94014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examen oral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170CB" w14:textId="77777777" w:rsidR="001B43FF" w:rsidRPr="00992E78" w:rsidRDefault="00BC75EE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1B43FF" w:rsidRPr="00992E78" w14:paraId="6B008329" w14:textId="77777777" w:rsidTr="009F3906">
        <w:trPr>
          <w:trHeight w:val="5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E558E" w14:textId="77777777" w:rsidR="001B43FF" w:rsidRPr="00992E78" w:rsidRDefault="001B43FF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4FAA1" w14:textId="77777777" w:rsidR="0095585F" w:rsidRPr="00992E78" w:rsidRDefault="0095585F" w:rsidP="0095585F">
            <w:pPr>
              <w:pStyle w:val="Default"/>
              <w:ind w:left="176"/>
            </w:pPr>
            <w:r w:rsidRPr="00992E78">
              <w:t xml:space="preserve">- capacitatea de a opera cu cunostinţele asimilate; </w:t>
            </w:r>
          </w:p>
          <w:p w14:paraId="67CFEEB8" w14:textId="77777777" w:rsidR="0095585F" w:rsidRPr="00992E78" w:rsidRDefault="0095585F" w:rsidP="0095585F">
            <w:pPr>
              <w:pStyle w:val="Default"/>
              <w:ind w:left="176"/>
            </w:pPr>
            <w:r w:rsidRPr="00992E78">
              <w:t xml:space="preserve">- capacitatea de aplicare în practică; </w:t>
            </w:r>
          </w:p>
          <w:p w14:paraId="2F05E8D4" w14:textId="77777777" w:rsidR="0095585F" w:rsidRPr="00992E78" w:rsidRDefault="0095585F" w:rsidP="0095585F">
            <w:pPr>
              <w:pStyle w:val="Default"/>
              <w:ind w:left="176"/>
            </w:pPr>
            <w:r w:rsidRPr="00992E78">
              <w:t>- capaciatatea de a formula opinii şi întrebări legate de cunoştinţele domeniului studiat</w:t>
            </w:r>
          </w:p>
          <w:p w14:paraId="10C1DAA5" w14:textId="77777777" w:rsidR="001B43FF" w:rsidRPr="00992E78" w:rsidRDefault="0095585F" w:rsidP="0095585F">
            <w:pPr>
              <w:spacing w:after="0" w:line="239" w:lineRule="auto"/>
              <w:ind w:left="176" w:right="8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criterii ce vizeaza aspectele atitudinale: conştiinciozitatea, interesul pentru studiu individual.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DA64F" w14:textId="77777777" w:rsidR="00CD7CD0" w:rsidRDefault="0095585F" w:rsidP="00CD7CD0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verificare pe par</w:t>
            </w:r>
            <w:r w:rsidR="00CD7C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curs,</w:t>
            </w:r>
          </w:p>
          <w:p w14:paraId="731211A4" w14:textId="77777777" w:rsidR="001B43FF" w:rsidRPr="00992E78" w:rsidRDefault="00CD7CD0" w:rsidP="00CD7CD0">
            <w:pPr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726C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test scris 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BC4FB" w14:textId="77777777" w:rsidR="001B43FF" w:rsidRPr="00992E78" w:rsidRDefault="00300AA4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95585F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0%</w:t>
            </w:r>
          </w:p>
        </w:tc>
      </w:tr>
      <w:tr w:rsidR="001B43FF" w:rsidRPr="00992E78" w14:paraId="4ABC9C12" w14:textId="77777777" w:rsidTr="00726C2F">
        <w:trPr>
          <w:trHeight w:hRule="exact" w:val="804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9BA8" w14:textId="77777777" w:rsidR="001B43FF" w:rsidRPr="00992E78" w:rsidRDefault="001B43FF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64C434E6" w14:textId="77777777" w:rsidR="0095585F" w:rsidRPr="00992E78" w:rsidRDefault="0095585F" w:rsidP="0095585F">
            <w:pPr>
              <w:spacing w:after="0" w:line="28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Cunoașterea elementelor fundamentale de teorie şi utilizarea acestora în practică.</w:t>
            </w:r>
          </w:p>
          <w:p w14:paraId="562E5696" w14:textId="77777777" w:rsidR="001B43FF" w:rsidRPr="00992E78" w:rsidRDefault="001B43FF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0BC47BD" w14:textId="77777777" w:rsidR="001B43FF" w:rsidRPr="00992E78" w:rsidRDefault="001B43FF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641"/>
      </w:tblGrid>
      <w:tr w:rsidR="001B43FF" w:rsidRPr="00992E78" w14:paraId="71D4F6A0" w14:textId="77777777" w:rsidTr="00A935F5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218F867" w14:textId="77777777" w:rsidR="001B43FF" w:rsidRPr="00992E78" w:rsidRDefault="001B43FF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992E78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  <w:p w14:paraId="62FE399E" w14:textId="4B9BB080" w:rsidR="00C34507" w:rsidRPr="00992E78" w:rsidRDefault="00A64F92">
            <w:pPr>
              <w:spacing w:before="69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0B09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</w:t>
            </w:r>
            <w:r w:rsidR="000B09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/2024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4DF55710" w14:textId="77777777" w:rsidR="001B43FF" w:rsidRPr="00992E78" w:rsidRDefault="001B43FF">
            <w:pPr>
              <w:spacing w:before="69" w:after="0" w:line="240" w:lineRule="auto"/>
              <w:ind w:left="66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5819D388" w14:textId="77777777" w:rsidR="001B43FF" w:rsidRPr="00992E78" w:rsidRDefault="001B43FF">
            <w:pPr>
              <w:spacing w:before="69" w:after="0" w:line="240" w:lineRule="auto"/>
              <w:ind w:left="413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992E78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992E78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1B43FF" w:rsidRPr="00992E78" w14:paraId="53792926" w14:textId="77777777" w:rsidTr="00A935F5">
        <w:trPr>
          <w:trHeight w:hRule="exact" w:val="769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2063963" w14:textId="77777777" w:rsidR="001B43FF" w:rsidRPr="00992E78" w:rsidRDefault="001B43FF">
            <w:pPr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D435C0" w14:textId="77777777" w:rsidR="001B43FF" w:rsidRPr="00992E78" w:rsidRDefault="001B43FF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14:paraId="4F1ED5B9" w14:textId="77777777" w:rsidR="001B43FF" w:rsidRPr="00992E78" w:rsidRDefault="001B43FF">
            <w:pPr>
              <w:spacing w:before="5"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FA0547" w14:textId="77777777" w:rsidR="001B43FF" w:rsidRPr="00992E78" w:rsidRDefault="009F3906" w:rsidP="003E316C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</w:t>
            </w:r>
            <w:r w:rsidR="008234AF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Császi </w:t>
            </w:r>
            <w:r w:rsidR="006B6B19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N. </w:t>
            </w:r>
            <w:r w:rsidR="008234AF"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Ildikó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EA96449" w14:textId="77777777" w:rsidR="001B43FF" w:rsidRPr="00992E78" w:rsidRDefault="008234AF" w:rsidP="003E316C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92E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</w:t>
            </w:r>
            <w:r w:rsidR="00A264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9F39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univ. d</w:t>
            </w:r>
            <w:r w:rsidR="00A2648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Varga Zsuzsa</w:t>
            </w:r>
          </w:p>
        </w:tc>
      </w:tr>
    </w:tbl>
    <w:p w14:paraId="6A2C6E78" w14:textId="77777777" w:rsidR="001B43FF" w:rsidRPr="00992E78" w:rsidRDefault="001B43F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596DF5D" w14:textId="77777777" w:rsidR="001B43FF" w:rsidRPr="00992E78" w:rsidRDefault="001B43F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803D098" w14:textId="77777777" w:rsidR="001B43FF" w:rsidRPr="00992E78" w:rsidRDefault="001B43FF">
      <w:pPr>
        <w:tabs>
          <w:tab w:val="left" w:pos="6380"/>
        </w:tabs>
        <w:spacing w:before="29"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 w:rsidRPr="00992E78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992E78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92E78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992E78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992E78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992E78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556640F1" w14:textId="5E7455BE" w:rsidR="001B43FF" w:rsidRPr="00944658" w:rsidRDefault="00A64F92">
      <w:pPr>
        <w:tabs>
          <w:tab w:val="left" w:pos="6860"/>
        </w:tabs>
        <w:spacing w:after="0" w:line="240" w:lineRule="auto"/>
        <w:ind w:left="213" w:right="-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944658"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ro-RO"/>
        </w:rPr>
        <w:t>09</w:t>
      </w:r>
      <w:r w:rsidR="00944658">
        <w:rPr>
          <w:rFonts w:ascii="Times New Roman" w:hAnsi="Times New Roman" w:cs="Times New Roman"/>
          <w:sz w:val="24"/>
          <w:szCs w:val="24"/>
          <w:lang w:val="ro-RO"/>
        </w:rPr>
        <w:t>/2024</w:t>
      </w:r>
      <w:r w:rsidR="00E26B4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</w:t>
      </w:r>
      <w:r w:rsidR="00E26B4B" w:rsidRPr="00E26B4B">
        <w:rPr>
          <w:rFonts w:ascii="Times New Roman" w:hAnsi="Times New Roman"/>
          <w:sz w:val="24"/>
          <w:szCs w:val="24"/>
          <w:lang w:val="hu-HU"/>
        </w:rPr>
        <w:t>Lect. univ. dr. Antal-Fóri</w:t>
      </w:r>
      <w:r>
        <w:rPr>
          <w:rFonts w:ascii="Times New Roman" w:hAnsi="Times New Roman"/>
          <w:sz w:val="24"/>
          <w:szCs w:val="24"/>
          <w:lang w:val="hu-HU"/>
        </w:rPr>
        <w:t>z</w:t>
      </w:r>
      <w:r w:rsidR="00E26B4B" w:rsidRPr="00E26B4B">
        <w:rPr>
          <w:rFonts w:ascii="Times New Roman" w:hAnsi="Times New Roman"/>
          <w:sz w:val="24"/>
          <w:szCs w:val="24"/>
          <w:lang w:val="hu-HU"/>
        </w:rPr>
        <w:t xml:space="preserve">s </w:t>
      </w:r>
      <w:r>
        <w:rPr>
          <w:rFonts w:ascii="Times New Roman" w:hAnsi="Times New Roman"/>
          <w:sz w:val="24"/>
          <w:szCs w:val="24"/>
          <w:lang w:val="hu-HU"/>
        </w:rPr>
        <w:t>I</w:t>
      </w:r>
      <w:r w:rsidR="00E26B4B" w:rsidRPr="00E26B4B">
        <w:rPr>
          <w:rFonts w:ascii="Times New Roman" w:hAnsi="Times New Roman"/>
          <w:sz w:val="24"/>
          <w:szCs w:val="24"/>
          <w:lang w:val="hu-HU"/>
        </w:rPr>
        <w:t>oan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26B4B" w:rsidRPr="00E26B4B">
        <w:rPr>
          <w:rFonts w:ascii="Times New Roman" w:hAnsi="Times New Roman"/>
          <w:sz w:val="24"/>
          <w:szCs w:val="24"/>
          <w:lang w:val="hu-HU"/>
        </w:rPr>
        <w:t>James</w:t>
      </w:r>
      <w:r w:rsidR="00E26B4B" w:rsidRPr="00E26B4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</w:t>
      </w:r>
    </w:p>
    <w:sectPr w:rsidR="001B43FF" w:rsidRPr="00944658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35C"/>
    <w:multiLevelType w:val="hybridMultilevel"/>
    <w:tmpl w:val="6CE40A14"/>
    <w:lvl w:ilvl="0" w:tplc="A322C2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797"/>
    <w:multiLevelType w:val="hybridMultilevel"/>
    <w:tmpl w:val="782EF60C"/>
    <w:lvl w:ilvl="0" w:tplc="AA2A9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B66"/>
    <w:multiLevelType w:val="hybridMultilevel"/>
    <w:tmpl w:val="19DA3A84"/>
    <w:lvl w:ilvl="0" w:tplc="1360A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DA4"/>
    <w:multiLevelType w:val="hybridMultilevel"/>
    <w:tmpl w:val="5A8E739A"/>
    <w:lvl w:ilvl="0" w:tplc="9E580C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594"/>
    <w:multiLevelType w:val="hybridMultilevel"/>
    <w:tmpl w:val="C7B61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7034"/>
    <w:multiLevelType w:val="hybridMultilevel"/>
    <w:tmpl w:val="7AF69920"/>
    <w:lvl w:ilvl="0" w:tplc="7BF02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0F4"/>
    <w:multiLevelType w:val="hybridMultilevel"/>
    <w:tmpl w:val="4148D376"/>
    <w:lvl w:ilvl="0" w:tplc="6CD23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9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F2CD9"/>
    <w:multiLevelType w:val="hybridMultilevel"/>
    <w:tmpl w:val="62CE0438"/>
    <w:lvl w:ilvl="0" w:tplc="C7023E1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503A1"/>
    <w:multiLevelType w:val="hybridMultilevel"/>
    <w:tmpl w:val="982E9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7A5B"/>
    <w:multiLevelType w:val="hybridMultilevel"/>
    <w:tmpl w:val="D474F566"/>
    <w:lvl w:ilvl="0" w:tplc="C5780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15C1"/>
    <w:multiLevelType w:val="hybridMultilevel"/>
    <w:tmpl w:val="8E3AB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779D6"/>
    <w:multiLevelType w:val="hybridMultilevel"/>
    <w:tmpl w:val="4200576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2E29"/>
    <w:multiLevelType w:val="hybridMultilevel"/>
    <w:tmpl w:val="0CBCF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53480"/>
    <w:multiLevelType w:val="hybridMultilevel"/>
    <w:tmpl w:val="027CB934"/>
    <w:lvl w:ilvl="0" w:tplc="BAF6278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F671D"/>
    <w:multiLevelType w:val="hybridMultilevel"/>
    <w:tmpl w:val="AF667CE2"/>
    <w:lvl w:ilvl="0" w:tplc="1BCE03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B4C62"/>
    <w:multiLevelType w:val="hybridMultilevel"/>
    <w:tmpl w:val="11985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73999">
    <w:abstractNumId w:val="8"/>
  </w:num>
  <w:num w:numId="2" w16cid:durableId="1989437881">
    <w:abstractNumId w:val="9"/>
  </w:num>
  <w:num w:numId="3" w16cid:durableId="168712488">
    <w:abstractNumId w:val="4"/>
  </w:num>
  <w:num w:numId="4" w16cid:durableId="1007176176">
    <w:abstractNumId w:val="0"/>
  </w:num>
  <w:num w:numId="5" w16cid:durableId="1649818779">
    <w:abstractNumId w:val="15"/>
  </w:num>
  <w:num w:numId="6" w16cid:durableId="742147214">
    <w:abstractNumId w:val="7"/>
  </w:num>
  <w:num w:numId="7" w16cid:durableId="1999267573">
    <w:abstractNumId w:val="3"/>
  </w:num>
  <w:num w:numId="8" w16cid:durableId="794837719">
    <w:abstractNumId w:val="12"/>
  </w:num>
  <w:num w:numId="9" w16cid:durableId="1909001412">
    <w:abstractNumId w:val="17"/>
  </w:num>
  <w:num w:numId="10" w16cid:durableId="566456601">
    <w:abstractNumId w:val="10"/>
  </w:num>
  <w:num w:numId="11" w16cid:durableId="888154017">
    <w:abstractNumId w:val="1"/>
  </w:num>
  <w:num w:numId="12" w16cid:durableId="1182550740">
    <w:abstractNumId w:val="14"/>
  </w:num>
  <w:num w:numId="13" w16cid:durableId="309480170">
    <w:abstractNumId w:val="16"/>
  </w:num>
  <w:num w:numId="14" w16cid:durableId="1621109449">
    <w:abstractNumId w:val="6"/>
  </w:num>
  <w:num w:numId="15" w16cid:durableId="924342924">
    <w:abstractNumId w:val="2"/>
  </w:num>
  <w:num w:numId="16" w16cid:durableId="1910841280">
    <w:abstractNumId w:val="13"/>
  </w:num>
  <w:num w:numId="17" w16cid:durableId="206836294">
    <w:abstractNumId w:val="5"/>
  </w:num>
  <w:num w:numId="18" w16cid:durableId="1381981477">
    <w:abstractNumId w:val="11"/>
  </w:num>
  <w:num w:numId="19" w16cid:durableId="17277276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FF"/>
    <w:rsid w:val="00011B7D"/>
    <w:rsid w:val="00062560"/>
    <w:rsid w:val="000B093F"/>
    <w:rsid w:val="000E3EB6"/>
    <w:rsid w:val="0010097A"/>
    <w:rsid w:val="00195E4A"/>
    <w:rsid w:val="001B43FF"/>
    <w:rsid w:val="00202A61"/>
    <w:rsid w:val="002115EE"/>
    <w:rsid w:val="00226FBD"/>
    <w:rsid w:val="00257792"/>
    <w:rsid w:val="00290464"/>
    <w:rsid w:val="002E1A08"/>
    <w:rsid w:val="00300AA4"/>
    <w:rsid w:val="00302155"/>
    <w:rsid w:val="00311CE9"/>
    <w:rsid w:val="00313E8B"/>
    <w:rsid w:val="00315257"/>
    <w:rsid w:val="00316698"/>
    <w:rsid w:val="00320C4A"/>
    <w:rsid w:val="003526E2"/>
    <w:rsid w:val="003538A9"/>
    <w:rsid w:val="00365FD9"/>
    <w:rsid w:val="00375FDA"/>
    <w:rsid w:val="003E316C"/>
    <w:rsid w:val="0044380F"/>
    <w:rsid w:val="00443F3E"/>
    <w:rsid w:val="00463F72"/>
    <w:rsid w:val="0047067D"/>
    <w:rsid w:val="004A1931"/>
    <w:rsid w:val="004C13C4"/>
    <w:rsid w:val="004E720D"/>
    <w:rsid w:val="00507626"/>
    <w:rsid w:val="00555E2B"/>
    <w:rsid w:val="00584220"/>
    <w:rsid w:val="005904FD"/>
    <w:rsid w:val="005F11A9"/>
    <w:rsid w:val="00603AD5"/>
    <w:rsid w:val="00621779"/>
    <w:rsid w:val="006608FB"/>
    <w:rsid w:val="006755B1"/>
    <w:rsid w:val="006823B9"/>
    <w:rsid w:val="00683AA3"/>
    <w:rsid w:val="00686837"/>
    <w:rsid w:val="006B6B19"/>
    <w:rsid w:val="007234B5"/>
    <w:rsid w:val="00726C2F"/>
    <w:rsid w:val="007324D5"/>
    <w:rsid w:val="00750EAD"/>
    <w:rsid w:val="00766B3B"/>
    <w:rsid w:val="008234AF"/>
    <w:rsid w:val="00833456"/>
    <w:rsid w:val="008824AD"/>
    <w:rsid w:val="00885BBA"/>
    <w:rsid w:val="008D2BF1"/>
    <w:rsid w:val="00900AFA"/>
    <w:rsid w:val="00913756"/>
    <w:rsid w:val="009441DB"/>
    <w:rsid w:val="00944658"/>
    <w:rsid w:val="00947E75"/>
    <w:rsid w:val="00954894"/>
    <w:rsid w:val="0095585F"/>
    <w:rsid w:val="009635BE"/>
    <w:rsid w:val="0099095E"/>
    <w:rsid w:val="00992E78"/>
    <w:rsid w:val="009A3F69"/>
    <w:rsid w:val="009B7FCE"/>
    <w:rsid w:val="009C51ED"/>
    <w:rsid w:val="009E0989"/>
    <w:rsid w:val="009E3C24"/>
    <w:rsid w:val="009F2BA3"/>
    <w:rsid w:val="009F3906"/>
    <w:rsid w:val="00A01255"/>
    <w:rsid w:val="00A039F8"/>
    <w:rsid w:val="00A07F8D"/>
    <w:rsid w:val="00A12E0B"/>
    <w:rsid w:val="00A2648B"/>
    <w:rsid w:val="00A64F92"/>
    <w:rsid w:val="00A751AD"/>
    <w:rsid w:val="00A776C6"/>
    <w:rsid w:val="00A935F5"/>
    <w:rsid w:val="00A969D5"/>
    <w:rsid w:val="00AD75C5"/>
    <w:rsid w:val="00B067B3"/>
    <w:rsid w:val="00B557B6"/>
    <w:rsid w:val="00B611AA"/>
    <w:rsid w:val="00B659F5"/>
    <w:rsid w:val="00BC75EE"/>
    <w:rsid w:val="00BC7908"/>
    <w:rsid w:val="00BC7C75"/>
    <w:rsid w:val="00C15C1A"/>
    <w:rsid w:val="00C307F1"/>
    <w:rsid w:val="00C34507"/>
    <w:rsid w:val="00C4503A"/>
    <w:rsid w:val="00C54659"/>
    <w:rsid w:val="00C60093"/>
    <w:rsid w:val="00C70DD7"/>
    <w:rsid w:val="00C70E14"/>
    <w:rsid w:val="00C920EC"/>
    <w:rsid w:val="00C94014"/>
    <w:rsid w:val="00CD7CD0"/>
    <w:rsid w:val="00CE76A9"/>
    <w:rsid w:val="00D261BA"/>
    <w:rsid w:val="00D54A79"/>
    <w:rsid w:val="00D56F27"/>
    <w:rsid w:val="00D7044D"/>
    <w:rsid w:val="00D947EE"/>
    <w:rsid w:val="00DA52C5"/>
    <w:rsid w:val="00DA5DC9"/>
    <w:rsid w:val="00DB2BEF"/>
    <w:rsid w:val="00DE698B"/>
    <w:rsid w:val="00DE6E18"/>
    <w:rsid w:val="00E1378E"/>
    <w:rsid w:val="00E26B4B"/>
    <w:rsid w:val="00E50F0E"/>
    <w:rsid w:val="00E724D5"/>
    <w:rsid w:val="00ED3CCC"/>
    <w:rsid w:val="00EF1033"/>
    <w:rsid w:val="00F12212"/>
    <w:rsid w:val="00F131AA"/>
    <w:rsid w:val="00F13C25"/>
    <w:rsid w:val="00F518BD"/>
    <w:rsid w:val="00F670CA"/>
    <w:rsid w:val="00FD4513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FCC0F"/>
  <w15:chartTrackingRefBased/>
  <w15:docId w15:val="{810642FD-49A4-4B4C-84C2-7E41F29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7324D5"/>
    <w:pPr>
      <w:keepNext/>
      <w:widowControl/>
      <w:spacing w:after="0" w:line="240" w:lineRule="auto"/>
      <w:outlineLvl w:val="0"/>
    </w:pPr>
    <w:rPr>
      <w:rFonts w:ascii="Times New Roman" w:hAnsi="Times New Roman" w:cs="Times New Roman"/>
      <w:b/>
      <w:sz w:val="24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rsid w:val="00E50F0E"/>
    <w:rPr>
      <w:rFonts w:cs="Times New Roman"/>
    </w:rPr>
  </w:style>
  <w:style w:type="paragraph" w:styleId="Szvegtrzs">
    <w:name w:val="Body Text"/>
    <w:basedOn w:val="Norml"/>
    <w:link w:val="SzvegtrzsChar"/>
    <w:rsid w:val="00F12212"/>
    <w:pPr>
      <w:widowControl/>
      <w:spacing w:after="0" w:line="240" w:lineRule="auto"/>
    </w:pPr>
    <w:rPr>
      <w:rFonts w:ascii="Verdana" w:hAnsi="Verdana" w:cs="Times New Roman"/>
      <w:sz w:val="24"/>
      <w:szCs w:val="20"/>
    </w:rPr>
  </w:style>
  <w:style w:type="character" w:customStyle="1" w:styleId="SzvegtrzsChar">
    <w:name w:val="Szövegtörzs Char"/>
    <w:link w:val="Szvegtrzs"/>
    <w:rsid w:val="00F12212"/>
    <w:rPr>
      <w:rFonts w:ascii="Verdana" w:hAnsi="Verdana"/>
      <w:sz w:val="24"/>
      <w:lang w:val="en-US" w:eastAsia="en-US"/>
    </w:rPr>
  </w:style>
  <w:style w:type="paragraph" w:customStyle="1" w:styleId="Default">
    <w:name w:val="Default"/>
    <w:rsid w:val="009558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msor1Char">
    <w:name w:val="Címsor 1 Char"/>
    <w:link w:val="Cmsor1"/>
    <w:rsid w:val="007324D5"/>
    <w:rPr>
      <w:rFonts w:ascii="Times New Roman" w:hAnsi="Times New Roman"/>
      <w:b/>
      <w:sz w:val="24"/>
      <w:szCs w:val="22"/>
      <w:lang w:val="ro-RO"/>
    </w:rPr>
  </w:style>
  <w:style w:type="paragraph" w:customStyle="1" w:styleId="TableParagraph">
    <w:name w:val="Table Paragraph"/>
    <w:basedOn w:val="Norml"/>
    <w:rsid w:val="00C4503A"/>
    <w:pPr>
      <w:widowControl/>
      <w:suppressAutoHyphens/>
      <w:autoSpaceDN w:val="0"/>
      <w:spacing w:after="0" w:line="240" w:lineRule="auto"/>
      <w:ind w:left="103"/>
      <w:textAlignment w:val="baseline"/>
    </w:pPr>
    <w:rPr>
      <w:rFonts w:ascii="Times New Roman" w:hAnsi="Times New Roman" w:cs="Times New Roman"/>
      <w:kern w:val="3"/>
      <w:sz w:val="24"/>
      <w:szCs w:val="24"/>
      <w:lang w:eastAsia="zh-CN" w:bidi="hi-IN"/>
    </w:rPr>
  </w:style>
  <w:style w:type="character" w:styleId="Hiperhivatkozs">
    <w:name w:val="Hyperlink"/>
    <w:rsid w:val="004A1931"/>
    <w:rPr>
      <w:color w:val="0000FF"/>
      <w:u w:val="single"/>
    </w:rPr>
  </w:style>
  <w:style w:type="character" w:customStyle="1" w:styleId="Bodytext2NotBold">
    <w:name w:val="Body text (2) + Not Bold"/>
    <w:rsid w:val="00365FD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1222</Words>
  <Characters>8438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FIŞADISCIPLINEI1</vt:lpstr>
      <vt:lpstr>FIŞADISCIPLINEI1</vt:lpstr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subject/>
  <dc:creator>Lorena</dc:creator>
  <cp:keywords/>
  <cp:lastModifiedBy>Barbara Vigh</cp:lastModifiedBy>
  <cp:revision>7</cp:revision>
  <cp:lastPrinted>2019-02-13T19:02:00Z</cp:lastPrinted>
  <dcterms:created xsi:type="dcterms:W3CDTF">2024-11-25T19:15:00Z</dcterms:created>
  <dcterms:modified xsi:type="dcterms:W3CDTF">2024-12-06T12:40:00Z</dcterms:modified>
</cp:coreProperties>
</file>