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27"/>
        </w:tabs>
        <w:spacing w:line="240" w:lineRule="auto"/>
        <w:ind w:firstLine="0"/>
        <w:rPr/>
      </w:pPr>
      <w:r w:rsidDel="00000000" w:rsidR="00000000" w:rsidRPr="00000000">
        <w:rPr>
          <w:rtl w:val="0"/>
        </w:rPr>
        <w:t xml:space="preserve">Nr. înregistrare instituție ……………….                 </w:t>
        <w:tab/>
        <w:t xml:space="preserve">  Nr. înregistrare ARACIS............. </w:t>
      </w:r>
    </w:p>
    <w:p w:rsidR="00000000" w:rsidDel="00000000" w:rsidP="00000000" w:rsidRDefault="00000000" w:rsidRPr="00000000" w14:paraId="00000002">
      <w:pPr>
        <w:tabs>
          <w:tab w:val="center" w:leader="none" w:pos="4680"/>
          <w:tab w:val="right" w:leader="none" w:pos="9360"/>
        </w:tabs>
        <w:spacing w:line="240" w:lineRule="auto"/>
        <w:rPr>
          <w:b w:val="1"/>
          <w:sz w:val="32"/>
          <w:szCs w:val="32"/>
        </w:rPr>
      </w:pPr>
      <w:r w:rsidDel="00000000" w:rsidR="00000000" w:rsidRPr="00000000">
        <w:rPr>
          <w:rtl w:val="0"/>
        </w:rPr>
      </w:r>
    </w:p>
    <w:p w:rsidR="00000000" w:rsidDel="00000000" w:rsidP="00000000" w:rsidRDefault="00000000" w:rsidRPr="00000000" w14:paraId="00000003">
      <w:pPr>
        <w:tabs>
          <w:tab w:val="left" w:leader="none" w:pos="227"/>
        </w:tabs>
        <w:spacing w:line="240" w:lineRule="auto"/>
        <w:jc w:val="center"/>
        <w:rPr>
          <w:b w:val="1"/>
          <w:sz w:val="32"/>
          <w:szCs w:val="32"/>
        </w:rPr>
      </w:pPr>
      <w:r w:rsidDel="00000000" w:rsidR="00000000" w:rsidRPr="00000000">
        <w:rPr>
          <w:b w:val="1"/>
          <w:sz w:val="32"/>
          <w:szCs w:val="32"/>
          <w:rtl w:val="0"/>
        </w:rPr>
        <w:t xml:space="preserve">RAPORT DE EVALUARE INTERNĂ </w:t>
      </w:r>
    </w:p>
    <w:p w:rsidR="00000000" w:rsidDel="00000000" w:rsidP="00000000" w:rsidRDefault="00000000" w:rsidRPr="00000000" w14:paraId="00000004">
      <w:pPr>
        <w:tabs>
          <w:tab w:val="left" w:leader="none" w:pos="227"/>
        </w:tabs>
        <w:spacing w:line="240" w:lineRule="auto"/>
        <w:jc w:val="center"/>
        <w:rPr>
          <w:b w:val="1"/>
        </w:rPr>
      </w:pPr>
      <w:r w:rsidDel="00000000" w:rsidR="00000000" w:rsidRPr="00000000">
        <w:rPr>
          <w:rtl w:val="0"/>
        </w:rPr>
      </w:r>
    </w:p>
    <w:p w:rsidR="00000000" w:rsidDel="00000000" w:rsidP="00000000" w:rsidRDefault="00000000" w:rsidRPr="00000000" w14:paraId="00000005">
      <w:pPr>
        <w:tabs>
          <w:tab w:val="left" w:leader="none" w:pos="227"/>
        </w:tabs>
        <w:spacing w:line="240" w:lineRule="auto"/>
        <w:jc w:val="center"/>
        <w:rPr/>
      </w:pPr>
      <w:r w:rsidDel="00000000" w:rsidR="00000000" w:rsidRPr="00000000">
        <w:rPr>
          <w:rtl w:val="0"/>
        </w:rPr>
      </w:r>
    </w:p>
    <w:p w:rsidR="00000000" w:rsidDel="00000000" w:rsidP="00000000" w:rsidRDefault="00000000" w:rsidRPr="00000000" w14:paraId="00000006">
      <w:pPr>
        <w:tabs>
          <w:tab w:val="left" w:leader="none" w:pos="227"/>
        </w:tabs>
        <w:spacing w:line="240" w:lineRule="auto"/>
        <w:ind w:firstLine="0"/>
        <w:jc w:val="left"/>
        <w:rPr/>
      </w:pPr>
      <w:r w:rsidDel="00000000" w:rsidR="00000000" w:rsidRPr="00000000">
        <w:rPr>
          <w:rtl w:val="0"/>
        </w:rPr>
        <w:t xml:space="preserve">Date prezentate Departamentului de acreditare din ARACIS de către: </w:t>
      </w:r>
    </w:p>
    <w:p w:rsidR="00000000" w:rsidDel="00000000" w:rsidP="00000000" w:rsidRDefault="00000000" w:rsidRPr="00000000" w14:paraId="00000007">
      <w:pPr>
        <w:tabs>
          <w:tab w:val="left" w:leader="none" w:pos="227"/>
        </w:tabs>
        <w:spacing w:line="240" w:lineRule="auto"/>
        <w:ind w:firstLine="0"/>
        <w:jc w:val="left"/>
        <w:rPr/>
      </w:pPr>
      <w:r w:rsidDel="00000000" w:rsidR="00000000" w:rsidRPr="00000000">
        <w:rPr>
          <w:rtl w:val="0"/>
        </w:rPr>
        <w:t xml:space="preserve">Instituția: Universitatea Creștină Partium</w:t>
      </w:r>
    </w:p>
    <w:p w:rsidR="00000000" w:rsidDel="00000000" w:rsidP="00000000" w:rsidRDefault="00000000" w:rsidRPr="00000000" w14:paraId="00000008">
      <w:pPr>
        <w:tabs>
          <w:tab w:val="left" w:leader="none" w:pos="227"/>
        </w:tabs>
        <w:spacing w:line="240" w:lineRule="auto"/>
        <w:ind w:firstLine="0"/>
        <w:jc w:val="left"/>
        <w:rPr/>
      </w:pPr>
      <w:r w:rsidDel="00000000" w:rsidR="00000000" w:rsidRPr="00000000">
        <w:rPr>
          <w:rtl w:val="0"/>
        </w:rPr>
        <w:t xml:space="preserve">Domeniul de studii universitare de licență: Management</w:t>
      </w:r>
    </w:p>
    <w:p w:rsidR="00000000" w:rsidDel="00000000" w:rsidP="00000000" w:rsidRDefault="00000000" w:rsidRPr="00000000" w14:paraId="00000009">
      <w:pPr>
        <w:tabs>
          <w:tab w:val="left" w:leader="none" w:pos="227"/>
        </w:tabs>
        <w:spacing w:line="240" w:lineRule="auto"/>
        <w:ind w:firstLine="0"/>
        <w:jc w:val="left"/>
        <w:rPr/>
      </w:pPr>
      <w:r w:rsidDel="00000000" w:rsidR="00000000" w:rsidRPr="00000000">
        <w:rPr>
          <w:rtl w:val="0"/>
        </w:rPr>
        <w:t xml:space="preserve">Programul de studii universitare de licență: </w:t>
      </w:r>
      <w:r w:rsidDel="00000000" w:rsidR="00000000" w:rsidRPr="00000000">
        <w:rPr>
          <w:i w:val="1"/>
          <w:rtl w:val="0"/>
        </w:rPr>
        <w:t xml:space="preserve">Management</w:t>
      </w:r>
      <w:r w:rsidDel="00000000" w:rsidR="00000000" w:rsidRPr="00000000">
        <w:rPr>
          <w:rtl w:val="0"/>
        </w:rPr>
      </w:r>
    </w:p>
    <w:p w:rsidR="00000000" w:rsidDel="00000000" w:rsidP="00000000" w:rsidRDefault="00000000" w:rsidRPr="00000000" w14:paraId="0000000A">
      <w:pPr>
        <w:tabs>
          <w:tab w:val="left" w:leader="none" w:pos="227"/>
        </w:tabs>
        <w:spacing w:line="240" w:lineRule="auto"/>
        <w:ind w:firstLine="0"/>
        <w:jc w:val="left"/>
        <w:rPr/>
      </w:pPr>
      <w:r w:rsidDel="00000000" w:rsidR="00000000" w:rsidRPr="00000000">
        <w:rPr>
          <w:rtl w:val="0"/>
        </w:rPr>
        <w:t xml:space="preserve">Limba de predare: maghiară</w:t>
      </w:r>
    </w:p>
    <w:p w:rsidR="00000000" w:rsidDel="00000000" w:rsidP="00000000" w:rsidRDefault="00000000" w:rsidRPr="00000000" w14:paraId="0000000B">
      <w:pPr>
        <w:tabs>
          <w:tab w:val="left" w:leader="none" w:pos="227"/>
        </w:tabs>
        <w:spacing w:line="240" w:lineRule="auto"/>
        <w:ind w:firstLine="0"/>
        <w:jc w:val="left"/>
        <w:rPr/>
      </w:pPr>
      <w:r w:rsidDel="00000000" w:rsidR="00000000" w:rsidRPr="00000000">
        <w:rPr>
          <w:rtl w:val="0"/>
        </w:rPr>
        <w:t xml:space="preserve">Forma de învățământ (IF/IFR/ID - locația): IF </w:t>
      </w:r>
    </w:p>
    <w:p w:rsidR="00000000" w:rsidDel="00000000" w:rsidP="00000000" w:rsidRDefault="00000000" w:rsidRPr="00000000" w14:paraId="0000000C">
      <w:pPr>
        <w:tabs>
          <w:tab w:val="left" w:leader="none" w:pos="227"/>
        </w:tabs>
        <w:spacing w:line="240" w:lineRule="auto"/>
        <w:ind w:firstLine="0"/>
        <w:jc w:val="left"/>
        <w:rPr/>
      </w:pPr>
      <w:r w:rsidDel="00000000" w:rsidR="00000000" w:rsidRPr="00000000">
        <w:rPr>
          <w:rtl w:val="0"/>
        </w:rPr>
        <w:t xml:space="preserve">Calificativul ultimei evaluări (AP/A/</w:t>
      </w:r>
      <w:r w:rsidDel="00000000" w:rsidR="00000000" w:rsidRPr="00000000">
        <w:rPr>
          <w:b w:val="1"/>
          <w:u w:val="single"/>
          <w:rtl w:val="0"/>
        </w:rPr>
        <w:t xml:space="preserve">EP</w:t>
      </w:r>
      <w:r w:rsidDel="00000000" w:rsidR="00000000" w:rsidRPr="00000000">
        <w:rPr>
          <w:rtl w:val="0"/>
        </w:rPr>
        <w:t xml:space="preserve">): “încredere”</w:t>
      </w:r>
    </w:p>
    <w:p w:rsidR="00000000" w:rsidDel="00000000" w:rsidP="00000000" w:rsidRDefault="00000000" w:rsidRPr="00000000" w14:paraId="0000000D">
      <w:pPr>
        <w:tabs>
          <w:tab w:val="left" w:leader="none" w:pos="227"/>
        </w:tabs>
        <w:spacing w:line="240" w:lineRule="auto"/>
        <w:ind w:firstLine="0"/>
        <w:jc w:val="left"/>
        <w:rPr/>
      </w:pPr>
      <w:r w:rsidDel="00000000" w:rsidR="00000000" w:rsidRPr="00000000">
        <w:rPr>
          <w:rtl w:val="0"/>
        </w:rPr>
        <w:t xml:space="preserve">Capacitatea de școlarizare conform HG curent: 50</w:t>
      </w:r>
    </w:p>
    <w:p w:rsidR="00000000" w:rsidDel="00000000" w:rsidP="00000000" w:rsidRDefault="00000000" w:rsidRPr="00000000" w14:paraId="0000000E">
      <w:pPr>
        <w:tabs>
          <w:tab w:val="left" w:leader="none" w:pos="227"/>
        </w:tabs>
        <w:spacing w:line="240" w:lineRule="auto"/>
        <w:jc w:val="center"/>
        <w:rPr/>
      </w:pPr>
      <w:r w:rsidDel="00000000" w:rsidR="00000000" w:rsidRPr="00000000">
        <w:rPr>
          <w:rtl w:val="0"/>
        </w:rPr>
      </w:r>
    </w:p>
    <w:p w:rsidR="00000000" w:rsidDel="00000000" w:rsidP="00000000" w:rsidRDefault="00000000" w:rsidRPr="00000000" w14:paraId="0000000F">
      <w:pPr>
        <w:tabs>
          <w:tab w:val="left" w:leader="none" w:pos="227"/>
        </w:tabs>
        <w:spacing w:line="240" w:lineRule="auto"/>
        <w:jc w:val="left"/>
        <w:rPr>
          <w:sz w:val="23"/>
          <w:szCs w:val="23"/>
        </w:rPr>
      </w:pPr>
      <w:r w:rsidDel="00000000" w:rsidR="00000000" w:rsidRPr="00000000">
        <w:rPr>
          <w:sz w:val="23"/>
          <w:szCs w:val="23"/>
          <w:rtl w:val="0"/>
        </w:rPr>
        <w:t xml:space="preserve">Avizul Departamentului de Calitate: </w:t>
      </w:r>
    </w:p>
    <w:p w:rsidR="00000000" w:rsidDel="00000000" w:rsidP="00000000" w:rsidRDefault="00000000" w:rsidRPr="00000000" w14:paraId="00000010">
      <w:pPr>
        <w:tabs>
          <w:tab w:val="left" w:leader="none" w:pos="227"/>
        </w:tabs>
        <w:spacing w:line="240" w:lineRule="auto"/>
        <w:jc w:val="left"/>
        <w:rPr>
          <w:sz w:val="23"/>
          <w:szCs w:val="23"/>
        </w:rPr>
      </w:pPr>
      <w:r w:rsidDel="00000000" w:rsidR="00000000" w:rsidRPr="00000000">
        <w:rPr>
          <w:rtl w:val="0"/>
        </w:rPr>
      </w:r>
    </w:p>
    <w:p w:rsidR="00000000" w:rsidDel="00000000" w:rsidP="00000000" w:rsidRDefault="00000000" w:rsidRPr="00000000" w14:paraId="00000011">
      <w:pPr>
        <w:tabs>
          <w:tab w:val="left" w:leader="none" w:pos="227"/>
        </w:tabs>
        <w:ind w:firstLine="0"/>
        <w:rPr/>
      </w:pPr>
      <w:r w:rsidDel="00000000" w:rsidR="00000000" w:rsidRPr="00000000">
        <w:rPr>
          <w:rtl w:val="0"/>
        </w:rPr>
        <w:t xml:space="preserve">Persoană de contact:  lect. univ. dr. Veres Edit – responsabil program</w:t>
      </w:r>
    </w:p>
    <w:p w:rsidR="00000000" w:rsidDel="00000000" w:rsidP="00000000" w:rsidRDefault="00000000" w:rsidRPr="00000000" w14:paraId="00000012">
      <w:pPr>
        <w:tabs>
          <w:tab w:val="left" w:leader="none" w:pos="227"/>
        </w:tabs>
        <w:ind w:firstLine="0"/>
        <w:rPr/>
      </w:pPr>
      <w:r w:rsidDel="00000000" w:rsidR="00000000" w:rsidRPr="00000000">
        <w:rPr>
          <w:rtl w:val="0"/>
        </w:rPr>
        <w:t xml:space="preserve">e-mail: </w:t>
      </w:r>
      <w:hyperlink r:id="rId8">
        <w:r w:rsidDel="00000000" w:rsidR="00000000" w:rsidRPr="00000000">
          <w:rPr>
            <w:color w:val="1155cc"/>
            <w:u w:val="single"/>
            <w:rtl w:val="0"/>
          </w:rPr>
          <w:t xml:space="preserve">veresedit@partium.ro</w:t>
        </w:r>
      </w:hyperlink>
      <w:r w:rsidDel="00000000" w:rsidR="00000000" w:rsidRPr="00000000">
        <w:rPr>
          <w:rtl w:val="0"/>
        </w:rPr>
        <w:t xml:space="preserve"> </w:t>
      </w:r>
    </w:p>
    <w:p w:rsidR="00000000" w:rsidDel="00000000" w:rsidP="00000000" w:rsidRDefault="00000000" w:rsidRPr="00000000" w14:paraId="00000013">
      <w:pPr>
        <w:tabs>
          <w:tab w:val="left" w:leader="none" w:pos="227"/>
        </w:tabs>
        <w:ind w:firstLine="0"/>
        <w:rPr/>
      </w:pPr>
      <w:r w:rsidDel="00000000" w:rsidR="00000000" w:rsidRPr="00000000">
        <w:rPr>
          <w:rtl w:val="0"/>
        </w:rPr>
        <w:t xml:space="preserve">telefon: 0745 379 837</w:t>
      </w:r>
    </w:p>
    <w:p w:rsidR="00000000" w:rsidDel="00000000" w:rsidP="00000000" w:rsidRDefault="00000000" w:rsidRPr="00000000" w14:paraId="00000014">
      <w:pPr>
        <w:tabs>
          <w:tab w:val="left" w:leader="none" w:pos="227"/>
        </w:tabs>
        <w:spacing w:line="240" w:lineRule="auto"/>
        <w:jc w:val="left"/>
        <w:rPr>
          <w:sz w:val="23"/>
          <w:szCs w:val="23"/>
          <w:u w:val="single"/>
        </w:rPr>
      </w:pPr>
      <w:r w:rsidDel="00000000" w:rsidR="00000000" w:rsidRPr="00000000">
        <w:rPr>
          <w:rtl w:val="0"/>
        </w:rPr>
      </w:r>
    </w:p>
    <w:p w:rsidR="00000000" w:rsidDel="00000000" w:rsidP="00000000" w:rsidRDefault="00000000" w:rsidRPr="00000000" w14:paraId="00000015">
      <w:pPr>
        <w:tabs>
          <w:tab w:val="left" w:leader="none" w:pos="227"/>
        </w:tabs>
        <w:spacing w:line="240" w:lineRule="auto"/>
        <w:jc w:val="left"/>
        <w:rPr/>
      </w:pPr>
      <w:r w:rsidDel="00000000" w:rsidR="00000000" w:rsidRPr="00000000">
        <w:rPr>
          <w:rtl w:val="0"/>
        </w:rPr>
        <w:t xml:space="preserve"> </w:t>
      </w:r>
    </w:p>
    <w:p w:rsidR="00000000" w:rsidDel="00000000" w:rsidP="00000000" w:rsidRDefault="00000000" w:rsidRPr="00000000" w14:paraId="00000016">
      <w:pPr>
        <w:tabs>
          <w:tab w:val="left" w:leader="none" w:pos="227"/>
        </w:tabs>
        <w:spacing w:line="240" w:lineRule="auto"/>
        <w:jc w:val="left"/>
        <w:rPr/>
      </w:pPr>
      <w:r w:rsidDel="00000000" w:rsidR="00000000" w:rsidRPr="00000000">
        <w:rPr>
          <w:rtl w:val="0"/>
        </w:rPr>
      </w:r>
    </w:p>
    <w:p w:rsidR="00000000" w:rsidDel="00000000" w:rsidP="00000000" w:rsidRDefault="00000000" w:rsidRPr="00000000" w14:paraId="00000017">
      <w:pPr>
        <w:tabs>
          <w:tab w:val="left" w:leader="none" w:pos="227"/>
        </w:tabs>
        <w:spacing w:line="240" w:lineRule="auto"/>
        <w:jc w:val="left"/>
        <w:rPr/>
      </w:pPr>
      <w:r w:rsidDel="00000000" w:rsidR="00000000" w:rsidRPr="00000000">
        <w:rPr>
          <w:rtl w:val="0"/>
        </w:rPr>
      </w:r>
    </w:p>
    <w:p w:rsidR="00000000" w:rsidDel="00000000" w:rsidP="00000000" w:rsidRDefault="00000000" w:rsidRPr="00000000" w14:paraId="00000018">
      <w:pPr>
        <w:tabs>
          <w:tab w:val="left" w:leader="none" w:pos="227"/>
        </w:tabs>
        <w:spacing w:line="240" w:lineRule="auto"/>
        <w:jc w:val="left"/>
        <w:rPr/>
      </w:pPr>
      <w:r w:rsidDel="00000000" w:rsidR="00000000" w:rsidRPr="00000000">
        <w:rPr>
          <w:rtl w:val="0"/>
        </w:rPr>
      </w:r>
    </w:p>
    <w:p w:rsidR="00000000" w:rsidDel="00000000" w:rsidP="00000000" w:rsidRDefault="00000000" w:rsidRPr="00000000" w14:paraId="00000019">
      <w:pPr>
        <w:tabs>
          <w:tab w:val="left" w:leader="none" w:pos="227"/>
        </w:tabs>
        <w:spacing w:line="240" w:lineRule="auto"/>
        <w:jc w:val="left"/>
        <w:rPr/>
      </w:pPr>
      <w:r w:rsidDel="00000000" w:rsidR="00000000" w:rsidRPr="00000000">
        <w:rPr>
          <w:rtl w:val="0"/>
        </w:rPr>
        <w:t xml:space="preserve">Datele cuprinse în prezentul Raport sunt complete, corecte și conforme cu principiile eticii profesionale. </w:t>
      </w:r>
    </w:p>
    <w:p w:rsidR="00000000" w:rsidDel="00000000" w:rsidP="00000000" w:rsidRDefault="00000000" w:rsidRPr="00000000" w14:paraId="0000001A">
      <w:pPr>
        <w:tabs>
          <w:tab w:val="left" w:leader="none" w:pos="227"/>
        </w:tabs>
        <w:spacing w:line="240" w:lineRule="auto"/>
        <w:jc w:val="left"/>
        <w:rPr/>
      </w:pPr>
      <w:r w:rsidDel="00000000" w:rsidR="00000000" w:rsidRPr="00000000">
        <w:rPr>
          <w:rtl w:val="0"/>
        </w:rPr>
      </w:r>
    </w:p>
    <w:p w:rsidR="00000000" w:rsidDel="00000000" w:rsidP="00000000" w:rsidRDefault="00000000" w:rsidRPr="00000000" w14:paraId="0000001B">
      <w:pPr>
        <w:tabs>
          <w:tab w:val="left" w:leader="none" w:pos="227"/>
        </w:tabs>
        <w:spacing w:line="240" w:lineRule="auto"/>
        <w:jc w:val="left"/>
        <w:rPr/>
      </w:pPr>
      <w:r w:rsidDel="00000000" w:rsidR="00000000" w:rsidRPr="00000000">
        <w:rPr>
          <w:rtl w:val="0"/>
        </w:rPr>
      </w:r>
    </w:p>
    <w:p w:rsidR="00000000" w:rsidDel="00000000" w:rsidP="00000000" w:rsidRDefault="00000000" w:rsidRPr="00000000" w14:paraId="0000001C">
      <w:pPr>
        <w:tabs>
          <w:tab w:val="left" w:leader="none" w:pos="227"/>
        </w:tabs>
        <w:spacing w:line="240" w:lineRule="auto"/>
        <w:jc w:val="center"/>
        <w:rPr>
          <w:b w:val="1"/>
        </w:rPr>
      </w:pPr>
      <w:r w:rsidDel="00000000" w:rsidR="00000000" w:rsidRPr="00000000">
        <w:rPr>
          <w:rtl w:val="0"/>
        </w:rPr>
      </w:r>
    </w:p>
    <w:p w:rsidR="00000000" w:rsidDel="00000000" w:rsidP="00000000" w:rsidRDefault="00000000" w:rsidRPr="00000000" w14:paraId="0000001D">
      <w:pPr>
        <w:tabs>
          <w:tab w:val="left" w:leader="none" w:pos="227"/>
        </w:tabs>
        <w:spacing w:line="240" w:lineRule="auto"/>
        <w:jc w:val="center"/>
        <w:rPr>
          <w:sz w:val="26"/>
          <w:szCs w:val="26"/>
        </w:rPr>
      </w:pPr>
      <w:bookmarkStart w:colFirst="0" w:colLast="0" w:name="_heading=h.30j0zll" w:id="0"/>
      <w:bookmarkEnd w:id="0"/>
      <w:r w:rsidDel="00000000" w:rsidR="00000000" w:rsidRPr="00000000">
        <w:rPr>
          <w:b w:val="1"/>
          <w:sz w:val="26"/>
          <w:szCs w:val="26"/>
          <w:rtl w:val="0"/>
        </w:rPr>
        <w:t xml:space="preserve">Cuprins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i w:val="0"/>
                <w:smallCaps w:val="0"/>
                <w:strike w:val="0"/>
                <w:color w:val="000000"/>
                <w:sz w:val="24"/>
                <w:szCs w:val="24"/>
                <w:u w:val="none"/>
                <w:shd w:fill="auto" w:val="clear"/>
                <w:vertAlign w:val="baseline"/>
                <w:rtl w:val="0"/>
              </w:rPr>
              <w:t xml:space="preserve">Abrevieri utilizate</w:t>
              <w:tab/>
              <w:t xml:space="preserve">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30j0zll">
            <w:r w:rsidDel="00000000" w:rsidR="00000000" w:rsidRPr="00000000">
              <w:rPr>
                <w:i w:val="0"/>
                <w:smallCaps w:val="0"/>
                <w:strike w:val="0"/>
                <w:color w:val="000000"/>
                <w:sz w:val="24"/>
                <w:szCs w:val="24"/>
                <w:u w:val="none"/>
                <w:shd w:fill="auto" w:val="clear"/>
                <w:vertAlign w:val="baseline"/>
                <w:rtl w:val="0"/>
              </w:rPr>
              <w:t xml:space="preserve">I. PREZENTAREA UNIVERSITĂȚII CREȘTINE PARTIUM</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fob9te">
            <w:r w:rsidDel="00000000" w:rsidR="00000000" w:rsidRPr="00000000">
              <w:rPr>
                <w:i w:val="0"/>
                <w:smallCaps w:val="0"/>
                <w:strike w:val="0"/>
                <w:color w:val="000000"/>
                <w:sz w:val="24"/>
                <w:szCs w:val="24"/>
                <w:u w:val="none"/>
                <w:shd w:fill="auto" w:val="clear"/>
                <w:vertAlign w:val="baseline"/>
                <w:rtl w:val="0"/>
              </w:rPr>
              <w:t xml:space="preserve">Preliminarii</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3znysh7">
            <w:r w:rsidDel="00000000" w:rsidR="00000000" w:rsidRPr="00000000">
              <w:rPr>
                <w:i w:val="0"/>
                <w:smallCaps w:val="0"/>
                <w:strike w:val="0"/>
                <w:color w:val="000000"/>
                <w:sz w:val="24"/>
                <w:szCs w:val="24"/>
                <w:u w:val="none"/>
                <w:shd w:fill="auto" w:val="clear"/>
                <w:vertAlign w:val="baseline"/>
                <w:rtl w:val="0"/>
              </w:rPr>
              <w:t xml:space="preserve">Misiunea și obiectivele Universității Creștine Partium</w:t>
              <w:tab/>
              <w:t xml:space="preserve">5</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tyjcwt">
            <w:r w:rsidDel="00000000" w:rsidR="00000000" w:rsidRPr="00000000">
              <w:rPr>
                <w:i w:val="0"/>
                <w:smallCaps w:val="0"/>
                <w:strike w:val="0"/>
                <w:color w:val="000000"/>
                <w:sz w:val="24"/>
                <w:szCs w:val="24"/>
                <w:u w:val="none"/>
                <w:shd w:fill="auto" w:val="clear"/>
                <w:vertAlign w:val="baseline"/>
                <w:rtl w:val="0"/>
              </w:rPr>
              <w:t xml:space="preserve">Dinamica performanțelor Universității Creștine Partium</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3dy6vkm">
            <w:r w:rsidDel="00000000" w:rsidR="00000000" w:rsidRPr="00000000">
              <w:rPr>
                <w:i w:val="0"/>
                <w:smallCaps w:val="0"/>
                <w:strike w:val="0"/>
                <w:color w:val="000000"/>
                <w:sz w:val="24"/>
                <w:szCs w:val="24"/>
                <w:u w:val="none"/>
                <w:shd w:fill="auto" w:val="clear"/>
                <w:vertAlign w:val="baseline"/>
                <w:rtl w:val="0"/>
              </w:rPr>
              <w:t xml:space="preserve">Încadrarea programului de studii </w:t>
            </w:r>
          </w:hyperlink>
          <w:hyperlink w:anchor="_heading=h.3dy6vkm">
            <w:r w:rsidDel="00000000" w:rsidR="00000000" w:rsidRPr="00000000">
              <w:rPr>
                <w:i w:val="1"/>
                <w:smallCaps w:val="0"/>
                <w:strike w:val="0"/>
                <w:color w:val="000000"/>
                <w:sz w:val="24"/>
                <w:szCs w:val="24"/>
                <w:u w:val="none"/>
                <w:shd w:fill="auto" w:val="clear"/>
                <w:vertAlign w:val="baseline"/>
                <w:rtl w:val="0"/>
              </w:rPr>
              <w:t xml:space="preserve">Management </w:t>
            </w:r>
          </w:hyperlink>
          <w:hyperlink w:anchor="_heading=h.3dy6vkm">
            <w:r w:rsidDel="00000000" w:rsidR="00000000" w:rsidRPr="00000000">
              <w:rPr>
                <w:i w:val="0"/>
                <w:smallCaps w:val="0"/>
                <w:strike w:val="0"/>
                <w:color w:val="000000"/>
                <w:sz w:val="24"/>
                <w:szCs w:val="24"/>
                <w:u w:val="none"/>
                <w:shd w:fill="auto" w:val="clear"/>
                <w:vertAlign w:val="baseline"/>
                <w:rtl w:val="0"/>
              </w:rPr>
              <w:t xml:space="preserve">în politica Universității Creștine Partium</w:t>
              <w:tab/>
              <w:t xml:space="preserve">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t3h5sf">
            <w:r w:rsidDel="00000000" w:rsidR="00000000" w:rsidRPr="00000000">
              <w:rPr>
                <w:i w:val="0"/>
                <w:smallCaps w:val="0"/>
                <w:strike w:val="0"/>
                <w:color w:val="000000"/>
                <w:sz w:val="24"/>
                <w:szCs w:val="24"/>
                <w:u w:val="none"/>
                <w:shd w:fill="auto" w:val="clear"/>
                <w:vertAlign w:val="baseline"/>
                <w:rtl w:val="0"/>
              </w:rPr>
              <w:t xml:space="preserve">Resurse comune manageriale</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4d34og8">
            <w:r w:rsidDel="00000000" w:rsidR="00000000" w:rsidRPr="00000000">
              <w:rPr>
                <w:i w:val="0"/>
                <w:smallCaps w:val="0"/>
                <w:strike w:val="0"/>
                <w:color w:val="000000"/>
                <w:sz w:val="24"/>
                <w:szCs w:val="24"/>
                <w:u w:val="none"/>
                <w:shd w:fill="auto" w:val="clear"/>
                <w:vertAlign w:val="baseline"/>
                <w:rtl w:val="0"/>
              </w:rPr>
              <w:t xml:space="preserve">Structura organizatorică a instituției</w:t>
              <w:tab/>
              <w:t xml:space="preserve">10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2s8eyo1">
            <w:r w:rsidDel="00000000" w:rsidR="00000000" w:rsidRPr="00000000">
              <w:rPr>
                <w:i w:val="0"/>
                <w:smallCaps w:val="0"/>
                <w:strike w:val="0"/>
                <w:color w:val="000000"/>
                <w:sz w:val="24"/>
                <w:szCs w:val="24"/>
                <w:u w:val="none"/>
                <w:shd w:fill="auto" w:val="clear"/>
                <w:vertAlign w:val="baseline"/>
                <w:rtl w:val="0"/>
              </w:rPr>
              <w:t xml:space="preserve">Resurse comune administrative</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7dp8vu">
            <w:r w:rsidDel="00000000" w:rsidR="00000000" w:rsidRPr="00000000">
              <w:rPr>
                <w:i w:val="0"/>
                <w:smallCaps w:val="0"/>
                <w:strike w:val="0"/>
                <w:color w:val="000000"/>
                <w:sz w:val="24"/>
                <w:szCs w:val="24"/>
                <w:u w:val="none"/>
                <w:shd w:fill="auto" w:val="clear"/>
                <w:vertAlign w:val="baseline"/>
                <w:rtl w:val="0"/>
              </w:rPr>
              <w:t xml:space="preserve">Resurse comune logistice</w:t>
              <w:tab/>
              <w:t xml:space="preserve">11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3rdcrjn">
            <w:r w:rsidDel="00000000" w:rsidR="00000000" w:rsidRPr="00000000">
              <w:rPr>
                <w:i w:val="0"/>
                <w:smallCaps w:val="0"/>
                <w:strike w:val="0"/>
                <w:color w:val="000000"/>
                <w:sz w:val="24"/>
                <w:szCs w:val="24"/>
                <w:u w:val="none"/>
                <w:shd w:fill="auto" w:val="clear"/>
                <w:vertAlign w:val="baseline"/>
                <w:rtl w:val="0"/>
              </w:rPr>
              <w:t xml:space="preserve">Resurse comune financiare</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26in1rg">
            <w:r w:rsidDel="00000000" w:rsidR="00000000" w:rsidRPr="00000000">
              <w:rPr>
                <w:i w:val="0"/>
                <w:smallCaps w:val="0"/>
                <w:strike w:val="0"/>
                <w:color w:val="000000"/>
                <w:sz w:val="24"/>
                <w:szCs w:val="24"/>
                <w:u w:val="none"/>
                <w:shd w:fill="auto" w:val="clear"/>
                <w:vertAlign w:val="baseline"/>
                <w:rtl w:val="0"/>
              </w:rPr>
              <w:t xml:space="preserve">II. EVALUAREA PROGRAMULUI DE STUDII DE LICENȚĂ MANAGEMENT</w:t>
              <w:tab/>
              <w:t xml:space="preserve">14</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lnxbz9">
            <w:r w:rsidDel="00000000" w:rsidR="00000000" w:rsidRPr="00000000">
              <w:rPr>
                <w:i w:val="0"/>
                <w:smallCaps w:val="0"/>
                <w:strike w:val="0"/>
                <w:color w:val="000000"/>
                <w:sz w:val="24"/>
                <w:szCs w:val="24"/>
                <w:u w:val="none"/>
                <w:shd w:fill="auto" w:val="clear"/>
                <w:vertAlign w:val="baseline"/>
                <w:rtl w:val="0"/>
              </w:rPr>
              <w:t xml:space="preserve">1. Cadrul legislativ de organizare şi funcționare</w:t>
              <w:tab/>
              <w:t xml:space="preserve">14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ksv4uv">
            <w:r w:rsidDel="00000000" w:rsidR="00000000" w:rsidRPr="00000000">
              <w:rPr>
                <w:i w:val="0"/>
                <w:smallCaps w:val="0"/>
                <w:strike w:val="0"/>
                <w:color w:val="000000"/>
                <w:sz w:val="24"/>
                <w:szCs w:val="24"/>
                <w:u w:val="none"/>
                <w:shd w:fill="auto" w:val="clear"/>
                <w:vertAlign w:val="baseline"/>
                <w:rtl w:val="0"/>
              </w:rPr>
              <w:t xml:space="preserve">2. Relevanța programului de studii evaluat</w:t>
              <w:tab/>
              <w:t xml:space="preserve">16</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44sinio">
            <w:r w:rsidDel="00000000" w:rsidR="00000000" w:rsidRPr="00000000">
              <w:rPr>
                <w:i w:val="0"/>
                <w:smallCaps w:val="0"/>
                <w:strike w:val="0"/>
                <w:color w:val="000000"/>
                <w:sz w:val="24"/>
                <w:szCs w:val="24"/>
                <w:u w:val="none"/>
                <w:shd w:fill="auto" w:val="clear"/>
                <w:vertAlign w:val="baseline"/>
                <w:rtl w:val="0"/>
              </w:rPr>
              <w:t xml:space="preserve">3. Conținutul programului de studii, plan de învățământ, fișe ale disciplinelor</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2jxsxqh">
            <w:r w:rsidDel="00000000" w:rsidR="00000000" w:rsidRPr="00000000">
              <w:rPr>
                <w:i w:val="0"/>
                <w:smallCaps w:val="0"/>
                <w:strike w:val="0"/>
                <w:color w:val="000000"/>
                <w:sz w:val="24"/>
                <w:szCs w:val="24"/>
                <w:u w:val="none"/>
                <w:shd w:fill="auto" w:val="clear"/>
                <w:vertAlign w:val="baseline"/>
                <w:rtl w:val="0"/>
              </w:rPr>
              <w:t xml:space="preserve">4. Admiterea studenților</w:t>
              <w:tab/>
              <w:t xml:space="preserve">23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z337ya">
            <w:r w:rsidDel="00000000" w:rsidR="00000000" w:rsidRPr="00000000">
              <w:rPr>
                <w:i w:val="0"/>
                <w:smallCaps w:val="0"/>
                <w:strike w:val="0"/>
                <w:color w:val="000000"/>
                <w:sz w:val="24"/>
                <w:szCs w:val="24"/>
                <w:u w:val="none"/>
                <w:shd w:fill="auto" w:val="clear"/>
                <w:vertAlign w:val="baseline"/>
                <w:rtl w:val="0"/>
              </w:rPr>
              <w:t xml:space="preserve">5. Predare / învățare – Centrarea pe student</w:t>
              <w:tab/>
              <w:t xml:space="preserve">25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3j2qqm3">
            <w:r w:rsidDel="00000000" w:rsidR="00000000" w:rsidRPr="00000000">
              <w:rPr>
                <w:i w:val="0"/>
                <w:smallCaps w:val="0"/>
                <w:strike w:val="0"/>
                <w:color w:val="000000"/>
                <w:sz w:val="24"/>
                <w:szCs w:val="24"/>
                <w:u w:val="none"/>
                <w:shd w:fill="auto" w:val="clear"/>
                <w:vertAlign w:val="baseline"/>
                <w:rtl w:val="0"/>
              </w:rPr>
              <w:t xml:space="preserve">6. Evaluarea rezultatelor învățării</w:t>
              <w:tab/>
              <w:t xml:space="preserve">27</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y810tw">
            <w:r w:rsidDel="00000000" w:rsidR="00000000" w:rsidRPr="00000000">
              <w:rPr>
                <w:i w:val="0"/>
                <w:smallCaps w:val="0"/>
                <w:strike w:val="0"/>
                <w:color w:val="000000"/>
                <w:sz w:val="24"/>
                <w:szCs w:val="24"/>
                <w:u w:val="none"/>
                <w:shd w:fill="auto" w:val="clear"/>
                <w:vertAlign w:val="baseline"/>
                <w:rtl w:val="0"/>
              </w:rPr>
              <w:t xml:space="preserve">7. Resurse umane: personal didactic, personal auxiliar</w:t>
              <w:tab/>
              <w:t xml:space="preserve">28</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4i7ojhp">
            <w:r w:rsidDel="00000000" w:rsidR="00000000" w:rsidRPr="00000000">
              <w:rPr>
                <w:i w:val="0"/>
                <w:smallCaps w:val="0"/>
                <w:strike w:val="0"/>
                <w:color w:val="000000"/>
                <w:sz w:val="24"/>
                <w:szCs w:val="24"/>
                <w:u w:val="none"/>
                <w:shd w:fill="auto" w:val="clear"/>
                <w:vertAlign w:val="baseline"/>
                <w:rtl w:val="0"/>
              </w:rPr>
              <w:t xml:space="preserve">8. Resurse materiale: spații de învățământ, bibliotecă, spații de cercetare științifică</w:t>
              <w:tab/>
              <w:t xml:space="preserve">30</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2xcytpi">
            <w:r w:rsidDel="00000000" w:rsidR="00000000" w:rsidRPr="00000000">
              <w:rPr>
                <w:i w:val="0"/>
                <w:smallCaps w:val="0"/>
                <w:strike w:val="0"/>
                <w:color w:val="000000"/>
                <w:sz w:val="24"/>
                <w:szCs w:val="24"/>
                <w:u w:val="none"/>
                <w:shd w:fill="auto" w:val="clear"/>
                <w:vertAlign w:val="baseline"/>
                <w:rtl w:val="0"/>
              </w:rPr>
              <w:t xml:space="preserve">9. Resurse financiare</w:t>
              <w:tab/>
              <w:t xml:space="preserve">32</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ci93xb">
            <w:r w:rsidDel="00000000" w:rsidR="00000000" w:rsidRPr="00000000">
              <w:rPr>
                <w:i w:val="0"/>
                <w:smallCaps w:val="0"/>
                <w:strike w:val="0"/>
                <w:color w:val="000000"/>
                <w:sz w:val="24"/>
                <w:szCs w:val="24"/>
                <w:u w:val="none"/>
                <w:shd w:fill="auto" w:val="clear"/>
                <w:vertAlign w:val="baseline"/>
                <w:rtl w:val="0"/>
              </w:rPr>
              <w:t xml:space="preserve">10. Activitatea de cercetare științifică</w:t>
              <w:tab/>
              <w:t xml:space="preserve">32</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ljsd9k">
            <w:r w:rsidDel="00000000" w:rsidR="00000000" w:rsidRPr="00000000">
              <w:rPr>
                <w:i w:val="0"/>
                <w:smallCaps w:val="0"/>
                <w:strike w:val="0"/>
                <w:color w:val="000000"/>
                <w:sz w:val="24"/>
                <w:szCs w:val="24"/>
                <w:u w:val="none"/>
                <w:shd w:fill="auto" w:val="clear"/>
                <w:vertAlign w:val="baseline"/>
                <w:rtl w:val="0"/>
              </w:rPr>
              <w:t xml:space="preserve">11. Managementul calității</w:t>
              <w:tab/>
              <w:t xml:space="preserve">34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3whwml4">
            <w:r w:rsidDel="00000000" w:rsidR="00000000" w:rsidRPr="00000000">
              <w:rPr>
                <w:i w:val="0"/>
                <w:smallCaps w:val="0"/>
                <w:strike w:val="0"/>
                <w:color w:val="000000"/>
                <w:sz w:val="24"/>
                <w:szCs w:val="24"/>
                <w:u w:val="none"/>
                <w:shd w:fill="auto" w:val="clear"/>
                <w:vertAlign w:val="baseline"/>
                <w:rtl w:val="0"/>
              </w:rPr>
              <w:t xml:space="preserve">12. Transparența informațiilor și documentarea</w:t>
              <w:tab/>
              <w:t xml:space="preserve">38</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qsh70q">
            <w:r w:rsidDel="00000000" w:rsidR="00000000" w:rsidRPr="00000000">
              <w:rPr>
                <w:i w:val="0"/>
                <w:smallCaps w:val="0"/>
                <w:strike w:val="0"/>
                <w:color w:val="000000"/>
                <w:sz w:val="24"/>
                <w:szCs w:val="24"/>
                <w:u w:val="none"/>
                <w:shd w:fill="auto" w:val="clear"/>
                <w:vertAlign w:val="baseline"/>
                <w:rtl w:val="0"/>
              </w:rPr>
              <w:t xml:space="preserve">ANALIZĂ SWOT</w:t>
              <w:tab/>
              <w:t xml:space="preserve">39</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Rule="auto"/>
            <w:ind w:firstLine="0"/>
            <w:jc w:val="left"/>
            <w:rPr>
              <w:i w:val="0"/>
              <w:smallCaps w:val="0"/>
              <w:strike w:val="0"/>
              <w:color w:val="000000"/>
              <w:sz w:val="22"/>
              <w:szCs w:val="22"/>
              <w:u w:val="none"/>
              <w:shd w:fill="auto" w:val="clear"/>
              <w:vertAlign w:val="baseline"/>
            </w:rPr>
          </w:pPr>
          <w:hyperlink w:anchor="_heading=h.147n2zr">
            <w:r w:rsidDel="00000000" w:rsidR="00000000" w:rsidRPr="00000000">
              <w:rPr>
                <w:i w:val="0"/>
                <w:smallCaps w:val="0"/>
                <w:strike w:val="0"/>
                <w:color w:val="000000"/>
                <w:sz w:val="24"/>
                <w:szCs w:val="24"/>
                <w:u w:val="none"/>
                <w:shd w:fill="auto" w:val="clear"/>
                <w:vertAlign w:val="baseline"/>
                <w:rtl w:val="0"/>
              </w:rPr>
              <w:t xml:space="preserve">CONCLUZIE</w:t>
              <w:tab/>
              <w:t xml:space="preserve">41</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s3jy86yt30r">
            <w:r w:rsidDel="00000000" w:rsidR="00000000" w:rsidRPr="00000000">
              <w:rPr>
                <w:i w:val="0"/>
                <w:smallCaps w:val="0"/>
                <w:strike w:val="0"/>
                <w:color w:val="000000"/>
                <w:u w:val="none"/>
                <w:shd w:fill="auto" w:val="clear"/>
                <w:vertAlign w:val="baseline"/>
                <w:rtl w:val="0"/>
              </w:rPr>
              <w:t xml:space="preserve">OPIS ANEXE</w:t>
              <w:tab/>
              <w:t xml:space="preserve">41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pStyle w:val="Heading1"/>
        <w:tabs>
          <w:tab w:val="left" w:leader="none" w:pos="288"/>
          <w:tab w:val="left" w:leader="none" w:pos="432"/>
        </w:tabs>
        <w:spacing w:line="240" w:lineRule="auto"/>
        <w:rPr>
          <w:b w:val="0"/>
        </w:rPr>
      </w:pPr>
      <w:bookmarkStart w:colFirst="0" w:colLast="0" w:name="_heading=h.1fob9te" w:id="1"/>
      <w:bookmarkEnd w:id="1"/>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tabs>
          <w:tab w:val="left" w:leader="none" w:pos="288"/>
          <w:tab w:val="left" w:leader="none" w:pos="432"/>
        </w:tabs>
        <w:spacing w:line="240" w:lineRule="auto"/>
        <w:rPr/>
      </w:pPr>
      <w:bookmarkStart w:colFirst="0" w:colLast="0" w:name="_heading=h.gjdgxs" w:id="2"/>
      <w:bookmarkEnd w:id="2"/>
      <w:r w:rsidDel="00000000" w:rsidR="00000000" w:rsidRPr="00000000">
        <w:rPr>
          <w:rtl w:val="0"/>
        </w:rPr>
        <w:t xml:space="preserve">Abrevieri utilizate</w:t>
      </w:r>
    </w:p>
    <w:p w:rsidR="00000000" w:rsidDel="00000000" w:rsidP="00000000" w:rsidRDefault="00000000" w:rsidRPr="00000000" w14:paraId="0000003B">
      <w:pPr>
        <w:tabs>
          <w:tab w:val="left" w:leader="none" w:pos="227"/>
        </w:tabs>
        <w:spacing w:before="0" w:line="240" w:lineRule="auto"/>
        <w:ind w:firstLine="0"/>
        <w:jc w:val="left"/>
        <w:rPr/>
      </w:pPr>
      <w:r w:rsidDel="00000000" w:rsidR="00000000" w:rsidRPr="00000000">
        <w:rPr>
          <w:rtl w:val="0"/>
        </w:rPr>
        <w:t xml:space="preserve">ANC = Autoritatea Națională pentru Calificări</w:t>
      </w:r>
    </w:p>
    <w:p w:rsidR="00000000" w:rsidDel="00000000" w:rsidP="00000000" w:rsidRDefault="00000000" w:rsidRPr="00000000" w14:paraId="0000003C">
      <w:pPr>
        <w:tabs>
          <w:tab w:val="left" w:leader="none" w:pos="227"/>
        </w:tabs>
        <w:spacing w:before="0" w:line="240" w:lineRule="auto"/>
        <w:ind w:firstLine="0"/>
        <w:jc w:val="left"/>
        <w:rPr/>
      </w:pPr>
      <w:r w:rsidDel="00000000" w:rsidR="00000000" w:rsidRPr="00000000">
        <w:rPr>
          <w:rtl w:val="0"/>
        </w:rPr>
        <w:t xml:space="preserve">AP = Aviz provizoriu de funcționare</w:t>
      </w:r>
    </w:p>
    <w:p w:rsidR="00000000" w:rsidDel="00000000" w:rsidP="00000000" w:rsidRDefault="00000000" w:rsidRPr="00000000" w14:paraId="0000003D">
      <w:pPr>
        <w:tabs>
          <w:tab w:val="left" w:leader="none" w:pos="227"/>
        </w:tabs>
        <w:spacing w:before="0" w:line="240" w:lineRule="auto"/>
        <w:ind w:firstLine="0"/>
        <w:rPr/>
      </w:pPr>
      <w:r w:rsidDel="00000000" w:rsidR="00000000" w:rsidRPr="00000000">
        <w:rPr>
          <w:rtl w:val="0"/>
        </w:rPr>
        <w:t xml:space="preserve">ARACIS = Agenţia Română de Asigurare a Calităţii în Învăţământul Superior</w:t>
      </w:r>
    </w:p>
    <w:p w:rsidR="00000000" w:rsidDel="00000000" w:rsidP="00000000" w:rsidRDefault="00000000" w:rsidRPr="00000000" w14:paraId="0000003E">
      <w:pPr>
        <w:tabs>
          <w:tab w:val="left" w:leader="none" w:pos="227"/>
        </w:tabs>
        <w:spacing w:before="0" w:line="240" w:lineRule="auto"/>
        <w:ind w:firstLine="0"/>
        <w:rPr/>
      </w:pPr>
      <w:r w:rsidDel="00000000" w:rsidR="00000000" w:rsidRPr="00000000">
        <w:rPr>
          <w:rtl w:val="0"/>
        </w:rPr>
        <w:t xml:space="preserve">CA = Consiliul de Administrație al Universității Creștine Partium</w:t>
      </w:r>
    </w:p>
    <w:p w:rsidR="00000000" w:rsidDel="00000000" w:rsidP="00000000" w:rsidRDefault="00000000" w:rsidRPr="00000000" w14:paraId="0000003F">
      <w:pPr>
        <w:tabs>
          <w:tab w:val="left" w:leader="none" w:pos="227"/>
        </w:tabs>
        <w:spacing w:before="0" w:line="240" w:lineRule="auto"/>
        <w:ind w:firstLine="0"/>
        <w:jc w:val="left"/>
        <w:rPr/>
      </w:pPr>
      <w:r w:rsidDel="00000000" w:rsidR="00000000" w:rsidRPr="00000000">
        <w:rPr>
          <w:rtl w:val="0"/>
        </w:rPr>
        <w:t xml:space="preserve">CD = Cadru didactic</w:t>
      </w:r>
    </w:p>
    <w:p w:rsidR="00000000" w:rsidDel="00000000" w:rsidP="00000000" w:rsidRDefault="00000000" w:rsidRPr="00000000" w14:paraId="00000040">
      <w:pPr>
        <w:tabs>
          <w:tab w:val="left" w:leader="none" w:pos="227"/>
        </w:tabs>
        <w:spacing w:before="0" w:line="240" w:lineRule="auto"/>
        <w:ind w:firstLine="0"/>
        <w:jc w:val="left"/>
        <w:rPr/>
      </w:pPr>
      <w:r w:rsidDel="00000000" w:rsidR="00000000" w:rsidRPr="00000000">
        <w:rPr>
          <w:rtl w:val="0"/>
        </w:rPr>
        <w:t xml:space="preserve">CEAC = Comisia pentru Evaluarea şi Asigurarea Calității</w:t>
      </w:r>
    </w:p>
    <w:p w:rsidR="00000000" w:rsidDel="00000000" w:rsidP="00000000" w:rsidRDefault="00000000" w:rsidRPr="00000000" w14:paraId="00000041">
      <w:pPr>
        <w:tabs>
          <w:tab w:val="left" w:leader="none" w:pos="227"/>
        </w:tabs>
        <w:spacing w:before="0" w:line="240" w:lineRule="auto"/>
        <w:ind w:firstLine="0"/>
        <w:jc w:val="left"/>
        <w:rPr/>
      </w:pPr>
      <w:r w:rsidDel="00000000" w:rsidR="00000000" w:rsidRPr="00000000">
        <w:rPr>
          <w:rtl w:val="0"/>
        </w:rPr>
        <w:t xml:space="preserve">CEOC = Centrul de Excelență și Orientare în Carieră</w:t>
      </w:r>
    </w:p>
    <w:p w:rsidR="00000000" w:rsidDel="00000000" w:rsidP="00000000" w:rsidRDefault="00000000" w:rsidRPr="00000000" w14:paraId="00000042">
      <w:pPr>
        <w:tabs>
          <w:tab w:val="left" w:leader="none" w:pos="227"/>
        </w:tabs>
        <w:spacing w:before="0" w:line="240" w:lineRule="auto"/>
        <w:ind w:firstLine="0"/>
        <w:jc w:val="left"/>
        <w:rPr/>
      </w:pPr>
      <w:r w:rsidDel="00000000" w:rsidR="00000000" w:rsidRPr="00000000">
        <w:rPr>
          <w:rtl w:val="0"/>
        </w:rPr>
        <w:t xml:space="preserve">CF = Carte Funciară</w:t>
      </w:r>
    </w:p>
    <w:p w:rsidR="00000000" w:rsidDel="00000000" w:rsidP="00000000" w:rsidRDefault="00000000" w:rsidRPr="00000000" w14:paraId="00000043">
      <w:pPr>
        <w:tabs>
          <w:tab w:val="left" w:leader="none" w:pos="227"/>
        </w:tabs>
        <w:spacing w:before="0" w:line="240" w:lineRule="auto"/>
        <w:ind w:firstLine="0"/>
        <w:jc w:val="left"/>
        <w:rPr>
          <w:color w:val="000000"/>
        </w:rPr>
      </w:pPr>
      <w:r w:rsidDel="00000000" w:rsidR="00000000" w:rsidRPr="00000000">
        <w:rPr>
          <w:color w:val="000000"/>
          <w:rtl w:val="0"/>
        </w:rPr>
        <w:t xml:space="preserve">CNATDCU = </w:t>
      </w:r>
      <w:r w:rsidDel="00000000" w:rsidR="00000000" w:rsidRPr="00000000">
        <w:rPr>
          <w:rtl w:val="0"/>
        </w:rPr>
        <w:t xml:space="preserve">Consiliul Național de Atestare a Titlurilor, Diplomelor și Certificatelor Universitare</w:t>
      </w:r>
      <w:r w:rsidDel="00000000" w:rsidR="00000000" w:rsidRPr="00000000">
        <w:rPr>
          <w:rtl w:val="0"/>
        </w:rPr>
      </w:r>
    </w:p>
    <w:p w:rsidR="00000000" w:rsidDel="00000000" w:rsidP="00000000" w:rsidRDefault="00000000" w:rsidRPr="00000000" w14:paraId="00000044">
      <w:pPr>
        <w:tabs>
          <w:tab w:val="left" w:leader="none" w:pos="227"/>
        </w:tabs>
        <w:spacing w:before="0" w:line="240" w:lineRule="auto"/>
        <w:ind w:firstLine="0"/>
        <w:jc w:val="left"/>
        <w:rPr/>
      </w:pPr>
      <w:r w:rsidDel="00000000" w:rsidR="00000000" w:rsidRPr="00000000">
        <w:rPr>
          <w:rtl w:val="0"/>
        </w:rPr>
        <w:t xml:space="preserve">CNC = Cadrul Național al Calificărilor</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COR = Clasificarea Ocupațiilor în România </w:t>
      </w:r>
    </w:p>
    <w:p w:rsidR="00000000" w:rsidDel="00000000" w:rsidP="00000000" w:rsidRDefault="00000000" w:rsidRPr="00000000" w14:paraId="00000046">
      <w:pPr>
        <w:tabs>
          <w:tab w:val="left" w:leader="none" w:pos="227"/>
        </w:tabs>
        <w:spacing w:before="0" w:line="240" w:lineRule="auto"/>
        <w:ind w:firstLine="0"/>
        <w:jc w:val="left"/>
        <w:rPr/>
      </w:pPr>
      <w:r w:rsidDel="00000000" w:rsidR="00000000" w:rsidRPr="00000000">
        <w:rPr>
          <w:rtl w:val="0"/>
        </w:rPr>
        <w:t xml:space="preserve">CSCF = Comisia de Studii și Credite</w:t>
      </w:r>
    </w:p>
    <w:p w:rsidR="00000000" w:rsidDel="00000000" w:rsidP="00000000" w:rsidRDefault="00000000" w:rsidRPr="00000000" w14:paraId="00000047">
      <w:pPr>
        <w:tabs>
          <w:tab w:val="left" w:leader="none" w:pos="227"/>
        </w:tabs>
        <w:spacing w:before="0" w:line="240" w:lineRule="auto"/>
        <w:ind w:firstLine="0"/>
        <w:jc w:val="left"/>
        <w:rPr/>
      </w:pPr>
      <w:r w:rsidDel="00000000" w:rsidR="00000000" w:rsidRPr="00000000">
        <w:rPr>
          <w:rtl w:val="0"/>
        </w:rPr>
        <w:t xml:space="preserve">CV  = Curriculum vitae</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DS = Domeniu de Studii universitare de licență </w:t>
      </w:r>
    </w:p>
    <w:p w:rsidR="00000000" w:rsidDel="00000000" w:rsidP="00000000" w:rsidRDefault="00000000" w:rsidRPr="00000000" w14:paraId="00000049">
      <w:pPr>
        <w:tabs>
          <w:tab w:val="left" w:leader="none" w:pos="227"/>
        </w:tabs>
        <w:spacing w:before="0" w:line="240" w:lineRule="auto"/>
        <w:ind w:firstLine="0"/>
        <w:jc w:val="left"/>
        <w:rPr/>
      </w:pPr>
      <w:r w:rsidDel="00000000" w:rsidR="00000000" w:rsidRPr="00000000">
        <w:rPr>
          <w:rtl w:val="0"/>
        </w:rPr>
        <w:t xml:space="preserve">ECTS = </w:t>
      </w:r>
      <w:r w:rsidDel="00000000" w:rsidR="00000000" w:rsidRPr="00000000">
        <w:rPr>
          <w:color w:val="222222"/>
          <w:rtl w:val="0"/>
        </w:rPr>
        <w:t xml:space="preserve">Sistemul european de transfer și acumulare a creditelor</w:t>
      </w:r>
      <w:r w:rsidDel="00000000" w:rsidR="00000000" w:rsidRPr="00000000">
        <w:rPr>
          <w:rtl w:val="0"/>
        </w:rPr>
        <w:t xml:space="preserve"> </w:t>
      </w:r>
    </w:p>
    <w:p w:rsidR="00000000" w:rsidDel="00000000" w:rsidP="00000000" w:rsidRDefault="00000000" w:rsidRPr="00000000" w14:paraId="0000004A">
      <w:pPr>
        <w:tabs>
          <w:tab w:val="left" w:leader="none" w:pos="227"/>
        </w:tabs>
        <w:spacing w:before="0" w:line="240" w:lineRule="auto"/>
        <w:ind w:firstLine="0"/>
        <w:jc w:val="left"/>
        <w:rPr/>
      </w:pPr>
      <w:r w:rsidDel="00000000" w:rsidR="00000000" w:rsidRPr="00000000">
        <w:rPr>
          <w:rtl w:val="0"/>
        </w:rPr>
        <w:t xml:space="preserve">ESCO = clasificarea europeană a aptitudinilor, competențelor, calificărilor şi ocupațiilor şi face parte din strategia Europa 2020</w:t>
      </w:r>
    </w:p>
    <w:p w:rsidR="00000000" w:rsidDel="00000000" w:rsidP="00000000" w:rsidRDefault="00000000" w:rsidRPr="00000000" w14:paraId="0000004B">
      <w:pPr>
        <w:tabs>
          <w:tab w:val="left" w:leader="none" w:pos="227"/>
        </w:tabs>
        <w:spacing w:before="0" w:line="240" w:lineRule="auto"/>
        <w:ind w:firstLine="0"/>
        <w:jc w:val="left"/>
        <w:rPr/>
      </w:pPr>
      <w:r w:rsidDel="00000000" w:rsidR="00000000" w:rsidRPr="00000000">
        <w:rPr>
          <w:rtl w:val="0"/>
        </w:rPr>
        <w:t xml:space="preserve">EUA = European University Association</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FV = Fișa Vizitei</w:t>
      </w:r>
    </w:p>
    <w:p w:rsidR="00000000" w:rsidDel="00000000" w:rsidP="00000000" w:rsidRDefault="00000000" w:rsidRPr="00000000" w14:paraId="0000004D">
      <w:pPr>
        <w:tabs>
          <w:tab w:val="left" w:leader="none" w:pos="227"/>
        </w:tabs>
        <w:spacing w:before="0" w:line="240" w:lineRule="auto"/>
        <w:ind w:firstLine="0"/>
        <w:jc w:val="left"/>
        <w:rPr/>
      </w:pPr>
      <w:r w:rsidDel="00000000" w:rsidR="00000000" w:rsidRPr="00000000">
        <w:rPr>
          <w:rtl w:val="0"/>
        </w:rPr>
        <w:t xml:space="preserve">HG = Hotărâre de Guvern</w:t>
      </w:r>
    </w:p>
    <w:p w:rsidR="00000000" w:rsidDel="00000000" w:rsidP="00000000" w:rsidRDefault="00000000" w:rsidRPr="00000000" w14:paraId="0000004E">
      <w:pPr>
        <w:tabs>
          <w:tab w:val="left" w:leader="none" w:pos="227"/>
        </w:tabs>
        <w:spacing w:before="0" w:line="240" w:lineRule="auto"/>
        <w:ind w:firstLine="0"/>
        <w:jc w:val="left"/>
        <w:rPr/>
      </w:pPr>
      <w:r w:rsidDel="00000000" w:rsidR="00000000" w:rsidRPr="00000000">
        <w:rPr>
          <w:rtl w:val="0"/>
        </w:rPr>
        <w:t xml:space="preserve">HS = Hotărâre de Senat al Universității Creștine Partium</w:t>
      </w:r>
    </w:p>
    <w:p w:rsidR="00000000" w:rsidDel="00000000" w:rsidP="00000000" w:rsidRDefault="00000000" w:rsidRPr="00000000" w14:paraId="0000004F">
      <w:pPr>
        <w:tabs>
          <w:tab w:val="left" w:leader="none" w:pos="227"/>
        </w:tabs>
        <w:spacing w:before="0" w:line="240" w:lineRule="auto"/>
        <w:ind w:firstLine="0"/>
        <w:jc w:val="left"/>
        <w:rPr>
          <w:color w:val="000000"/>
        </w:rPr>
      </w:pPr>
      <w:r w:rsidDel="00000000" w:rsidR="00000000" w:rsidRPr="00000000">
        <w:rPr>
          <w:color w:val="000000"/>
          <w:rtl w:val="0"/>
        </w:rPr>
        <w:t xml:space="preserve">ICT = Tehnologia Informației și a Comunicațiilor</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ID = învățământ la distanță</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IF = forma de învățământ cu frecvență</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IFR = forma de învățământ cu frecvență redusă </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IIS = Instituții de Învățământ Superior</w:t>
      </w:r>
    </w:p>
    <w:p w:rsidR="00000000" w:rsidDel="00000000" w:rsidP="00000000" w:rsidRDefault="00000000" w:rsidRPr="00000000" w14:paraId="00000054">
      <w:pPr>
        <w:tabs>
          <w:tab w:val="left" w:leader="none" w:pos="227"/>
        </w:tabs>
        <w:spacing w:before="0" w:line="240" w:lineRule="auto"/>
        <w:ind w:firstLine="0"/>
        <w:jc w:val="left"/>
        <w:rPr/>
      </w:pPr>
      <w:r w:rsidDel="00000000" w:rsidR="00000000" w:rsidRPr="00000000">
        <w:rPr>
          <w:rtl w:val="0"/>
        </w:rPr>
        <w:t xml:space="preserve">IPC = Institutul Programelor de Cercetare Sapientia</w:t>
      </w:r>
    </w:p>
    <w:p w:rsidR="00000000" w:rsidDel="00000000" w:rsidP="00000000" w:rsidRDefault="00000000" w:rsidRPr="00000000" w14:paraId="00000055">
      <w:pPr>
        <w:tabs>
          <w:tab w:val="left" w:leader="none" w:pos="227"/>
        </w:tabs>
        <w:spacing w:before="0" w:line="240" w:lineRule="auto"/>
        <w:ind w:firstLine="0"/>
        <w:jc w:val="left"/>
        <w:rPr/>
      </w:pPr>
      <w:r w:rsidDel="00000000" w:rsidR="00000000" w:rsidRPr="00000000">
        <w:rPr>
          <w:rtl w:val="0"/>
        </w:rPr>
        <w:t xml:space="preserve">LLP = Lifelong Learning Programme </w:t>
      </w:r>
    </w:p>
    <w:p w:rsidR="00000000" w:rsidDel="00000000" w:rsidP="00000000" w:rsidRDefault="00000000" w:rsidRPr="00000000" w14:paraId="00000056">
      <w:pPr>
        <w:tabs>
          <w:tab w:val="left" w:leader="none" w:pos="227"/>
        </w:tabs>
        <w:spacing w:before="0" w:line="240" w:lineRule="auto"/>
        <w:ind w:firstLine="0"/>
        <w:jc w:val="left"/>
        <w:rPr/>
      </w:pPr>
      <w:r w:rsidDel="00000000" w:rsidR="00000000" w:rsidRPr="00000000">
        <w:rPr>
          <w:rtl w:val="0"/>
        </w:rPr>
        <w:t xml:space="preserve">ME = Ministerul Educației</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PS = Program de studii universitare de licență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RA = Raport de Autoevaluare</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REI = Raportul de Evaluare Internă</w:t>
      </w:r>
    </w:p>
    <w:p w:rsidR="00000000" w:rsidDel="00000000" w:rsidP="00000000" w:rsidRDefault="00000000" w:rsidRPr="00000000" w14:paraId="0000005A">
      <w:pPr>
        <w:tabs>
          <w:tab w:val="left" w:leader="none" w:pos="227"/>
        </w:tabs>
        <w:spacing w:before="0" w:line="240" w:lineRule="auto"/>
        <w:ind w:firstLine="0"/>
        <w:jc w:val="left"/>
        <w:rPr/>
      </w:pPr>
      <w:r w:rsidDel="00000000" w:rsidR="00000000" w:rsidRPr="00000000">
        <w:rPr>
          <w:rtl w:val="0"/>
        </w:rPr>
        <w:t xml:space="preserve">RNCIS = Registrul Național al Calificărilor din Învățământul Superior </w:t>
      </w:r>
    </w:p>
    <w:p w:rsidR="00000000" w:rsidDel="00000000" w:rsidP="00000000" w:rsidRDefault="00000000" w:rsidRPr="00000000" w14:paraId="0000005B">
      <w:pPr>
        <w:tabs>
          <w:tab w:val="left" w:leader="none" w:pos="227"/>
        </w:tabs>
        <w:spacing w:before="0" w:line="240" w:lineRule="auto"/>
        <w:ind w:firstLine="0"/>
        <w:jc w:val="left"/>
        <w:rPr/>
      </w:pPr>
      <w:r w:rsidDel="00000000" w:rsidR="00000000" w:rsidRPr="00000000">
        <w:rPr>
          <w:rtl w:val="0"/>
        </w:rPr>
        <w:t xml:space="preserve">UCP = Universitatea Creștină Partium</w:t>
      </w:r>
    </w:p>
    <w:p w:rsidR="00000000" w:rsidDel="00000000" w:rsidP="00000000" w:rsidRDefault="00000000" w:rsidRPr="00000000" w14:paraId="0000005C">
      <w:pPr>
        <w:tabs>
          <w:tab w:val="left" w:leader="none" w:pos="227"/>
        </w:tabs>
        <w:spacing w:before="0" w:line="240" w:lineRule="auto"/>
        <w:ind w:firstLine="0"/>
        <w:jc w:val="left"/>
        <w:rPr/>
      </w:pPr>
      <w:r w:rsidDel="00000000" w:rsidR="00000000" w:rsidRPr="00000000">
        <w:rPr>
          <w:rtl w:val="0"/>
        </w:rPr>
        <w:t xml:space="preserve">UE = Uniunea Europeană</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227"/>
        </w:tabs>
        <w:spacing w:after="120" w:line="240" w:lineRule="auto"/>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227"/>
        </w:tabs>
        <w:spacing w:after="120" w:line="24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F">
      <w:pPr>
        <w:tabs>
          <w:tab w:val="left" w:leader="none" w:pos="227"/>
        </w:tabs>
        <w:spacing w:line="240" w:lineRule="auto"/>
        <w:ind w:firstLine="0"/>
        <w:rPr>
          <w:b w:val="1"/>
        </w:rPr>
      </w:pPr>
      <w:r w:rsidDel="00000000" w:rsidR="00000000" w:rsidRPr="00000000">
        <w:rPr>
          <w:b w:val="1"/>
          <w:rtl w:val="0"/>
        </w:rPr>
        <w:t xml:space="preserve">Preambul </w:t>
      </w:r>
    </w:p>
    <w:p w:rsidR="00000000" w:rsidDel="00000000" w:rsidP="00000000" w:rsidRDefault="00000000" w:rsidRPr="00000000" w14:paraId="00000060">
      <w:pPr>
        <w:tabs>
          <w:tab w:val="left" w:leader="none" w:pos="227"/>
        </w:tabs>
        <w:spacing w:line="240" w:lineRule="auto"/>
        <w:ind w:firstLine="0"/>
        <w:rPr>
          <w:i w:val="1"/>
        </w:rPr>
      </w:pPr>
      <w:r w:rsidDel="00000000" w:rsidR="00000000" w:rsidRPr="00000000">
        <w:rPr>
          <w:rtl w:val="0"/>
        </w:rPr>
        <w:t xml:space="preserve">Prezentul raport de autoevaluare a fost întocmit în vederea evaluării periodice a programului de studii de licență Management, domeniul de licență Administrarea afacerilor care funcționează în cadrul Departamentului de Economie, Facultatea de Științe Economice și Sociale din structura Universității Creștine Partium din Oradea, conform HS. Nr 142 din 24.10.2024. (</w:t>
      </w:r>
      <w:hyperlink r:id="rId9">
        <w:r w:rsidDel="00000000" w:rsidR="00000000" w:rsidRPr="00000000">
          <w:rPr>
            <w:color w:val="1155cc"/>
            <w:u w:val="single"/>
            <w:rtl w:val="0"/>
          </w:rPr>
          <w:t xml:space="preserve">Anexa 1.1 –Extras din procesul verbal al Ședinței de Senat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1">
      <w:pPr>
        <w:tabs>
          <w:tab w:val="left" w:leader="none" w:pos="227"/>
        </w:tabs>
        <w:spacing w:line="240" w:lineRule="auto"/>
        <w:ind w:firstLine="0"/>
        <w:rPr/>
      </w:pPr>
      <w:r w:rsidDel="00000000" w:rsidR="00000000" w:rsidRPr="00000000">
        <w:rPr>
          <w:rtl w:val="0"/>
        </w:rPr>
        <w:tab/>
        <w:t xml:space="preserve">Raportul este întocmit în conformitate cu prevederile următoarelor documente: </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9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Legea nr. 199/2023 – Legea Învățământului Superior, cu modificările și completările ulterioare;</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88"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Hotărârea Guvernului nr.650/2023 privind modificarea anexelor 1-6 la Hotărârea Guvernului nr. 367/2023 privind aprobarea Nomenclatorului domeniilor și al specializărilor/programelor de studii universitare și a structurii instituțiilor de învățământ superior pentru anul universitar 2023—2024.</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88"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Hotărârea Guvernului 1418/2006 pentru aprobarea Metodologiei de evaluare externă, a standardelor, a standardelor de referinţă şi a listei indicatorilor de performanţă a Agenţiei Române de Asigurare a Calităţii în învăţământul Superior</w:t>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88"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Hotărârea Guvernului nr. 915 din 14 decembrie 2017 privind modificarea anexei la Hotărârea Guvernului nr. 1.418/2006 pentru aprobarea Metodologiei de evaluare externă, a standardelor, a standardelor de referință şi a listei indicatorilor de performanță a Agenției Române de Asigurare a Calității în Învățământul Superior;</w:t>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tabs>
          <w:tab w:val="left" w:leader="none" w:pos="227"/>
          <w:tab w:val="left" w:leader="none" w:pos="432"/>
        </w:tabs>
        <w:spacing w:line="240" w:lineRule="auto"/>
        <w:ind w:left="788" w:hanging="357"/>
        <w:rPr/>
      </w:pPr>
      <w:r w:rsidDel="00000000" w:rsidR="00000000" w:rsidRPr="00000000">
        <w:rPr>
          <w:rtl w:val="0"/>
        </w:rPr>
        <w:t xml:space="preserve">Standardele specifice ale Comisiei nr 6 și 7</w:t>
      </w:r>
      <w:r w:rsidDel="00000000" w:rsidR="00000000" w:rsidRPr="00000000">
        <w:rPr>
          <w:color w:val="000000"/>
          <w:rtl w:val="0"/>
        </w:rPr>
        <w:t xml:space="preserve"> Științe economice I și II </w:t>
      </w:r>
      <w:r w:rsidDel="00000000" w:rsidR="00000000" w:rsidRPr="00000000">
        <w:rPr>
          <w:rtl w:val="0"/>
        </w:rPr>
        <w:t xml:space="preserve">din cadrul ARACIS</w:t>
      </w:r>
    </w:p>
    <w:p w:rsidR="00000000" w:rsidDel="00000000" w:rsidP="00000000" w:rsidRDefault="00000000" w:rsidRPr="00000000" w14:paraId="00000067">
      <w:pPr>
        <w:tabs>
          <w:tab w:val="left" w:leader="none" w:pos="227"/>
        </w:tabs>
        <w:spacing w:line="240" w:lineRule="auto"/>
        <w:ind w:firstLine="0"/>
        <w:rPr>
          <w:b w:val="1"/>
        </w:rPr>
      </w:pPr>
      <w:r w:rsidDel="00000000" w:rsidR="00000000" w:rsidRPr="00000000">
        <w:rPr>
          <w:rtl w:val="0"/>
        </w:rPr>
      </w:r>
    </w:p>
    <w:p w:rsidR="00000000" w:rsidDel="00000000" w:rsidP="00000000" w:rsidRDefault="00000000" w:rsidRPr="00000000" w14:paraId="00000068">
      <w:pPr>
        <w:tabs>
          <w:tab w:val="left" w:leader="none" w:pos="227"/>
        </w:tabs>
        <w:spacing w:line="240" w:lineRule="auto"/>
        <w:ind w:firstLine="0"/>
        <w:rPr>
          <w:b w:val="1"/>
        </w:rPr>
      </w:pPr>
      <w:r w:rsidDel="00000000" w:rsidR="00000000" w:rsidRPr="00000000">
        <w:rPr>
          <w:b w:val="1"/>
          <w:rtl w:val="0"/>
        </w:rPr>
        <w:t xml:space="preserve">Avize și aprobări ale raportului de autoevaluare </w:t>
      </w:r>
    </w:p>
    <w:p w:rsidR="00000000" w:rsidDel="00000000" w:rsidP="00000000" w:rsidRDefault="00000000" w:rsidRPr="00000000" w14:paraId="00000069">
      <w:pPr>
        <w:tabs>
          <w:tab w:val="left" w:leader="none" w:pos="227"/>
        </w:tabs>
        <w:spacing w:line="240" w:lineRule="auto"/>
        <w:ind w:firstLine="0"/>
        <w:rPr>
          <w:b w:val="1"/>
        </w:rPr>
      </w:pPr>
      <w:r w:rsidDel="00000000" w:rsidR="00000000" w:rsidRPr="00000000">
        <w:rPr>
          <w:rtl w:val="0"/>
        </w:rPr>
      </w:r>
    </w:p>
    <w:tbl>
      <w:tblPr>
        <w:tblStyle w:val="Table1"/>
        <w:tblW w:w="68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4048"/>
        <w:gridCol w:w="2292"/>
        <w:tblGridChange w:id="0">
          <w:tblGrid>
            <w:gridCol w:w="534"/>
            <w:gridCol w:w="4048"/>
            <w:gridCol w:w="2292"/>
          </w:tblGrid>
        </w:tblGridChange>
      </w:tblGrid>
      <w:tr>
        <w:trPr>
          <w:cantSplit w:val="0"/>
          <w:tblHeader w:val="0"/>
        </w:trPr>
        <w:tc>
          <w:tcPr>
            <w:vAlign w:val="center"/>
          </w:tcPr>
          <w:p w:rsidR="00000000" w:rsidDel="00000000" w:rsidP="00000000" w:rsidRDefault="00000000" w:rsidRPr="00000000" w14:paraId="0000006A">
            <w:pPr>
              <w:tabs>
                <w:tab w:val="left" w:leader="none" w:pos="227"/>
              </w:tabs>
              <w:spacing w:line="240" w:lineRule="auto"/>
              <w:ind w:firstLine="0"/>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6B">
            <w:pPr>
              <w:tabs>
                <w:tab w:val="left" w:leader="none" w:pos="227"/>
              </w:tabs>
              <w:ind w:firstLine="0"/>
              <w:rPr>
                <w:color w:val="ff0000"/>
                <w:sz w:val="20"/>
                <w:szCs w:val="20"/>
              </w:rPr>
            </w:pPr>
            <w:r w:rsidDel="00000000" w:rsidR="00000000" w:rsidRPr="00000000">
              <w:rPr>
                <w:sz w:val="20"/>
                <w:szCs w:val="20"/>
                <w:rtl w:val="0"/>
              </w:rPr>
              <w:t xml:space="preserve">Consiliul Facultății de Științe Economice și Sociale</w:t>
            </w:r>
            <w:r w:rsidDel="00000000" w:rsidR="00000000" w:rsidRPr="00000000">
              <w:rPr>
                <w:rtl w:val="0"/>
              </w:rPr>
            </w:r>
          </w:p>
        </w:tc>
        <w:tc>
          <w:tcPr>
            <w:vAlign w:val="center"/>
          </w:tcPr>
          <w:p w:rsidR="00000000" w:rsidDel="00000000" w:rsidP="00000000" w:rsidRDefault="00000000" w:rsidRPr="00000000" w14:paraId="0000006C">
            <w:pPr>
              <w:tabs>
                <w:tab w:val="left" w:leader="none" w:pos="227"/>
              </w:tabs>
              <w:spacing w:line="240" w:lineRule="auto"/>
              <w:ind w:firstLine="0"/>
              <w:jc w:val="center"/>
              <w:rPr>
                <w:sz w:val="20"/>
                <w:szCs w:val="20"/>
              </w:rPr>
            </w:pPr>
            <w:r w:rsidDel="00000000" w:rsidR="00000000" w:rsidRPr="00000000">
              <w:rPr>
                <w:sz w:val="20"/>
                <w:szCs w:val="20"/>
                <w:rtl w:val="0"/>
              </w:rPr>
              <w:t xml:space="preserve">Aviz favorabil</w:t>
            </w:r>
          </w:p>
        </w:tc>
      </w:tr>
      <w:tr>
        <w:trPr>
          <w:cantSplit w:val="0"/>
          <w:tblHeader w:val="0"/>
        </w:trPr>
        <w:tc>
          <w:tcPr>
            <w:vAlign w:val="center"/>
          </w:tcPr>
          <w:p w:rsidR="00000000" w:rsidDel="00000000" w:rsidP="00000000" w:rsidRDefault="00000000" w:rsidRPr="00000000" w14:paraId="0000006D">
            <w:pPr>
              <w:tabs>
                <w:tab w:val="left" w:leader="none" w:pos="227"/>
              </w:tabs>
              <w:spacing w:line="240" w:lineRule="auto"/>
              <w:ind w:firstLine="0"/>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6E">
            <w:pPr>
              <w:tabs>
                <w:tab w:val="left" w:leader="none" w:pos="227"/>
              </w:tabs>
              <w:spacing w:line="240" w:lineRule="auto"/>
              <w:ind w:firstLine="0"/>
              <w:rPr>
                <w:sz w:val="20"/>
                <w:szCs w:val="20"/>
              </w:rPr>
            </w:pPr>
            <w:r w:rsidDel="00000000" w:rsidR="00000000" w:rsidRPr="00000000">
              <w:rPr>
                <w:sz w:val="20"/>
                <w:szCs w:val="20"/>
                <w:rtl w:val="0"/>
              </w:rPr>
              <w:t xml:space="preserve">CEAC UCP</w:t>
            </w:r>
          </w:p>
        </w:tc>
        <w:tc>
          <w:tcPr>
            <w:vAlign w:val="center"/>
          </w:tcPr>
          <w:p w:rsidR="00000000" w:rsidDel="00000000" w:rsidP="00000000" w:rsidRDefault="00000000" w:rsidRPr="00000000" w14:paraId="0000006F">
            <w:pPr>
              <w:tabs>
                <w:tab w:val="left" w:leader="none" w:pos="227"/>
              </w:tabs>
              <w:spacing w:line="240" w:lineRule="auto"/>
              <w:ind w:firstLine="0"/>
              <w:jc w:val="center"/>
              <w:rPr>
                <w:sz w:val="20"/>
                <w:szCs w:val="20"/>
              </w:rPr>
            </w:pPr>
            <w:r w:rsidDel="00000000" w:rsidR="00000000" w:rsidRPr="00000000">
              <w:rPr>
                <w:sz w:val="20"/>
                <w:szCs w:val="20"/>
                <w:rtl w:val="0"/>
              </w:rPr>
              <w:t xml:space="preserve">Aviz favorabil</w:t>
            </w:r>
          </w:p>
        </w:tc>
      </w:tr>
      <w:tr>
        <w:trPr>
          <w:cantSplit w:val="0"/>
          <w:tblHeader w:val="0"/>
        </w:trPr>
        <w:tc>
          <w:tcPr>
            <w:vAlign w:val="center"/>
          </w:tcPr>
          <w:p w:rsidR="00000000" w:rsidDel="00000000" w:rsidP="00000000" w:rsidRDefault="00000000" w:rsidRPr="00000000" w14:paraId="00000070">
            <w:pPr>
              <w:tabs>
                <w:tab w:val="left" w:leader="none" w:pos="227"/>
              </w:tabs>
              <w:spacing w:line="240" w:lineRule="auto"/>
              <w:ind w:firstLine="0"/>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71">
            <w:pPr>
              <w:tabs>
                <w:tab w:val="left" w:leader="none" w:pos="227"/>
              </w:tabs>
              <w:spacing w:line="240" w:lineRule="auto"/>
              <w:ind w:firstLine="0"/>
              <w:rPr>
                <w:sz w:val="20"/>
                <w:szCs w:val="20"/>
              </w:rPr>
            </w:pPr>
            <w:r w:rsidDel="00000000" w:rsidR="00000000" w:rsidRPr="00000000">
              <w:rPr>
                <w:sz w:val="20"/>
                <w:szCs w:val="20"/>
                <w:rtl w:val="0"/>
              </w:rPr>
              <w:t xml:space="preserve">Consiliul de Administrație UCP</w:t>
            </w:r>
          </w:p>
        </w:tc>
        <w:tc>
          <w:tcPr>
            <w:vAlign w:val="center"/>
          </w:tcPr>
          <w:p w:rsidR="00000000" w:rsidDel="00000000" w:rsidP="00000000" w:rsidRDefault="00000000" w:rsidRPr="00000000" w14:paraId="00000072">
            <w:pPr>
              <w:tabs>
                <w:tab w:val="left" w:leader="none" w:pos="227"/>
              </w:tabs>
              <w:spacing w:line="240" w:lineRule="auto"/>
              <w:ind w:firstLine="0"/>
              <w:jc w:val="center"/>
              <w:rPr>
                <w:sz w:val="20"/>
                <w:szCs w:val="20"/>
              </w:rPr>
            </w:pPr>
            <w:r w:rsidDel="00000000" w:rsidR="00000000" w:rsidRPr="00000000">
              <w:rPr>
                <w:sz w:val="20"/>
                <w:szCs w:val="20"/>
                <w:rtl w:val="0"/>
              </w:rPr>
              <w:t xml:space="preserve">Aprobare</w:t>
            </w:r>
          </w:p>
        </w:tc>
      </w:tr>
    </w:tbl>
    <w:p w:rsidR="00000000" w:rsidDel="00000000" w:rsidP="00000000" w:rsidRDefault="00000000" w:rsidRPr="00000000" w14:paraId="00000073">
      <w:pPr>
        <w:tabs>
          <w:tab w:val="left" w:leader="none" w:pos="227"/>
          <w:tab w:val="left" w:leader="none" w:pos="432"/>
        </w:tabs>
        <w:spacing w:line="240" w:lineRule="auto"/>
        <w:ind w:firstLine="0"/>
        <w:rPr/>
      </w:pPr>
      <w:r w:rsidDel="00000000" w:rsidR="00000000" w:rsidRPr="00000000">
        <w:rPr>
          <w:rtl w:val="0"/>
        </w:rPr>
      </w:r>
    </w:p>
    <w:p w:rsidR="00000000" w:rsidDel="00000000" w:rsidP="00000000" w:rsidRDefault="00000000" w:rsidRPr="00000000" w14:paraId="00000074">
      <w:pPr>
        <w:tabs>
          <w:tab w:val="left" w:leader="none" w:pos="227"/>
        </w:tabs>
        <w:spacing w:after="120" w:line="240" w:lineRule="auto"/>
        <w:ind w:firstLine="0"/>
        <w:rPr/>
      </w:pPr>
      <w:r w:rsidDel="00000000" w:rsidR="00000000" w:rsidRPr="00000000">
        <w:rPr>
          <w:rtl w:val="0"/>
        </w:rPr>
        <w:t xml:space="preserve">Raportul de autoevaluare întocmit a fost analizat şi aprobat în şedinţa Consiliului de Administrare a Universităţii Creștine Partium din data de  2 decembrie 2024.</w:t>
      </w:r>
    </w:p>
    <w:p w:rsidR="00000000" w:rsidDel="00000000" w:rsidP="00000000" w:rsidRDefault="00000000" w:rsidRPr="00000000" w14:paraId="00000075">
      <w:pPr>
        <w:pStyle w:val="Heading1"/>
        <w:tabs>
          <w:tab w:val="left" w:leader="none" w:pos="288"/>
          <w:tab w:val="left" w:leader="none" w:pos="432"/>
        </w:tabs>
        <w:spacing w:line="240" w:lineRule="auto"/>
        <w:rPr/>
      </w:pPr>
      <w:r w:rsidDel="00000000" w:rsidR="00000000" w:rsidRPr="00000000">
        <w:rPr>
          <w:rtl w:val="0"/>
        </w:rPr>
      </w:r>
    </w:p>
    <w:p w:rsidR="00000000" w:rsidDel="00000000" w:rsidP="00000000" w:rsidRDefault="00000000" w:rsidRPr="00000000" w14:paraId="00000076">
      <w:pPr>
        <w:tabs>
          <w:tab w:val="left" w:leader="none" w:pos="227"/>
        </w:tabs>
        <w:spacing w:line="240" w:lineRule="auto"/>
        <w:rPr/>
      </w:pPr>
      <w:r w:rsidDel="00000000" w:rsidR="00000000" w:rsidRPr="00000000">
        <w:rPr>
          <w:rtl w:val="0"/>
        </w:rPr>
      </w:r>
    </w:p>
    <w:p w:rsidR="00000000" w:rsidDel="00000000" w:rsidP="00000000" w:rsidRDefault="00000000" w:rsidRPr="00000000" w14:paraId="00000077">
      <w:pPr>
        <w:tabs>
          <w:tab w:val="left" w:leader="none" w:pos="227"/>
        </w:tabs>
        <w:spacing w:line="240" w:lineRule="auto"/>
        <w:rPr/>
      </w:pPr>
      <w:r w:rsidDel="00000000" w:rsidR="00000000" w:rsidRPr="00000000">
        <w:rPr>
          <w:rtl w:val="0"/>
        </w:rPr>
      </w:r>
    </w:p>
    <w:p w:rsidR="00000000" w:rsidDel="00000000" w:rsidP="00000000" w:rsidRDefault="00000000" w:rsidRPr="00000000" w14:paraId="00000078">
      <w:pPr>
        <w:tabs>
          <w:tab w:val="left" w:leader="none" w:pos="227"/>
        </w:tabs>
        <w:spacing w:line="240" w:lineRule="auto"/>
        <w:rPr/>
      </w:pPr>
      <w:r w:rsidDel="00000000" w:rsidR="00000000" w:rsidRPr="00000000">
        <w:rPr>
          <w:rtl w:val="0"/>
        </w:rPr>
      </w:r>
    </w:p>
    <w:p w:rsidR="00000000" w:rsidDel="00000000" w:rsidP="00000000" w:rsidRDefault="00000000" w:rsidRPr="00000000" w14:paraId="00000079">
      <w:pPr>
        <w:tabs>
          <w:tab w:val="left" w:leader="none" w:pos="227"/>
        </w:tabs>
        <w:spacing w:line="240" w:lineRule="auto"/>
        <w:rPr/>
      </w:pPr>
      <w:r w:rsidDel="00000000" w:rsidR="00000000" w:rsidRPr="00000000">
        <w:rPr>
          <w:rtl w:val="0"/>
        </w:rPr>
      </w:r>
    </w:p>
    <w:p w:rsidR="00000000" w:rsidDel="00000000" w:rsidP="00000000" w:rsidRDefault="00000000" w:rsidRPr="00000000" w14:paraId="0000007A">
      <w:pPr>
        <w:tabs>
          <w:tab w:val="left" w:leader="none" w:pos="227"/>
        </w:tabs>
        <w:spacing w:line="240" w:lineRule="auto"/>
        <w:rPr/>
      </w:pPr>
      <w:r w:rsidDel="00000000" w:rsidR="00000000" w:rsidRPr="00000000">
        <w:rPr>
          <w:rtl w:val="0"/>
        </w:rPr>
      </w:r>
    </w:p>
    <w:p w:rsidR="00000000" w:rsidDel="00000000" w:rsidP="00000000" w:rsidRDefault="00000000" w:rsidRPr="00000000" w14:paraId="0000007B">
      <w:pPr>
        <w:tabs>
          <w:tab w:val="left" w:leader="none" w:pos="227"/>
        </w:tabs>
        <w:spacing w:line="240" w:lineRule="auto"/>
        <w:rPr/>
      </w:pPr>
      <w:r w:rsidDel="00000000" w:rsidR="00000000" w:rsidRPr="00000000">
        <w:rPr>
          <w:rtl w:val="0"/>
        </w:rPr>
      </w:r>
    </w:p>
    <w:p w:rsidR="00000000" w:rsidDel="00000000" w:rsidP="00000000" w:rsidRDefault="00000000" w:rsidRPr="00000000" w14:paraId="0000007C">
      <w:pPr>
        <w:tabs>
          <w:tab w:val="left" w:leader="none" w:pos="227"/>
        </w:tabs>
        <w:spacing w:line="240" w:lineRule="auto"/>
        <w:rPr/>
      </w:pPr>
      <w:r w:rsidDel="00000000" w:rsidR="00000000" w:rsidRPr="00000000">
        <w:rPr>
          <w:rtl w:val="0"/>
        </w:rPr>
      </w:r>
    </w:p>
    <w:p w:rsidR="00000000" w:rsidDel="00000000" w:rsidP="00000000" w:rsidRDefault="00000000" w:rsidRPr="00000000" w14:paraId="0000007D">
      <w:pPr>
        <w:tabs>
          <w:tab w:val="left" w:leader="none" w:pos="227"/>
        </w:tabs>
        <w:spacing w:line="240" w:lineRule="auto"/>
        <w:ind w:firstLine="0"/>
        <w:rPr/>
      </w:pPr>
      <w:r w:rsidDel="00000000" w:rsidR="00000000" w:rsidRPr="00000000">
        <w:rPr>
          <w:rtl w:val="0"/>
        </w:rPr>
      </w:r>
    </w:p>
    <w:p w:rsidR="00000000" w:rsidDel="00000000" w:rsidP="00000000" w:rsidRDefault="00000000" w:rsidRPr="00000000" w14:paraId="0000007E">
      <w:pPr>
        <w:pStyle w:val="Heading1"/>
        <w:tabs>
          <w:tab w:val="left" w:leader="none" w:pos="288"/>
          <w:tab w:val="left" w:leader="none" w:pos="432"/>
        </w:tabs>
        <w:spacing w:line="240" w:lineRule="auto"/>
        <w:rPr/>
      </w:pPr>
      <w:bookmarkStart w:colFirst="0" w:colLast="0" w:name="_heading=h.30j0zll" w:id="0"/>
      <w:bookmarkEnd w:id="0"/>
      <w:r w:rsidDel="00000000" w:rsidR="00000000" w:rsidRPr="00000000">
        <w:rPr>
          <w:rtl w:val="0"/>
        </w:rPr>
        <w:t xml:space="preserve">I.</w:t>
      </w:r>
      <w:r w:rsidDel="00000000" w:rsidR="00000000" w:rsidRPr="00000000">
        <w:rPr>
          <w:i w:val="1"/>
          <w:rtl w:val="0"/>
        </w:rPr>
        <w:t xml:space="preserve"> </w:t>
      </w:r>
      <w:r w:rsidDel="00000000" w:rsidR="00000000" w:rsidRPr="00000000">
        <w:rPr>
          <w:rtl w:val="0"/>
        </w:rPr>
        <w:t xml:space="preserve">PREZENTAREA UNIVERSITĂȚII CREȘTINE PARTIUM</w:t>
      </w:r>
    </w:p>
    <w:p w:rsidR="00000000" w:rsidDel="00000000" w:rsidP="00000000" w:rsidRDefault="00000000" w:rsidRPr="00000000" w14:paraId="0000007F">
      <w:pPr>
        <w:pStyle w:val="Heading1"/>
        <w:tabs>
          <w:tab w:val="left" w:leader="none" w:pos="288"/>
          <w:tab w:val="left" w:leader="none" w:pos="432"/>
        </w:tabs>
        <w:spacing w:line="240" w:lineRule="auto"/>
        <w:rPr/>
      </w:pPr>
      <w:bookmarkStart w:colFirst="0" w:colLast="0" w:name="_heading=h.1fob9te" w:id="1"/>
      <w:bookmarkEnd w:id="1"/>
      <w:r w:rsidDel="00000000" w:rsidR="00000000" w:rsidRPr="00000000">
        <w:rPr>
          <w:rtl w:val="0"/>
        </w:rPr>
        <w:t xml:space="preserve">Preliminarii</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Urmând tradiția învățământului superior din Oradea și după o preistorie de opt ani (</w:t>
      </w:r>
      <w:hyperlink r:id="rId10">
        <w:r w:rsidDel="00000000" w:rsidR="00000000" w:rsidRPr="00000000">
          <w:rPr>
            <w:color w:val="1155cc"/>
            <w:u w:val="single"/>
            <w:rtl w:val="0"/>
          </w:rPr>
          <w:t xml:space="preserve">Anexa 0.1 – Premisele istorice ale învățământului superior din Oradea și istoricul UCP</w:t>
        </w:r>
      </w:hyperlink>
      <w:r w:rsidDel="00000000" w:rsidR="00000000" w:rsidRPr="00000000">
        <w:rPr>
          <w:color w:val="000000"/>
          <w:rtl w:val="0"/>
        </w:rPr>
        <w:t xml:space="preserve">), Universitatea Creștină Partium se înființează prin Legea nr. 196 din 21 octombrie 2008 (</w:t>
      </w:r>
      <w:hyperlink r:id="rId11">
        <w:r w:rsidDel="00000000" w:rsidR="00000000" w:rsidRPr="00000000">
          <w:rPr>
            <w:color w:val="1155cc"/>
            <w:u w:val="single"/>
            <w:rtl w:val="0"/>
          </w:rPr>
          <w:t xml:space="preserve">Anexa 0.2 – Legea nr. 196 din 21 octombrie 2008</w:t>
        </w:r>
      </w:hyperlink>
      <w:r w:rsidDel="00000000" w:rsidR="00000000" w:rsidRPr="00000000">
        <w:rPr>
          <w:color w:val="000000"/>
          <w:rtl w:val="0"/>
        </w:rPr>
        <w:t xml:space="preserve">) „ca instituție de învățământ superior, persoană juridică de drept privat şi de utilitate publică, parte a sistemului național de învățământ”. (Art. 1.) Universitatea „se înființează cu următoarea facultate şi specializări acreditate: Facultatea de Științe Socio-Umane, cu specializările asistență socială, limba și literatura germană și teologie reformată didactică, toate cu predarea în limba maghiară.” (Art. 2.)</w:t>
      </w:r>
    </w:p>
    <w:p w:rsidR="00000000" w:rsidDel="00000000" w:rsidP="00000000" w:rsidRDefault="00000000" w:rsidRPr="00000000" w14:paraId="00000081">
      <w:pPr>
        <w:tabs>
          <w:tab w:val="left" w:leader="none" w:pos="227"/>
        </w:tabs>
        <w:spacing w:line="240" w:lineRule="auto"/>
        <w:ind w:firstLine="0"/>
        <w:rPr/>
      </w:pPr>
      <w:r w:rsidDel="00000000" w:rsidR="00000000" w:rsidRPr="00000000">
        <w:rPr>
          <w:rtl w:val="0"/>
        </w:rPr>
        <w:tab/>
        <w:t xml:space="preserve">Conform Legii nr. 196 din 21 octombrie 2008, în structura universității „intră și</w:t>
      </w:r>
      <w:r w:rsidDel="00000000" w:rsidR="00000000" w:rsidRPr="00000000">
        <w:rPr>
          <w:i w:val="1"/>
          <w:rtl w:val="0"/>
        </w:rPr>
        <w:t xml:space="preserve"> </w:t>
      </w:r>
      <w:r w:rsidDel="00000000" w:rsidR="00000000" w:rsidRPr="00000000">
        <w:rPr>
          <w:rtl w:val="0"/>
        </w:rPr>
        <w:t xml:space="preserve">facultățile și</w:t>
      </w:r>
      <w:r w:rsidDel="00000000" w:rsidR="00000000" w:rsidRPr="00000000">
        <w:rPr>
          <w:i w:val="1"/>
          <w:rtl w:val="0"/>
        </w:rPr>
        <w:t xml:space="preserve"> </w:t>
      </w:r>
      <w:r w:rsidDel="00000000" w:rsidR="00000000" w:rsidRPr="00000000">
        <w:rPr>
          <w:rtl w:val="0"/>
        </w:rPr>
        <w:t xml:space="preserve">specializările, altele decât cele prevăzute la Art. 2., acreditate sau autorizate să funcționeze provizoriu prin hotărâre a Guvernului, în condițiile prevăzute de lege.” (Art. 3.)</w:t>
      </w:r>
    </w:p>
    <w:p w:rsidR="00000000" w:rsidDel="00000000" w:rsidP="00000000" w:rsidRDefault="00000000" w:rsidRPr="00000000" w14:paraId="00000082">
      <w:pPr>
        <w:tabs>
          <w:tab w:val="left" w:leader="none" w:pos="227"/>
        </w:tabs>
        <w:spacing w:line="240" w:lineRule="auto"/>
        <w:ind w:firstLine="0"/>
        <w:rPr/>
      </w:pPr>
      <w:r w:rsidDel="00000000" w:rsidR="00000000" w:rsidRPr="00000000">
        <w:rPr>
          <w:rtl w:val="0"/>
        </w:rPr>
        <w:tab/>
      </w:r>
    </w:p>
    <w:p w:rsidR="00000000" w:rsidDel="00000000" w:rsidP="00000000" w:rsidRDefault="00000000" w:rsidRPr="00000000" w14:paraId="00000083">
      <w:pPr>
        <w:pStyle w:val="Heading1"/>
        <w:tabs>
          <w:tab w:val="left" w:leader="none" w:pos="288"/>
          <w:tab w:val="left" w:leader="none" w:pos="432"/>
        </w:tabs>
        <w:spacing w:line="240" w:lineRule="auto"/>
        <w:rPr/>
      </w:pPr>
      <w:bookmarkStart w:colFirst="0" w:colLast="0" w:name="_heading=h.3znysh7" w:id="3"/>
      <w:bookmarkEnd w:id="3"/>
      <w:r w:rsidDel="00000000" w:rsidR="00000000" w:rsidRPr="00000000">
        <w:rPr>
          <w:rtl w:val="0"/>
        </w:rPr>
        <w:t xml:space="preserve">Misiunea și obiectivele Universității Creștine Partium</w:t>
      </w:r>
    </w:p>
    <w:p w:rsidR="00000000" w:rsidDel="00000000" w:rsidP="00000000" w:rsidRDefault="00000000" w:rsidRPr="00000000" w14:paraId="00000084">
      <w:pPr>
        <w:tabs>
          <w:tab w:val="left" w:leader="none" w:pos="227"/>
        </w:tabs>
        <w:spacing w:line="240" w:lineRule="auto"/>
        <w:ind w:firstLine="0"/>
        <w:rPr/>
      </w:pPr>
      <w:r w:rsidDel="00000000" w:rsidR="00000000" w:rsidRPr="00000000">
        <w:rPr>
          <w:rtl w:val="0"/>
        </w:rPr>
        <w:tab/>
        <w:t xml:space="preserve">Universitatea Creștină Partium este o universitate privată cu misiune comunitară, persoană juridică de drept privat și de utilitate publică, parte a sistemului național de învățământ, cu rol regional, clădindu-se pe valorile creștine, ale culturii europene, ale științei și pe valorile tradiționale ale comunității maghiare din România.</w:t>
      </w:r>
    </w:p>
    <w:p w:rsidR="00000000" w:rsidDel="00000000" w:rsidP="00000000" w:rsidRDefault="00000000" w:rsidRPr="00000000" w14:paraId="00000085">
      <w:pPr>
        <w:widowControl w:val="0"/>
        <w:tabs>
          <w:tab w:val="left" w:leader="none" w:pos="227"/>
          <w:tab w:val="left" w:leader="none" w:pos="1174"/>
        </w:tabs>
        <w:spacing w:before="0" w:line="240" w:lineRule="auto"/>
        <w:ind w:right="113" w:firstLine="0"/>
        <w:rPr>
          <w:b w:val="1"/>
          <w:color w:val="00b050"/>
        </w:rPr>
      </w:pPr>
      <w:bookmarkStart w:colFirst="0" w:colLast="0" w:name="_heading=h.2et92p0" w:id="4"/>
      <w:bookmarkEnd w:id="4"/>
      <w:r w:rsidDel="00000000" w:rsidR="00000000" w:rsidRPr="00000000">
        <w:rPr>
          <w:color w:val="000000"/>
          <w:rtl w:val="0"/>
        </w:rPr>
        <w:tab/>
        <w:t xml:space="preserve">Misiunea și obiectivele Universității Creștine Partium din Oradea sunt prevăzute în Carta instituției (</w:t>
      </w:r>
      <w:hyperlink r:id="rId12">
        <w:r w:rsidDel="00000000" w:rsidR="00000000" w:rsidRPr="00000000">
          <w:rPr>
            <w:color w:val="1155cc"/>
            <w:u w:val="single"/>
            <w:rtl w:val="0"/>
          </w:rPr>
          <w:t xml:space="preserve">Anexa 0.3 – Carta Universității Creștine Partium</w:t>
        </w:r>
      </w:hyperlink>
      <w:r w:rsidDel="00000000" w:rsidR="00000000" w:rsidRPr="00000000">
        <w:rPr>
          <w:color w:val="000000"/>
          <w:rtl w:val="0"/>
        </w:rPr>
        <w:t xml:space="preserve">) în concordanță cu legislația învățământului superior din România. </w:t>
      </w:r>
      <w:r w:rsidDel="00000000" w:rsidR="00000000" w:rsidRPr="00000000">
        <w:rPr>
          <w:rtl w:val="0"/>
        </w:rPr>
        <w:t xml:space="preserve">Misiunea UCP este </w:t>
      </w:r>
      <w:r w:rsidDel="00000000" w:rsidR="00000000" w:rsidRPr="00000000">
        <w:rPr>
          <w:i w:val="1"/>
          <w:rtl w:val="0"/>
        </w:rPr>
        <w:t xml:space="preserve">de educație și cercetare</w:t>
      </w:r>
      <w:r w:rsidDel="00000000" w:rsidR="00000000" w:rsidRPr="00000000">
        <w:rPr>
          <w:rtl w:val="0"/>
        </w:rPr>
        <w:t xml:space="preserve"> în sensul definit în Art 38.(2) litera b) din Legea Învățământului Superior nr 199/2023, ceea ce presupune organizarea activităților de predare, învățare și evaluare, precum și de cercetare, evaluarea misiunii instituției făcându-se după criterii și indicatori naționali/internaționali, cu relevanță academică regională/națională.</w:t>
      </w:r>
      <w:r w:rsidDel="00000000" w:rsidR="00000000" w:rsidRPr="00000000">
        <w:rPr>
          <w:rtl w:val="0"/>
        </w:rPr>
      </w:r>
    </w:p>
    <w:p w:rsidR="00000000" w:rsidDel="00000000" w:rsidP="00000000" w:rsidRDefault="00000000" w:rsidRPr="00000000" w14:paraId="00000086">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UCP se autodefineşte ca o universitate </w:t>
      </w:r>
      <w:r w:rsidDel="00000000" w:rsidR="00000000" w:rsidRPr="00000000">
        <w:rPr>
          <w:i w:val="1"/>
          <w:rtl w:val="0"/>
        </w:rPr>
        <w:t xml:space="preserve">cu rol</w:t>
      </w:r>
      <w:r w:rsidDel="00000000" w:rsidR="00000000" w:rsidRPr="00000000">
        <w:rPr>
          <w:b w:val="1"/>
          <w:i w:val="1"/>
          <w:rtl w:val="0"/>
        </w:rPr>
        <w:t xml:space="preserve"> </w:t>
      </w:r>
      <w:r w:rsidDel="00000000" w:rsidR="00000000" w:rsidRPr="00000000">
        <w:rPr>
          <w:i w:val="1"/>
          <w:rtl w:val="0"/>
        </w:rPr>
        <w:t xml:space="preserve">regional</w:t>
      </w:r>
      <w:r w:rsidDel="00000000" w:rsidR="00000000" w:rsidRPr="00000000">
        <w:rPr>
          <w:rtl w:val="0"/>
        </w:rPr>
        <w:t xml:space="preserve">. Acest rol este exprimat la nivel simbolic de prezența toponimului istorico-regional “Partium” în denumirea Universității şi reflectă faptul că oferta educaţională a Universităţii,  activităţile sale ştiinţifice și culturale pleacă de la necesităţile regiunii în care își desfășoară activitatea. Comunitatea academică funcţionează în sânul comunităţii locale şi regionale, şi este deschisă la problemele acesteia.</w:t>
      </w:r>
    </w:p>
    <w:p w:rsidR="00000000" w:rsidDel="00000000" w:rsidP="00000000" w:rsidRDefault="00000000" w:rsidRPr="00000000" w14:paraId="00000087">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Angajarea regională a Universității, înţeleasă în context european, implică şi asumarea unui rol internaţional și transfrontalier. Universitatea este localizată într-un oraş reședință de judeţ apropiat de graniţa de vest a României, ceea ce oferă multiple oportunităţi de colaborare cu universităţile geografic apropiate din Ungaria, facilitate și de comuniunea de limbă și cultură.</w:t>
      </w:r>
    </w:p>
    <w:p w:rsidR="00000000" w:rsidDel="00000000" w:rsidP="00000000" w:rsidRDefault="00000000" w:rsidRPr="00000000" w14:paraId="00000088">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Totodată UCP se defineşte ca o</w:t>
      </w:r>
      <w:r w:rsidDel="00000000" w:rsidR="00000000" w:rsidRPr="00000000">
        <w:rPr>
          <w:b w:val="1"/>
          <w:rtl w:val="0"/>
        </w:rPr>
        <w:t xml:space="preserve"> </w:t>
      </w:r>
      <w:r w:rsidDel="00000000" w:rsidR="00000000" w:rsidRPr="00000000">
        <w:rPr>
          <w:i w:val="1"/>
          <w:rtl w:val="0"/>
        </w:rPr>
        <w:t xml:space="preserve">universitate comunitară</w:t>
      </w:r>
      <w:r w:rsidDel="00000000" w:rsidR="00000000" w:rsidRPr="00000000">
        <w:rPr>
          <w:rtl w:val="0"/>
        </w:rPr>
        <w:t xml:space="preserve">, deoarece:</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fondarea Universităţii a fost urmarea iniţiativei ecumenice a mai multor comunităţi religioase ale minorităţii maghiare din România;</w:t>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strategia Universităţii ţinteşte formarea unor specialişti care să contribuie la întărirea comunităţii maghiare din România, pe plan cultural (specializări umaniste şi artistice) şi socio-economic (specializări economice, tehnice şi din domeniul ştiinţelor sociale);</w:t>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Universitatea pregăteşte cadre didactice pentru învăţământul preuniversitar în limba maghiară, pornind de la ideea că perpetuarea identității unei minorităţi naţionale depinde de posibilitatea şcolarizării în limba maternă;</w:t>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Universitatea are o politică socială sensibilă la problemele studenţilor cu venit redus, a celor provenind din categorii defavorizate, a celor cu dizabilităţi etc.</w:t>
      </w:r>
    </w:p>
    <w:p w:rsidR="00000000" w:rsidDel="00000000" w:rsidP="00000000" w:rsidRDefault="00000000" w:rsidRPr="00000000" w14:paraId="0000008D">
      <w:pPr>
        <w:tabs>
          <w:tab w:val="left" w:leader="none" w:pos="227"/>
        </w:tabs>
        <w:spacing w:before="0" w:line="240" w:lineRule="auto"/>
        <w:ind w:firstLine="567"/>
        <w:rPr/>
      </w:pPr>
      <w:r w:rsidDel="00000000" w:rsidR="00000000" w:rsidRPr="00000000">
        <w:rPr>
          <w:rtl w:val="0"/>
        </w:rPr>
      </w:r>
    </w:p>
    <w:p w:rsidR="00000000" w:rsidDel="00000000" w:rsidP="00000000" w:rsidRDefault="00000000" w:rsidRPr="00000000" w14:paraId="0000008E">
      <w:pPr>
        <w:tabs>
          <w:tab w:val="left" w:leader="none" w:pos="227"/>
        </w:tabs>
        <w:spacing w:before="0" w:line="240" w:lineRule="auto"/>
        <w:ind w:firstLine="0"/>
        <w:rPr/>
      </w:pPr>
      <w:r w:rsidDel="00000000" w:rsidR="00000000" w:rsidRPr="00000000">
        <w:rPr>
          <w:rtl w:val="0"/>
        </w:rPr>
        <w:tab/>
        <w:t xml:space="preserve">Obiectivele UCP sunt de natură profesional-didactică, de cercetare ştiinţifică, regional-comunitară, cultural-educativă, şi de cooperare academică-profesională înglobând un ansamblu de funcţii profesional-academice.</w:t>
      </w:r>
    </w:p>
    <w:p w:rsidR="00000000" w:rsidDel="00000000" w:rsidP="00000000" w:rsidRDefault="00000000" w:rsidRPr="00000000" w14:paraId="0000008F">
      <w:pPr>
        <w:tabs>
          <w:tab w:val="left" w:leader="none" w:pos="227"/>
        </w:tabs>
        <w:spacing w:before="0" w:line="240" w:lineRule="auto"/>
        <w:ind w:firstLine="0"/>
        <w:rPr/>
      </w:pPr>
      <w:r w:rsidDel="00000000" w:rsidR="00000000" w:rsidRPr="00000000">
        <w:rPr>
          <w:rtl w:val="0"/>
        </w:rPr>
        <w:tab/>
      </w:r>
      <w:r w:rsidDel="00000000" w:rsidR="00000000" w:rsidRPr="00000000">
        <w:rPr>
          <w:i w:val="1"/>
          <w:rtl w:val="0"/>
        </w:rPr>
        <w:t xml:space="preserve"> </w:t>
      </w:r>
      <w:r w:rsidDel="00000000" w:rsidR="00000000" w:rsidRPr="00000000">
        <w:rPr>
          <w:rtl w:val="0"/>
        </w:rPr>
        <w:t xml:space="preserve">Obiectivele de natură </w:t>
      </w:r>
      <w:r w:rsidDel="00000000" w:rsidR="00000000" w:rsidRPr="00000000">
        <w:rPr>
          <w:i w:val="1"/>
          <w:rtl w:val="0"/>
        </w:rPr>
        <w:t xml:space="preserve">profesional-didactică </w:t>
      </w:r>
      <w:r w:rsidDel="00000000" w:rsidR="00000000" w:rsidRPr="00000000">
        <w:rPr>
          <w:rtl w:val="0"/>
        </w:rPr>
        <w:t xml:space="preserve">constă în pregătirea unor specialişti de calitate în domeniile de profil, la nivelul cerinţelor mileniului al treilea. Prin absolvirea programelor de studii oferite, studenţii dobândesc atât pregătirea teoretică de bază cât şi abilitățile profesionale și experienţa practică, necesare pentru aplicarea directă a cunoştinţelor teoretice acumulate. Pe lângă programele de studii din oferta sa educațională de bază, Universitatea poate oferi programe postuniversitare de formare și dezvoltare profesională continuă și programe postuniversitare de perfecționare și servicii de formare profesională a adulților, de formare continuă și dezvoltare profesională a personalului din educație – didactic și didactic auxiliar – precum și a personalului de conducere, de îndrumare și de control din învățământul preuniversitar.</w:t>
      </w:r>
    </w:p>
    <w:p w:rsidR="00000000" w:rsidDel="00000000" w:rsidP="00000000" w:rsidRDefault="00000000" w:rsidRPr="00000000" w14:paraId="00000090">
      <w:pPr>
        <w:tabs>
          <w:tab w:val="left" w:leader="none" w:pos="227"/>
        </w:tabs>
        <w:spacing w:before="0" w:line="240" w:lineRule="auto"/>
        <w:ind w:firstLine="0"/>
        <w:rPr/>
      </w:pPr>
      <w:r w:rsidDel="00000000" w:rsidR="00000000" w:rsidRPr="00000000">
        <w:rPr>
          <w:rtl w:val="0"/>
        </w:rPr>
        <w:tab/>
        <w:t xml:space="preserve"> Obiectivele de</w:t>
      </w:r>
      <w:r w:rsidDel="00000000" w:rsidR="00000000" w:rsidRPr="00000000">
        <w:rPr>
          <w:i w:val="1"/>
          <w:rtl w:val="0"/>
        </w:rPr>
        <w:t xml:space="preserve"> cercetare ştiinţifică </w:t>
      </w:r>
      <w:r w:rsidDel="00000000" w:rsidR="00000000" w:rsidRPr="00000000">
        <w:rPr>
          <w:rtl w:val="0"/>
        </w:rPr>
        <w:t xml:space="preserve">au în vedere promovarea cercetării fundamentale şi aplicative în domeniile de profil și a creației artistice performante. În Universitatea Creştină Partium cercetarea ştiinţifică reprezintă parte integrantă a activității universitare. Cadrele didactice şi studenţii sunt susţinuţi în participarea la diferite programe de cercetare cu finanțare internă și internațională precum şi în activitatea de cercetare individuală.</w:t>
      </w:r>
    </w:p>
    <w:p w:rsidR="00000000" w:rsidDel="00000000" w:rsidP="00000000" w:rsidRDefault="00000000" w:rsidRPr="00000000" w14:paraId="00000091">
      <w:pPr>
        <w:tabs>
          <w:tab w:val="left" w:leader="none" w:pos="227"/>
        </w:tabs>
        <w:spacing w:before="0" w:line="240" w:lineRule="auto"/>
        <w:ind w:firstLine="0"/>
        <w:rPr/>
      </w:pPr>
      <w:r w:rsidDel="00000000" w:rsidR="00000000" w:rsidRPr="00000000">
        <w:rPr>
          <w:rtl w:val="0"/>
        </w:rPr>
        <w:tab/>
        <w:t xml:space="preserve">Obiectivele legate de implicarea </w:t>
      </w:r>
      <w:r w:rsidDel="00000000" w:rsidR="00000000" w:rsidRPr="00000000">
        <w:rPr>
          <w:i w:val="1"/>
          <w:rtl w:val="0"/>
        </w:rPr>
        <w:t xml:space="preserve">regional-comunitară </w:t>
      </w:r>
      <w:r w:rsidDel="00000000" w:rsidR="00000000" w:rsidRPr="00000000">
        <w:rPr>
          <w:rtl w:val="0"/>
        </w:rPr>
        <w:t xml:space="preserve">(“a treia misiune”) a Universității</w:t>
      </w:r>
      <w:r w:rsidDel="00000000" w:rsidR="00000000" w:rsidRPr="00000000">
        <w:rPr>
          <w:i w:val="1"/>
          <w:rtl w:val="0"/>
        </w:rPr>
        <w:t xml:space="preserve"> </w:t>
      </w:r>
      <w:r w:rsidDel="00000000" w:rsidR="00000000" w:rsidRPr="00000000">
        <w:rPr>
          <w:rtl w:val="0"/>
        </w:rPr>
        <w:t xml:space="preserve">urmărește dezvoltarea unor relaţii profesionale ample cu mediul social şi academic local, regional și transfrontalier, și utilizarea cât mai eficientă a capitalului de cunoaștere al Universității în mediul socio-economic al regiunii.</w:t>
      </w:r>
    </w:p>
    <w:p w:rsidR="00000000" w:rsidDel="00000000" w:rsidP="00000000" w:rsidRDefault="00000000" w:rsidRPr="00000000" w14:paraId="00000092">
      <w:pPr>
        <w:tabs>
          <w:tab w:val="left" w:leader="none" w:pos="227"/>
        </w:tabs>
        <w:spacing w:before="0" w:line="240" w:lineRule="auto"/>
        <w:ind w:firstLine="0"/>
        <w:rPr/>
      </w:pPr>
      <w:r w:rsidDel="00000000" w:rsidR="00000000" w:rsidRPr="00000000">
        <w:rPr>
          <w:rtl w:val="0"/>
        </w:rPr>
        <w:tab/>
        <w:t xml:space="preserve">Obiectivele de natură </w:t>
      </w:r>
      <w:r w:rsidDel="00000000" w:rsidR="00000000" w:rsidRPr="00000000">
        <w:rPr>
          <w:i w:val="1"/>
          <w:rtl w:val="0"/>
        </w:rPr>
        <w:t xml:space="preserve">cultural-educativă</w:t>
      </w:r>
      <w:r w:rsidDel="00000000" w:rsidR="00000000" w:rsidRPr="00000000">
        <w:rPr>
          <w:rtl w:val="0"/>
        </w:rPr>
        <w:t xml:space="preserve"> au în vedere</w:t>
      </w:r>
      <w:r w:rsidDel="00000000" w:rsidR="00000000" w:rsidRPr="00000000">
        <w:rPr>
          <w:b w:val="1"/>
          <w:rtl w:val="0"/>
        </w:rPr>
        <w:t xml:space="preserve">,</w:t>
      </w:r>
      <w:r w:rsidDel="00000000" w:rsidR="00000000" w:rsidRPr="00000000">
        <w:rPr>
          <w:rtl w:val="0"/>
        </w:rPr>
        <w:t xml:space="preserve"> între altele cultivarea valorilor democratice, a identității naționale și religioase, dezvoltarea modelelor de gândire critică şi inovatoare, a atitudinilor şi comportamentelor civice la studenţi.</w:t>
      </w:r>
    </w:p>
    <w:p w:rsidR="00000000" w:rsidDel="00000000" w:rsidP="00000000" w:rsidRDefault="00000000" w:rsidRPr="00000000" w14:paraId="00000093">
      <w:pPr>
        <w:tabs>
          <w:tab w:val="left" w:leader="none" w:pos="227"/>
        </w:tabs>
        <w:spacing w:before="0" w:line="240" w:lineRule="auto"/>
        <w:ind w:firstLine="0"/>
        <w:rPr/>
      </w:pPr>
      <w:r w:rsidDel="00000000" w:rsidR="00000000" w:rsidRPr="00000000">
        <w:rPr>
          <w:rtl w:val="0"/>
        </w:rPr>
        <w:tab/>
        <w:t xml:space="preserve">Obiectivele de </w:t>
      </w:r>
      <w:r w:rsidDel="00000000" w:rsidR="00000000" w:rsidRPr="00000000">
        <w:rPr>
          <w:i w:val="1"/>
          <w:rtl w:val="0"/>
        </w:rPr>
        <w:t xml:space="preserve">cooperare academico-profesională </w:t>
      </w:r>
      <w:r w:rsidDel="00000000" w:rsidR="00000000" w:rsidRPr="00000000">
        <w:rPr>
          <w:rtl w:val="0"/>
        </w:rPr>
        <w:t xml:space="preserve">se referă la dezvoltarea cooperării academice cu facultăţile şi instituţiile de cercetare de profil din România, din ţările europene şi de pe alte continente.</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227"/>
        </w:tabs>
        <w:spacing w:after="120" w:line="240" w:lineRule="auto"/>
        <w:ind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5">
      <w:pPr>
        <w:pStyle w:val="Heading1"/>
        <w:tabs>
          <w:tab w:val="left" w:leader="none" w:pos="288"/>
          <w:tab w:val="left" w:leader="none" w:pos="432"/>
        </w:tabs>
        <w:spacing w:line="240" w:lineRule="auto"/>
        <w:rPr/>
      </w:pPr>
      <w:bookmarkStart w:colFirst="0" w:colLast="0" w:name="_heading=h.tyjcwt" w:id="5"/>
      <w:bookmarkEnd w:id="5"/>
      <w:r w:rsidDel="00000000" w:rsidR="00000000" w:rsidRPr="00000000">
        <w:rPr>
          <w:rtl w:val="0"/>
        </w:rPr>
        <w:t xml:space="preserve">Dinamica performanțelor Universității Creștine Partium</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Întreaga perioada de funcționare a Universității Creștine Partium se caracterizează prin eforturi continue de a răspunde cerințelor de instruire ale tinerilor şi modificărilor survenite pe piața forței de muncă. Astfel Universitatea s-a preocupat să modernizeze şi să diversifice în continuu oferta educațională, inițiind noi programe de studii universitare de licență, respectiv de master, totodată desființând programele educaționale nesolicitate (</w:t>
      </w:r>
      <w:hyperlink r:id="rId13">
        <w:r w:rsidDel="00000000" w:rsidR="00000000" w:rsidRPr="00000000">
          <w:rPr>
            <w:color w:val="1155cc"/>
            <w:u w:val="single"/>
            <w:rtl w:val="0"/>
          </w:rPr>
          <w:t xml:space="preserve">Anexa 0.4 – Evoluția programelor de studiu</w:t>
        </w:r>
      </w:hyperlink>
      <w:r w:rsidDel="00000000" w:rsidR="00000000" w:rsidRPr="00000000">
        <w:rPr>
          <w:color w:val="000000"/>
          <w:rtl w:val="0"/>
        </w:rPr>
        <w:t xml:space="preserve">).</w:t>
      </w:r>
    </w:p>
    <w:p w:rsidR="00000000" w:rsidDel="00000000" w:rsidP="00000000" w:rsidRDefault="00000000" w:rsidRPr="00000000" w14:paraId="00000097">
      <w:pPr>
        <w:tabs>
          <w:tab w:val="left" w:leader="none" w:pos="227"/>
        </w:tabs>
        <w:spacing w:line="240" w:lineRule="auto"/>
        <w:ind w:firstLine="0"/>
        <w:rPr/>
      </w:pPr>
      <w:r w:rsidDel="00000000" w:rsidR="00000000" w:rsidRPr="00000000">
        <w:rPr>
          <w:rtl w:val="0"/>
        </w:rPr>
        <w:tab/>
        <w:t xml:space="preserve">Universitatea Creștină Partium a obținut acreditarea instituțională în anul 2008. Odată cu acreditarea instituțională s-a obținut și acreditarea specializărilor Asistență socială, Limba şi literatura germană şi Teologie reformată didactică. Imediat după acreditarea Universității s-au mai acreditat următoarele specializări de licență: Pedagogie muzicală, Management, Limbă şi literatură engleză, și s-a autorizat programul de licență Limba şi literatura maghiară. De asemenea, au fost acreditate patru programe de masterat, universitatea devenind astfel instituție organizatoare de studii de masterat. Oferta de studii universitare de licență și masterat s-a dezvoltat continuu și în anii următori. </w:t>
      </w:r>
    </w:p>
    <w:p w:rsidR="00000000" w:rsidDel="00000000" w:rsidP="00000000" w:rsidRDefault="00000000" w:rsidRPr="00000000" w14:paraId="00000098">
      <w:pPr>
        <w:tabs>
          <w:tab w:val="left" w:leader="none" w:pos="227"/>
        </w:tabs>
        <w:spacing w:line="240" w:lineRule="auto"/>
        <w:ind w:firstLine="0"/>
        <w:rPr/>
      </w:pPr>
      <w:r w:rsidDel="00000000" w:rsidR="00000000" w:rsidRPr="00000000">
        <w:rPr>
          <w:rtl w:val="0"/>
        </w:rPr>
        <w:tab/>
        <w:t xml:space="preserve">Având în vedere necesitatea asigurării sustenabilității financiare care să ofere baze solide pentru dezvoltarea viitoare a instituției, Senatul Universității Creştine Partium, prin Hotărârea nr. 96/27.07.2016 a aprobat </w:t>
      </w:r>
      <w:r w:rsidDel="00000000" w:rsidR="00000000" w:rsidRPr="00000000">
        <w:rPr>
          <w:i w:val="1"/>
          <w:rtl w:val="0"/>
        </w:rPr>
        <w:t xml:space="preserve">reorganizarea structurii academice</w:t>
      </w:r>
      <w:r w:rsidDel="00000000" w:rsidR="00000000" w:rsidRPr="00000000">
        <w:rPr>
          <w:rtl w:val="0"/>
        </w:rPr>
        <w:t xml:space="preserve"> a Universității începând din anul universitar 2016-2017. Departamentele din cele trei facultăți existente la nivelul universității (Facultatea de Științe Socio-Umane, Facultatea de Științe Economice și Facultatea de Arte) au fost reorganizate în două facultăți noi: Facultatea de Litere și Arte, respectiv Facultatea de Științe Economice și Sociale. Noua structură academică a universității a fost aprobată prin HG nr. 654 din 14.09. 2016.</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prezent în cadrul universității există 15 programe de studii de licență din care 13 acreditate și 2 autorizate provizoriu. Oferta de studii masterale include 8 programe de masterat acreditate (</w:t>
      </w:r>
      <w:hyperlink r:id="rId14">
        <w:r w:rsidDel="00000000" w:rsidR="00000000" w:rsidRPr="00000000">
          <w:rPr>
            <w:color w:val="1155cc"/>
            <w:u w:val="single"/>
            <w:rtl w:val="0"/>
          </w:rPr>
          <w:t xml:space="preserve">Anexa 0.5 – Structura academică UCP</w:t>
        </w:r>
      </w:hyperlink>
      <w:r w:rsidDel="00000000" w:rsidR="00000000" w:rsidRPr="00000000">
        <w:rPr>
          <w:rtl w:val="0"/>
        </w:rPr>
        <w:t xml:space="preserve">,</w:t>
      </w:r>
      <w:r w:rsidDel="00000000" w:rsidR="00000000" w:rsidRPr="00000000">
        <w:rPr>
          <w:color w:val="ff0000"/>
          <w:rtl w:val="0"/>
        </w:rPr>
        <w:t xml:space="preserve"> </w:t>
      </w:r>
      <w:hyperlink r:id="rId15">
        <w:r w:rsidDel="00000000" w:rsidR="00000000" w:rsidRPr="00000000">
          <w:rPr>
            <w:color w:val="1155cc"/>
            <w:u w:val="single"/>
            <w:rtl w:val="0"/>
          </w:rPr>
          <w:t xml:space="preserve">Anexa 0.6 – Cifre de școlarizare</w:t>
        </w:r>
      </w:hyperlink>
      <w:r w:rsidDel="00000000" w:rsidR="00000000" w:rsidRPr="00000000">
        <w:rPr>
          <w:color w:val="000000"/>
          <w:rtl w:val="0"/>
        </w:rPr>
        <w:t xml:space="preserve">).</w:t>
      </w:r>
    </w:p>
    <w:p w:rsidR="00000000" w:rsidDel="00000000" w:rsidP="00000000" w:rsidRDefault="00000000" w:rsidRPr="00000000" w14:paraId="0000009A">
      <w:pPr>
        <w:tabs>
          <w:tab w:val="left" w:leader="none" w:pos="227"/>
        </w:tabs>
        <w:spacing w:after="240" w:line="240" w:lineRule="auto"/>
        <w:ind w:firstLine="0"/>
        <w:rPr/>
      </w:pPr>
      <w:r w:rsidDel="00000000" w:rsidR="00000000" w:rsidRPr="00000000">
        <w:rPr>
          <w:rtl w:val="0"/>
        </w:rPr>
        <w:t xml:space="preserve">Programele de studii de licență</w:t>
      </w:r>
      <w:r w:rsidDel="00000000" w:rsidR="00000000" w:rsidRPr="00000000">
        <w:rPr>
          <w:b w:val="1"/>
          <w:rtl w:val="0"/>
        </w:rPr>
        <w:t xml:space="preserve"> </w:t>
      </w:r>
      <w:r w:rsidDel="00000000" w:rsidR="00000000" w:rsidRPr="00000000">
        <w:rPr>
          <w:rtl w:val="0"/>
        </w:rPr>
        <w:t xml:space="preserve">ale UCP sunt următoarele: programe de licență </w:t>
      </w:r>
      <w:r w:rsidDel="00000000" w:rsidR="00000000" w:rsidRPr="00000000">
        <w:rPr>
          <w:i w:val="1"/>
          <w:rtl w:val="0"/>
        </w:rPr>
        <w:t xml:space="preserve">acreditate</w:t>
      </w:r>
      <w:r w:rsidDel="00000000" w:rsidR="00000000" w:rsidRPr="00000000">
        <w:rPr>
          <w:rtl w:val="0"/>
        </w:rPr>
        <w:t xml:space="preserve"> (cuprinse în H.G. 1030/2024</w:t>
      </w:r>
      <w:r w:rsidDel="00000000" w:rsidR="00000000" w:rsidRPr="00000000">
        <w:rPr>
          <w:color w:val="000000"/>
          <w:rtl w:val="0"/>
        </w:rPr>
        <w:t xml:space="preserve">): Limba și literatura engleză, Limba și literatura engleză - Limba și literatura germană, Li</w:t>
      </w:r>
      <w:r w:rsidDel="00000000" w:rsidR="00000000" w:rsidRPr="00000000">
        <w:rPr>
          <w:rtl w:val="0"/>
        </w:rPr>
        <w:t xml:space="preserve">mba și literatura maghiară - Limba și literatura engleză, Limba și literatura germană, Limba și literatura maghiară, Arte plastice (grafică), Muzică, Asistență socială, Sociologie, Pedagogia învățământului primar și preșcolar, Economia comerțului, turismului și serviciilor, Finanțe și bănci, Management; programe de licență </w:t>
      </w:r>
      <w:r w:rsidDel="00000000" w:rsidR="00000000" w:rsidRPr="00000000">
        <w:rPr>
          <w:i w:val="1"/>
          <w:rtl w:val="0"/>
        </w:rPr>
        <w:t xml:space="preserve">autorizate provizoriu</w:t>
      </w:r>
      <w:r w:rsidDel="00000000" w:rsidR="00000000" w:rsidRPr="00000000">
        <w:rPr>
          <w:rtl w:val="0"/>
        </w:rPr>
        <w:t xml:space="preserve"> (cuprinse în H.G. 1030/2024): Interpretare muzicală – Canto, Informatică economică. Domeniile și programele de masterat acreditate (cuprinse în HG.1031/2024) sunt cuprinse în următorul tabel:</w:t>
      </w:r>
    </w:p>
    <w:tbl>
      <w:tblPr>
        <w:tblStyle w:val="Table2"/>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5"/>
        <w:gridCol w:w="6125"/>
        <w:tblGridChange w:id="0">
          <w:tblGrid>
            <w:gridCol w:w="2905"/>
            <w:gridCol w:w="6125"/>
          </w:tblGrid>
        </w:tblGridChange>
      </w:tblGrid>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tabs>
                <w:tab w:val="left" w:leader="none" w:pos="227"/>
              </w:tabs>
              <w:spacing w:line="240" w:lineRule="auto"/>
              <w:ind w:hanging="108"/>
              <w:jc w:val="center"/>
              <w:rPr>
                <w:b w:val="1"/>
                <w:i w:val="1"/>
              </w:rPr>
            </w:pPr>
            <w:r w:rsidDel="00000000" w:rsidR="00000000" w:rsidRPr="00000000">
              <w:rPr>
                <w:b w:val="1"/>
                <w:i w:val="1"/>
                <w:rtl w:val="0"/>
              </w:rPr>
              <w:t xml:space="preserve">Domeniul de mastarat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tabs>
                <w:tab w:val="left" w:leader="none" w:pos="227"/>
              </w:tabs>
              <w:spacing w:line="240" w:lineRule="auto"/>
              <w:ind w:hanging="47"/>
              <w:jc w:val="center"/>
              <w:rPr>
                <w:b w:val="1"/>
                <w:i w:val="1"/>
              </w:rPr>
            </w:pPr>
            <w:r w:rsidDel="00000000" w:rsidR="00000000" w:rsidRPr="00000000">
              <w:rPr>
                <w:b w:val="1"/>
                <w:i w:val="1"/>
                <w:rtl w:val="0"/>
              </w:rPr>
              <w:t xml:space="preserve">Programul de studii universitare de masterat</w:t>
            </w:r>
          </w:p>
        </w:tc>
      </w:tr>
      <w:tr>
        <w:trPr>
          <w:cantSplit w:val="0"/>
          <w:trHeight w:val="7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tabs>
                <w:tab w:val="left" w:leader="none" w:pos="227"/>
              </w:tabs>
              <w:spacing w:line="240" w:lineRule="auto"/>
              <w:jc w:val="left"/>
              <w:rPr/>
            </w:pPr>
            <w:r w:rsidDel="00000000" w:rsidR="00000000" w:rsidRPr="00000000">
              <w:rPr>
                <w:rtl w:val="0"/>
              </w:rPr>
              <w:t xml:space="preserve">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tabs>
                <w:tab w:val="left" w:leader="none" w:pos="227"/>
              </w:tabs>
              <w:spacing w:line="240" w:lineRule="auto"/>
              <w:ind w:hanging="47"/>
              <w:jc w:val="center"/>
              <w:rPr/>
            </w:pPr>
            <w:r w:rsidDel="00000000" w:rsidR="00000000" w:rsidRPr="00000000">
              <w:rPr>
                <w:rtl w:val="0"/>
              </w:rPr>
              <w:t xml:space="preserve">Managementul dezvoltării afacerilor</w:t>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227"/>
              </w:tabs>
              <w:spacing w:line="240" w:lineRule="auto"/>
              <w:jc w:val="left"/>
              <w:rPr/>
            </w:pPr>
            <w:r w:rsidDel="00000000" w:rsidR="00000000" w:rsidRPr="00000000">
              <w:rPr>
                <w:rtl w:val="0"/>
              </w:rPr>
              <w:t xml:space="preserve">Finanțe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tabs>
                <w:tab w:val="left" w:leader="none" w:pos="227"/>
              </w:tabs>
              <w:spacing w:line="240" w:lineRule="auto"/>
              <w:ind w:hanging="47"/>
              <w:jc w:val="center"/>
              <w:rPr/>
            </w:pPr>
            <w:r w:rsidDel="00000000" w:rsidR="00000000" w:rsidRPr="00000000">
              <w:rPr>
                <w:rtl w:val="0"/>
              </w:rPr>
              <w:t xml:space="preserve">Finanțe</w:t>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tabs>
                <w:tab w:val="left" w:leader="none" w:pos="227"/>
              </w:tabs>
              <w:spacing w:line="240" w:lineRule="auto"/>
              <w:jc w:val="left"/>
              <w:rPr/>
            </w:pPr>
            <w:r w:rsidDel="00000000" w:rsidR="00000000" w:rsidRPr="00000000">
              <w:rPr>
                <w:rtl w:val="0"/>
              </w:rPr>
              <w:t xml:space="preserve">Asistență socială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tabs>
                <w:tab w:val="left" w:leader="none" w:pos="227"/>
              </w:tabs>
              <w:spacing w:line="240" w:lineRule="auto"/>
              <w:ind w:hanging="47"/>
              <w:jc w:val="center"/>
              <w:rPr/>
            </w:pPr>
            <w:r w:rsidDel="00000000" w:rsidR="00000000" w:rsidRPr="00000000">
              <w:rPr>
                <w:rtl w:val="0"/>
              </w:rPr>
              <w:t xml:space="preserve">Asistență socială – Politici sociale europene</w:t>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tabs>
                <w:tab w:val="left" w:leader="none" w:pos="227"/>
              </w:tabs>
              <w:spacing w:line="240" w:lineRule="auto"/>
              <w:jc w:val="left"/>
              <w:rPr/>
            </w:pPr>
            <w:r w:rsidDel="00000000" w:rsidR="00000000" w:rsidRPr="00000000">
              <w:rPr>
                <w:rtl w:val="0"/>
              </w:rPr>
              <w:t xml:space="preserve">Filologie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tabs>
                <w:tab w:val="left" w:leader="none" w:pos="227"/>
              </w:tabs>
              <w:spacing w:line="240" w:lineRule="auto"/>
              <w:ind w:hanging="47"/>
              <w:rPr/>
            </w:pPr>
            <w:r w:rsidDel="00000000" w:rsidR="00000000" w:rsidRPr="00000000">
              <w:rPr>
                <w:rtl w:val="0"/>
              </w:rPr>
              <w:t xml:space="preserve">                      Multilingvism și multiculturalitate</w:t>
            </w:r>
          </w:p>
          <w:p w:rsidR="00000000" w:rsidDel="00000000" w:rsidP="00000000" w:rsidRDefault="00000000" w:rsidRPr="00000000" w14:paraId="000000A5">
            <w:pPr>
              <w:tabs>
                <w:tab w:val="left" w:leader="none" w:pos="227"/>
              </w:tabs>
              <w:spacing w:line="240" w:lineRule="auto"/>
              <w:ind w:hanging="47"/>
              <w:rPr/>
            </w:pPr>
            <w:r w:rsidDel="00000000" w:rsidR="00000000" w:rsidRPr="00000000">
              <w:rPr>
                <w:rtl w:val="0"/>
              </w:rPr>
              <w:t xml:space="preserve">                               Traducere și interpretariat</w:t>
            </w:r>
          </w:p>
        </w:tc>
      </w:tr>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tabs>
                <w:tab w:val="left" w:leader="none" w:pos="227"/>
              </w:tabs>
              <w:spacing w:line="240" w:lineRule="auto"/>
              <w:jc w:val="left"/>
              <w:rPr/>
            </w:pPr>
            <w:r w:rsidDel="00000000" w:rsidR="00000000" w:rsidRPr="00000000">
              <w:rPr>
                <w:rtl w:val="0"/>
              </w:rPr>
              <w:t xml:space="preserve">Muzică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tabs>
                <w:tab w:val="left" w:leader="none" w:pos="227"/>
              </w:tabs>
              <w:spacing w:line="240" w:lineRule="auto"/>
              <w:ind w:hanging="47"/>
              <w:jc w:val="center"/>
              <w:rPr/>
            </w:pPr>
            <w:r w:rsidDel="00000000" w:rsidR="00000000" w:rsidRPr="00000000">
              <w:rPr>
                <w:rtl w:val="0"/>
              </w:rPr>
              <w:t xml:space="preserve">Artă muzicală în contemporaneitate</w:t>
            </w:r>
          </w:p>
        </w:tc>
      </w:tr>
      <w:tr>
        <w:trPr>
          <w:cantSplit w:val="0"/>
          <w:trHeight w:val="10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tabs>
                <w:tab w:val="left" w:leader="none" w:pos="227"/>
              </w:tabs>
              <w:spacing w:line="240" w:lineRule="auto"/>
              <w:jc w:val="left"/>
              <w:rPr/>
            </w:pPr>
            <w:r w:rsidDel="00000000" w:rsidR="00000000" w:rsidRPr="00000000">
              <w:rPr>
                <w:rtl w:val="0"/>
              </w:rPr>
              <w:t xml:space="preserve">Arte vizuale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tabs>
                <w:tab w:val="left" w:leader="none" w:pos="227"/>
              </w:tabs>
              <w:spacing w:line="240" w:lineRule="auto"/>
              <w:ind w:hanging="47"/>
              <w:jc w:val="center"/>
              <w:rPr/>
            </w:pPr>
            <w:r w:rsidDel="00000000" w:rsidR="00000000" w:rsidRPr="00000000">
              <w:rPr>
                <w:rtl w:val="0"/>
              </w:rPr>
              <w:t xml:space="preserve">Comunicare vizuală</w:t>
            </w:r>
          </w:p>
          <w:p w:rsidR="00000000" w:rsidDel="00000000" w:rsidP="00000000" w:rsidRDefault="00000000" w:rsidRPr="00000000" w14:paraId="000000AA">
            <w:pPr>
              <w:tabs>
                <w:tab w:val="left" w:leader="none" w:pos="227"/>
              </w:tabs>
              <w:spacing w:line="240" w:lineRule="auto"/>
              <w:ind w:hanging="47"/>
              <w:jc w:val="center"/>
              <w:rPr/>
            </w:pPr>
            <w:r w:rsidDel="00000000" w:rsidR="00000000" w:rsidRPr="00000000">
              <w:rPr>
                <w:rtl w:val="0"/>
              </w:rPr>
              <w:t xml:space="preserve">Medierea artei/Art Mediation</w:t>
            </w:r>
          </w:p>
        </w:tc>
      </w:tr>
    </w:tbl>
    <w:p w:rsidR="00000000" w:rsidDel="00000000" w:rsidP="00000000" w:rsidRDefault="00000000" w:rsidRPr="00000000" w14:paraId="000000AB">
      <w:pPr>
        <w:pStyle w:val="Heading1"/>
        <w:tabs>
          <w:tab w:val="left" w:leader="none" w:pos="288"/>
          <w:tab w:val="left" w:leader="none" w:pos="432"/>
        </w:tabs>
        <w:spacing w:line="240" w:lineRule="auto"/>
        <w:rPr/>
      </w:pPr>
      <w:bookmarkStart w:colFirst="0" w:colLast="0" w:name="_heading=h.sb7ixx79yrcu" w:id="6"/>
      <w:bookmarkEnd w:id="6"/>
      <w:r w:rsidDel="00000000" w:rsidR="00000000" w:rsidRPr="00000000">
        <w:rPr>
          <w:rtl w:val="0"/>
        </w:rPr>
      </w:r>
    </w:p>
    <w:p w:rsidR="00000000" w:rsidDel="00000000" w:rsidP="00000000" w:rsidRDefault="00000000" w:rsidRPr="00000000" w14:paraId="000000AC">
      <w:pPr>
        <w:pStyle w:val="Heading1"/>
        <w:tabs>
          <w:tab w:val="left" w:leader="none" w:pos="288"/>
          <w:tab w:val="left" w:leader="none" w:pos="432"/>
        </w:tabs>
        <w:spacing w:line="240" w:lineRule="auto"/>
        <w:rPr/>
      </w:pPr>
      <w:bookmarkStart w:colFirst="0" w:colLast="0" w:name="_heading=h.3dy6vkm" w:id="7"/>
      <w:bookmarkEnd w:id="7"/>
      <w:r w:rsidDel="00000000" w:rsidR="00000000" w:rsidRPr="00000000">
        <w:rPr>
          <w:rtl w:val="0"/>
        </w:rPr>
        <w:t xml:space="preserve">Încadrarea programului de studii</w:t>
      </w:r>
      <w:r w:rsidDel="00000000" w:rsidR="00000000" w:rsidRPr="00000000">
        <w:rPr>
          <w:i w:val="1"/>
          <w:rtl w:val="0"/>
        </w:rPr>
        <w:t xml:space="preserve"> Management</w:t>
      </w:r>
      <w:r w:rsidDel="00000000" w:rsidR="00000000" w:rsidRPr="00000000">
        <w:rPr>
          <w:rtl w:val="0"/>
        </w:rPr>
        <w:t xml:space="preserve"> în politica Universității Creștine Partium</w:t>
      </w:r>
    </w:p>
    <w:p w:rsidR="00000000" w:rsidDel="00000000" w:rsidP="00000000" w:rsidRDefault="00000000" w:rsidRPr="00000000" w14:paraId="000000AD">
      <w:pPr>
        <w:tabs>
          <w:tab w:val="left" w:leader="none" w:pos="227"/>
        </w:tabs>
        <w:spacing w:line="240" w:lineRule="auto"/>
        <w:ind w:firstLine="0"/>
        <w:rPr/>
      </w:pPr>
      <w:r w:rsidDel="00000000" w:rsidR="00000000" w:rsidRPr="00000000">
        <w:rPr>
          <w:rtl w:val="0"/>
        </w:rPr>
        <w:tab/>
        <w:t xml:space="preserve">Universitatea Creștină Partium este o instituție publică de învățământ superior a cărei misiune este să promoveze şi să susțină în comunitatea locală, regională, națională şi internațională dezvoltarea unor componente culturale specifice cum ar fi cunoaşterea sistematică şi inovatoare, dialogul intercultural şi interconfesional, integrarea în diversitate şi globalizare. Astfel instituția dispune de un plan strategic și un plan operațional la trei niveluri ierarhice: la nivelul Universității, care fixează principiile și direcțiile generale, la nivelul Facultăților și la nivelul Departamentelor, care prevăd activități și acțiuni mai specifice. Planurile și strategiile la nivelul Departamentelor nu conțin dispoziții contrare celor la nivelul Facultăților, care la rândul lor se încadrează în planurile trasate la nivelul Universității.</w:t>
      </w:r>
    </w:p>
    <w:p w:rsidR="00000000" w:rsidDel="00000000" w:rsidP="00000000" w:rsidRDefault="00000000" w:rsidRPr="00000000" w14:paraId="000000AE">
      <w:pPr>
        <w:tabs>
          <w:tab w:val="left" w:leader="none" w:pos="227"/>
        </w:tabs>
        <w:spacing w:line="240" w:lineRule="auto"/>
        <w:ind w:firstLine="0"/>
        <w:rPr/>
      </w:pPr>
      <w:r w:rsidDel="00000000" w:rsidR="00000000" w:rsidRPr="00000000">
        <w:rPr>
          <w:b w:val="1"/>
          <w:rtl w:val="0"/>
        </w:rPr>
        <w:tab/>
      </w:r>
      <w:r w:rsidDel="00000000" w:rsidR="00000000" w:rsidRPr="00000000">
        <w:rPr>
          <w:i w:val="1"/>
          <w:rtl w:val="0"/>
        </w:rPr>
        <w:t xml:space="preserve">Departamentul de Economie </w:t>
      </w:r>
      <w:r w:rsidDel="00000000" w:rsidR="00000000" w:rsidRPr="00000000">
        <w:rPr>
          <w:rtl w:val="0"/>
        </w:rPr>
        <w:t xml:space="preserve">contribuie la îndeplinirea misiunii asumate de universitate prin asigurarea formării specialiștilor în domeniul management, prin activități de cercetare științifică de înaltă ținută şi eficiență cu orientare regională și transfrontalieră, prin asumarea unui rol socio-cultural în regiune, prin promovarea pe plan social a valorilor creștine europene.</w:t>
      </w:r>
    </w:p>
    <w:p w:rsidR="00000000" w:rsidDel="00000000" w:rsidP="00000000" w:rsidRDefault="00000000" w:rsidRPr="00000000" w14:paraId="000000AF">
      <w:pPr>
        <w:tabs>
          <w:tab w:val="left" w:leader="none" w:pos="227"/>
        </w:tabs>
        <w:spacing w:line="240" w:lineRule="auto"/>
        <w:ind w:firstLine="0"/>
        <w:rPr/>
      </w:pPr>
      <w:r w:rsidDel="00000000" w:rsidR="00000000" w:rsidRPr="00000000">
        <w:rPr>
          <w:rtl w:val="0"/>
        </w:rPr>
        <w:tab/>
        <w:t xml:space="preserve">Programul de licență Management se încadrează armonios în structura Universității Creștine Partium, ce va constitui unul din pilonii de bază în formarea a viitorilor specialiști în consens cu strategia de dezvoltare a Departamentului de Economie. Prin orientarea sa practică și ancorarea sa în tendințele de cercetări contemporane economice și management, programul nostru oferă absolvenților șanse reale de a-şi găsi locuri de muncă în domeniu. Obiectivele strategice ale programului de licență Management corelate cu cele ale Universității Creștine Partium în ansamblul ei, constă în:</w:t>
      </w:r>
    </w:p>
    <w:p w:rsidR="00000000" w:rsidDel="00000000" w:rsidP="00000000" w:rsidRDefault="00000000" w:rsidRPr="00000000" w14:paraId="000000B0">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formarea de specialiști competitivi pe piața națională și internațională a muncii în domeniul management;</w:t>
      </w:r>
      <w:r w:rsidDel="00000000" w:rsidR="00000000" w:rsidRPr="00000000">
        <w:rPr>
          <w:rtl w:val="0"/>
        </w:rPr>
      </w:r>
    </w:p>
    <w:p w:rsidR="00000000" w:rsidDel="00000000" w:rsidP="00000000" w:rsidRDefault="00000000" w:rsidRPr="00000000" w14:paraId="000000B1">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perfecționarea procesului instructiv-educativ al studenților;</w:t>
      </w:r>
      <w:r w:rsidDel="00000000" w:rsidR="00000000" w:rsidRPr="00000000">
        <w:rPr>
          <w:rtl w:val="0"/>
        </w:rPr>
      </w:r>
    </w:p>
    <w:p w:rsidR="00000000" w:rsidDel="00000000" w:rsidP="00000000" w:rsidRDefault="00000000" w:rsidRPr="00000000" w14:paraId="000000B2">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promovarea cercetării științifice de înalt grad pe plan național și internațional;</w:t>
      </w:r>
      <w:r w:rsidDel="00000000" w:rsidR="00000000" w:rsidRPr="00000000">
        <w:rPr>
          <w:rtl w:val="0"/>
        </w:rPr>
      </w:r>
    </w:p>
    <w:p w:rsidR="00000000" w:rsidDel="00000000" w:rsidP="00000000" w:rsidRDefault="00000000" w:rsidRPr="00000000" w14:paraId="000000B3">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realizarea unui permanent transfer de cunoștințe de specialitate spre societate, mediile științifice și culturale locale, naționale și internaționale.</w:t>
      </w:r>
      <w:r w:rsidDel="00000000" w:rsidR="00000000" w:rsidRPr="00000000">
        <w:rPr>
          <w:rtl w:val="0"/>
        </w:rPr>
      </w:r>
    </w:p>
    <w:p w:rsidR="00000000" w:rsidDel="00000000" w:rsidP="00000000" w:rsidRDefault="00000000" w:rsidRPr="00000000" w14:paraId="000000B4">
      <w:pPr>
        <w:tabs>
          <w:tab w:val="left" w:leader="none" w:pos="227"/>
        </w:tabs>
        <w:spacing w:line="240" w:lineRule="auto"/>
        <w:ind w:firstLine="0"/>
        <w:rPr/>
      </w:pPr>
      <w:r w:rsidDel="00000000" w:rsidR="00000000" w:rsidRPr="00000000">
        <w:rPr>
          <w:rtl w:val="0"/>
        </w:rPr>
        <w:tab/>
        <w:t xml:space="preserve">Mediul socio-economic, științific şi cultural din zona noastră geografică se află în plină dezvoltare, astfel încât necesarul de instrucție de specialitate poate fi în bună măsură prognozat. Pentru a asigura absolvenților noștri un acces neîngrădit şi o rapidă integrare pe piața forței de muncă, Universitatea Creștină Partium elaborează strategiile sale în funcție de realitățile şi fluctuațiile acestei piețe. Studiile noastre interne privind capacitatea de integrare la locul de muncă confirmă faptul că absolvenții noștri corespund în proporție însemnată exigențelor piețelor interne şi internaționale.</w:t>
      </w:r>
    </w:p>
    <w:p w:rsidR="00000000" w:rsidDel="00000000" w:rsidP="00000000" w:rsidRDefault="00000000" w:rsidRPr="00000000" w14:paraId="000000B5">
      <w:pPr>
        <w:pStyle w:val="Heading1"/>
        <w:tabs>
          <w:tab w:val="left" w:leader="none" w:pos="288"/>
          <w:tab w:val="left" w:leader="none" w:pos="432"/>
        </w:tabs>
        <w:spacing w:line="240" w:lineRule="auto"/>
        <w:rPr/>
      </w:pPr>
      <w:bookmarkStart w:colFirst="0" w:colLast="0" w:name="_heading=h.1t3h5sf" w:id="8"/>
      <w:bookmarkEnd w:id="8"/>
      <w:r w:rsidDel="00000000" w:rsidR="00000000" w:rsidRPr="00000000">
        <w:rPr>
          <w:rtl w:val="0"/>
        </w:rPr>
        <w:t xml:space="preserve">Resurse comune manageriale</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lnxbz9" w:id="9"/>
      <w:bookmarkEnd w:id="9"/>
      <w:r w:rsidDel="00000000" w:rsidR="00000000" w:rsidRPr="00000000">
        <w:rPr>
          <w:color w:val="000000"/>
          <w:rtl w:val="0"/>
        </w:rPr>
        <w:tab/>
        <w:t xml:space="preserve">Conducerea Universității Creștine Partium este asigurată de structuri și funcții de conducere care funcționează în concordanță cu Legea Învățământului Superior nr 199/2023. Organizarea și funcționarea instituției este reflectată și reglementată în Carta Universității Creștine Partium (</w:t>
      </w:r>
      <w:hyperlink r:id="rId16">
        <w:r w:rsidDel="00000000" w:rsidR="00000000" w:rsidRPr="00000000">
          <w:rPr>
            <w:color w:val="1155cc"/>
            <w:u w:val="single"/>
            <w:rtl w:val="0"/>
          </w:rPr>
          <w:t xml:space="preserve">Anexa 0.3 – Carta Universității Creștine Partium</w:t>
        </w:r>
      </w:hyperlink>
      <w:r w:rsidDel="00000000" w:rsidR="00000000" w:rsidRPr="00000000">
        <w:rPr>
          <w:color w:val="000000"/>
          <w:rtl w:val="0"/>
        </w:rPr>
        <w:t xml:space="preserve">), Organigrama universității (</w:t>
      </w:r>
      <w:hyperlink r:id="rId17">
        <w:r w:rsidDel="00000000" w:rsidR="00000000" w:rsidRPr="00000000">
          <w:rPr>
            <w:color w:val="1155cc"/>
            <w:u w:val="single"/>
            <w:rtl w:val="0"/>
          </w:rPr>
          <w:t xml:space="preserve">Anexa 0.7 – Organigrama UCP</w:t>
        </w:r>
      </w:hyperlink>
      <w:r w:rsidDel="00000000" w:rsidR="00000000" w:rsidRPr="00000000">
        <w:rPr>
          <w:color w:val="000000"/>
          <w:rtl w:val="0"/>
        </w:rPr>
        <w:t xml:space="preserve">), precum și de Regulamentul intern (</w:t>
      </w:r>
      <w:hyperlink r:id="rId18">
        <w:r w:rsidDel="00000000" w:rsidR="00000000" w:rsidRPr="00000000">
          <w:rPr>
            <w:color w:val="1155cc"/>
            <w:u w:val="single"/>
            <w:rtl w:val="0"/>
          </w:rPr>
          <w:t xml:space="preserve">Anexa 0.8 – Regulament intern</w:t>
        </w:r>
      </w:hyperlink>
      <w:r w:rsidDel="00000000" w:rsidR="00000000" w:rsidRPr="00000000">
        <w:rPr>
          <w:color w:val="000000"/>
          <w:rtl w:val="0"/>
        </w:rPr>
        <w:t xml:space="preserve">), Regulamentul privind activitatea profesională a studenților (</w:t>
      </w:r>
      <w:hyperlink r:id="rId19">
        <w:r w:rsidDel="00000000" w:rsidR="00000000" w:rsidRPr="00000000">
          <w:rPr>
            <w:color w:val="1155cc"/>
            <w:u w:val="single"/>
            <w:rtl w:val="0"/>
          </w:rPr>
          <w:t xml:space="preserve">Anexa 0.9 – Regulamentul privind activitatea profesională a studenților</w:t>
        </w:r>
      </w:hyperlink>
      <w:r w:rsidDel="00000000" w:rsidR="00000000" w:rsidRPr="00000000">
        <w:rPr>
          <w:color w:val="000000"/>
          <w:rtl w:val="0"/>
        </w:rPr>
        <w:t xml:space="preserve">), Comisiile permanente ale UCP (</w:t>
      </w:r>
      <w:hyperlink r:id="rId20">
        <w:r w:rsidDel="00000000" w:rsidR="00000000" w:rsidRPr="00000000">
          <w:rPr>
            <w:color w:val="1155cc"/>
            <w:u w:val="single"/>
            <w:rtl w:val="0"/>
          </w:rPr>
          <w:t xml:space="preserve">Anexa 0.10 – Comisiile permanente ale UCP</w:t>
        </w:r>
      </w:hyperlink>
      <w:r w:rsidDel="00000000" w:rsidR="00000000" w:rsidRPr="00000000">
        <w:rPr>
          <w:color w:val="000000"/>
          <w:rtl w:val="0"/>
        </w:rPr>
        <w:t xml:space="preserve">), Planuri strategice (</w:t>
      </w:r>
      <w:hyperlink r:id="rId21">
        <w:r w:rsidDel="00000000" w:rsidR="00000000" w:rsidRPr="00000000">
          <w:rPr>
            <w:color w:val="1155cc"/>
            <w:u w:val="single"/>
            <w:rtl w:val="0"/>
          </w:rPr>
          <w:t xml:space="preserve">Anexa 0.11 – Plan strategic UCP</w:t>
        </w:r>
      </w:hyperlink>
      <w:r w:rsidDel="00000000" w:rsidR="00000000" w:rsidRPr="00000000">
        <w:rPr>
          <w:color w:val="000000"/>
          <w:rtl w:val="0"/>
        </w:rPr>
        <w:t xml:space="preserve">, </w:t>
      </w:r>
      <w:hyperlink r:id="rId22">
        <w:r w:rsidDel="00000000" w:rsidR="00000000" w:rsidRPr="00000000">
          <w:rPr>
            <w:color w:val="1155cc"/>
            <w:u w:val="single"/>
            <w:rtl w:val="0"/>
          </w:rPr>
          <w:t xml:space="preserve">Anexa 0.12 – Plan strategic de dezvoltare al Facultății de Științe Economice și Sociale</w:t>
        </w:r>
      </w:hyperlink>
      <w:r w:rsidDel="00000000" w:rsidR="00000000" w:rsidRPr="00000000">
        <w:rPr>
          <w:color w:val="000000"/>
          <w:rtl w:val="0"/>
        </w:rPr>
        <w:t xml:space="preserve">, </w:t>
      </w:r>
      <w:hyperlink r:id="rId23">
        <w:r w:rsidDel="00000000" w:rsidR="00000000" w:rsidRPr="00000000">
          <w:rPr>
            <w:color w:val="1155cc"/>
            <w:u w:val="single"/>
            <w:rtl w:val="0"/>
          </w:rPr>
          <w:t xml:space="preserve">Anexa 0.13 – Plan strategic de dezvoltare al Departamentului de Economie</w:t>
        </w:r>
      </w:hyperlink>
      <w:r w:rsidDel="00000000" w:rsidR="00000000" w:rsidRPr="00000000">
        <w:rPr>
          <w:color w:val="000000"/>
          <w:rtl w:val="0"/>
        </w:rPr>
        <w:t xml:space="preserve">), Planurile operaționale ale UCP pentru perioada 2019-2023 (</w:t>
      </w:r>
      <w:hyperlink r:id="rId24">
        <w:r w:rsidDel="00000000" w:rsidR="00000000" w:rsidRPr="00000000">
          <w:rPr>
            <w:color w:val="1155cc"/>
            <w:u w:val="single"/>
            <w:rtl w:val="0"/>
          </w:rPr>
          <w:t xml:space="preserve">Anexa 0.14.1 – Planul operațional UCP 2019</w:t>
        </w:r>
      </w:hyperlink>
      <w:r w:rsidDel="00000000" w:rsidR="00000000" w:rsidRPr="00000000">
        <w:rPr>
          <w:color w:val="000000"/>
          <w:rtl w:val="0"/>
        </w:rPr>
        <w:t xml:space="preserve">, </w:t>
      </w:r>
      <w:hyperlink r:id="rId25">
        <w:r w:rsidDel="00000000" w:rsidR="00000000" w:rsidRPr="00000000">
          <w:rPr>
            <w:color w:val="1155cc"/>
            <w:u w:val="single"/>
            <w:rtl w:val="0"/>
          </w:rPr>
          <w:t xml:space="preserve">Anexa 0.14.2 – Planul operațional UCP 2020</w:t>
        </w:r>
      </w:hyperlink>
      <w:r w:rsidDel="00000000" w:rsidR="00000000" w:rsidRPr="00000000">
        <w:rPr>
          <w:color w:val="000000"/>
          <w:rtl w:val="0"/>
        </w:rPr>
        <w:t xml:space="preserve">, </w:t>
      </w:r>
      <w:hyperlink r:id="rId26">
        <w:r w:rsidDel="00000000" w:rsidR="00000000" w:rsidRPr="00000000">
          <w:rPr>
            <w:color w:val="1155cc"/>
            <w:u w:val="single"/>
            <w:rtl w:val="0"/>
          </w:rPr>
          <w:t xml:space="preserve">Anexa 0.14.3 – Planul operațional UCP 2021</w:t>
        </w:r>
      </w:hyperlink>
      <w:r w:rsidDel="00000000" w:rsidR="00000000" w:rsidRPr="00000000">
        <w:rPr>
          <w:color w:val="000000"/>
          <w:rtl w:val="0"/>
        </w:rPr>
        <w:t xml:space="preserve">, </w:t>
      </w:r>
      <w:hyperlink r:id="rId27">
        <w:r w:rsidDel="00000000" w:rsidR="00000000" w:rsidRPr="00000000">
          <w:rPr>
            <w:color w:val="1155cc"/>
            <w:u w:val="single"/>
            <w:rtl w:val="0"/>
          </w:rPr>
          <w:t xml:space="preserve">Anexa 0.14.4 – Planul operațional UCP 2022</w:t>
        </w:r>
      </w:hyperlink>
      <w:r w:rsidDel="00000000" w:rsidR="00000000" w:rsidRPr="00000000">
        <w:rPr>
          <w:color w:val="000000"/>
          <w:rtl w:val="0"/>
        </w:rPr>
        <w:t xml:space="preserve">, </w:t>
      </w:r>
      <w:hyperlink r:id="rId28">
        <w:r w:rsidDel="00000000" w:rsidR="00000000" w:rsidRPr="00000000">
          <w:rPr>
            <w:color w:val="1155cc"/>
            <w:u w:val="single"/>
            <w:rtl w:val="0"/>
          </w:rPr>
          <w:t xml:space="preserve">Anexa 0.14.5 – Planul operațional UCP 2023,</w:t>
        </w:r>
      </w:hyperlink>
      <w:hyperlink r:id="rId29">
        <w:r w:rsidDel="00000000" w:rsidR="00000000" w:rsidRPr="00000000">
          <w:rPr>
            <w:color w:val="1155cc"/>
            <w:u w:val="single"/>
            <w:rtl w:val="0"/>
          </w:rPr>
          <w:t xml:space="preserve"> Anexa 0.14.6 – Planul operațional UCP 2024</w:t>
        </w:r>
      </w:hyperlink>
      <w:r w:rsidDel="00000000" w:rsidR="00000000" w:rsidRPr="00000000">
        <w:rPr>
          <w:color w:val="000000"/>
          <w:rtl w:val="0"/>
        </w:rPr>
        <w:t xml:space="preserve">, </w:t>
      </w:r>
      <w:hyperlink r:id="rId30">
        <w:r w:rsidDel="00000000" w:rsidR="00000000" w:rsidRPr="00000000">
          <w:rPr>
            <w:color w:val="1155cc"/>
            <w:u w:val="single"/>
            <w:rtl w:val="0"/>
          </w:rPr>
          <w:t xml:space="preserve">Anexa 0.15 – Planul operațional al Facultății de  de Științe Economice și Sociale</w:t>
        </w:r>
      </w:hyperlink>
      <w:r w:rsidDel="00000000" w:rsidR="00000000" w:rsidRPr="00000000">
        <w:rPr>
          <w:rtl w:val="0"/>
        </w:rPr>
        <w:t xml:space="preserve">,</w:t>
      </w:r>
      <w:r w:rsidDel="00000000" w:rsidR="00000000" w:rsidRPr="00000000">
        <w:rPr>
          <w:color w:val="ff0000"/>
          <w:rtl w:val="0"/>
        </w:rPr>
        <w:t xml:space="preserve"> </w:t>
      </w:r>
      <w:hyperlink r:id="rId31">
        <w:r w:rsidDel="00000000" w:rsidR="00000000" w:rsidRPr="00000000">
          <w:rPr>
            <w:color w:val="1155cc"/>
            <w:u w:val="single"/>
            <w:rtl w:val="0"/>
          </w:rPr>
          <w:t xml:space="preserve">Anexa 0.16 – Planul Operațional al Departamentului de Economie</w:t>
        </w:r>
      </w:hyperlink>
      <w:r w:rsidDel="00000000" w:rsidR="00000000" w:rsidRPr="00000000">
        <w:rPr>
          <w:rtl w:val="0"/>
        </w:rPr>
        <w:t xml:space="preserve">)</w:t>
      </w:r>
      <w:r w:rsidDel="00000000" w:rsidR="00000000" w:rsidRPr="00000000">
        <w:rPr>
          <w:color w:val="000000"/>
          <w:rtl w:val="0"/>
        </w:rPr>
        <w:t xml:space="preserve">, Regulamentul de organizare şi desfășurare a alegerilor şi concursurilor pentru structurile şi funcțiile de conducere din Universitatea Creştină Partium (</w:t>
      </w:r>
      <w:hyperlink r:id="rId32">
        <w:r w:rsidDel="00000000" w:rsidR="00000000" w:rsidRPr="00000000">
          <w:rPr>
            <w:color w:val="1155cc"/>
            <w:u w:val="single"/>
            <w:rtl w:val="0"/>
          </w:rPr>
          <w:t xml:space="preserve">Anexa 0.17.1 – Regulament alegeri</w:t>
        </w:r>
      </w:hyperlink>
      <w:r w:rsidDel="00000000" w:rsidR="00000000" w:rsidRPr="00000000">
        <w:rPr>
          <w:rtl w:val="0"/>
        </w:rPr>
        <w:t xml:space="preserve">, </w:t>
      </w:r>
      <w:hyperlink r:id="rId33">
        <w:r w:rsidDel="00000000" w:rsidR="00000000" w:rsidRPr="00000000">
          <w:rPr>
            <w:color w:val="1155cc"/>
            <w:u w:val="single"/>
            <w:rtl w:val="0"/>
          </w:rPr>
          <w:t xml:space="preserve">Anexa 0.17.2 – Metodologia de organizare a referendumului pentru alegerea modalității de desemnare a rectorului</w:t>
        </w:r>
      </w:hyperlink>
      <w:r w:rsidDel="00000000" w:rsidR="00000000" w:rsidRPr="00000000">
        <w:rPr>
          <w:color w:val="000000"/>
          <w:rtl w:val="0"/>
        </w:rPr>
        <w:t xml:space="preserve">), Regulamentul pentru alegerea reprezentanților studenților din Universitatea Creştină Partium (</w:t>
      </w:r>
      <w:hyperlink r:id="rId34">
        <w:r w:rsidDel="00000000" w:rsidR="00000000" w:rsidRPr="00000000">
          <w:rPr>
            <w:color w:val="1155cc"/>
            <w:u w:val="single"/>
            <w:rtl w:val="0"/>
          </w:rPr>
          <w:t xml:space="preserve">Anexa 0.18 – Regulament de alegere a reprezentanților studenților</w:t>
        </w:r>
      </w:hyperlink>
      <w:r w:rsidDel="00000000" w:rsidR="00000000" w:rsidRPr="00000000">
        <w:rPr>
          <w:color w:val="000000"/>
          <w:rtl w:val="0"/>
        </w:rPr>
        <w:t xml:space="preserve">), Codul de etică și deontologie universitară (</w:t>
      </w:r>
      <w:hyperlink r:id="rId35">
        <w:r w:rsidDel="00000000" w:rsidR="00000000" w:rsidRPr="00000000">
          <w:rPr>
            <w:color w:val="1155cc"/>
            <w:u w:val="single"/>
            <w:rtl w:val="0"/>
          </w:rPr>
          <w:t xml:space="preserve">Anexa 0.19 – Codul de etică și deontologie universitară</w:t>
        </w:r>
      </w:hyperlink>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Regulamentul de funcționare a Comisiei de Etică universitară (</w:t>
      </w:r>
      <w:hyperlink r:id="rId36">
        <w:r w:rsidDel="00000000" w:rsidR="00000000" w:rsidRPr="00000000">
          <w:rPr>
            <w:color w:val="1155cc"/>
            <w:u w:val="single"/>
            <w:rtl w:val="0"/>
          </w:rPr>
          <w:t xml:space="preserve">Anexa 0.20 – Regulamentul Comisiei de Etică Universitară</w:t>
        </w:r>
      </w:hyperlink>
      <w:r w:rsidDel="00000000" w:rsidR="00000000" w:rsidRPr="00000000">
        <w:rPr>
          <w:color w:val="000000"/>
          <w:rtl w:val="0"/>
        </w:rPr>
        <w:t xml:space="preserve">).</w:t>
      </w:r>
    </w:p>
    <w:p w:rsidR="00000000" w:rsidDel="00000000" w:rsidP="00000000" w:rsidRDefault="00000000" w:rsidRPr="00000000" w14:paraId="000000B7">
      <w:pPr>
        <w:tabs>
          <w:tab w:val="left" w:leader="none" w:pos="227"/>
        </w:tabs>
        <w:spacing w:line="240" w:lineRule="auto"/>
        <w:ind w:firstLine="0"/>
        <w:rPr/>
      </w:pPr>
      <w:r w:rsidDel="00000000" w:rsidR="00000000" w:rsidRPr="00000000">
        <w:rPr>
          <w:rtl w:val="0"/>
        </w:rPr>
        <w:tab/>
        <w:t xml:space="preserve">Sistemul de management al UCP este structurat pe două componente fundamentale:</w:t>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tabs>
          <w:tab w:val="left" w:leader="none" w:pos="227"/>
        </w:tabs>
        <w:spacing w:line="240" w:lineRule="auto"/>
        <w:ind w:left="720" w:hanging="360"/>
        <w:rPr/>
      </w:pPr>
      <w:r w:rsidDel="00000000" w:rsidR="00000000" w:rsidRPr="00000000">
        <w:rPr>
          <w:color w:val="000000"/>
          <w:rtl w:val="0"/>
        </w:rPr>
        <w:t xml:space="preserve">Componenta deliberativă, structurată pe nivele, astfel: Senatul universitar, Consiliul facultății și Consiliul departamentului;</w:t>
      </w:r>
      <w:r w:rsidDel="00000000" w:rsidR="00000000" w:rsidRPr="00000000">
        <w:rPr>
          <w:rtl w:val="0"/>
        </w:rPr>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Componenta executivă, care cuprinde la nivelul universității Consiliul de Administrație, rectorul, prorectorul, directorul general administrativ; la nivel de facultate decanii, iar la nivelul departamentului directorul de departament.</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este condusă de două structuri ierarhice cu </w:t>
      </w:r>
      <w:r w:rsidDel="00000000" w:rsidR="00000000" w:rsidRPr="00000000">
        <w:rPr>
          <w:rtl w:val="0"/>
        </w:rPr>
        <w:t xml:space="preserve">atribuții</w:t>
      </w:r>
      <w:r w:rsidDel="00000000" w:rsidR="00000000" w:rsidRPr="00000000">
        <w:rPr>
          <w:color w:val="000000"/>
          <w:rtl w:val="0"/>
        </w:rPr>
        <w:t xml:space="preserve"> și responsabilități diferite și clar conturate: Senatul Universității şi Consiliul de Administrație (</w:t>
      </w:r>
      <w:hyperlink r:id="rId37">
        <w:r w:rsidDel="00000000" w:rsidR="00000000" w:rsidRPr="00000000">
          <w:rPr>
            <w:color w:val="1155cc"/>
            <w:u w:val="single"/>
            <w:rtl w:val="0"/>
          </w:rPr>
          <w:t xml:space="preserve">Anexa 0.21 – Descrierea atribuțiilor Senatului Universității</w:t>
        </w:r>
      </w:hyperlink>
      <w:r w:rsidDel="00000000" w:rsidR="00000000" w:rsidRPr="00000000">
        <w:rPr>
          <w:color w:val="000000"/>
          <w:rtl w:val="0"/>
        </w:rPr>
        <w:t xml:space="preserve">, </w:t>
      </w:r>
      <w:hyperlink r:id="rId38">
        <w:r w:rsidDel="00000000" w:rsidR="00000000" w:rsidRPr="00000000">
          <w:rPr>
            <w:color w:val="1155cc"/>
            <w:u w:val="single"/>
            <w:rtl w:val="0"/>
          </w:rPr>
          <w:t xml:space="preserve">Anexa 0.22 – Regulamentul de organizare și funcționare a Senatului</w:t>
        </w:r>
      </w:hyperlink>
      <w:r w:rsidDel="00000000" w:rsidR="00000000" w:rsidRPr="00000000">
        <w:rPr>
          <w:color w:val="000000"/>
          <w:rtl w:val="0"/>
        </w:rPr>
        <w:t xml:space="preserve">, </w:t>
      </w:r>
      <w:hyperlink r:id="rId39">
        <w:r w:rsidDel="00000000" w:rsidR="00000000" w:rsidRPr="00000000">
          <w:rPr>
            <w:color w:val="1155cc"/>
            <w:u w:val="single"/>
            <w:rtl w:val="0"/>
          </w:rPr>
          <w:t xml:space="preserve">Anexa 0.23 – Regulamentul de organizare și funcționare a Consiliului de Administrație</w:t>
        </w:r>
      </w:hyperlink>
      <w:r w:rsidDel="00000000" w:rsidR="00000000" w:rsidRPr="00000000">
        <w:rPr>
          <w:color w:val="000000"/>
          <w:rtl w:val="0"/>
        </w:rPr>
        <w:t xml:space="preserve">).</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Facultățile sunt conduse de consiliile facultăților prezidate de decani, care organizează și conduc întreaga activitate a facultăților, conform Regulamentului de organizare și funcționare a fiecărei facultăți (</w:t>
      </w:r>
      <w:hyperlink r:id="rId40">
        <w:r w:rsidDel="00000000" w:rsidR="00000000" w:rsidRPr="00000000">
          <w:rPr>
            <w:color w:val="1155cc"/>
            <w:u w:val="single"/>
            <w:rtl w:val="0"/>
          </w:rPr>
          <w:t xml:space="preserve">Anexa 0.24 – Regulament de organizare și funcționare a Facultății de Științe Economice și Sociale</w:t>
        </w:r>
      </w:hyperlink>
      <w:r w:rsidDel="00000000" w:rsidR="00000000" w:rsidRPr="00000000">
        <w:rPr>
          <w:rtl w:val="0"/>
        </w:rPr>
        <w:t xml:space="preserve">, </w:t>
      </w:r>
      <w:hyperlink r:id="rId41">
        <w:r w:rsidDel="00000000" w:rsidR="00000000" w:rsidRPr="00000000">
          <w:rPr>
            <w:color w:val="1155cc"/>
            <w:u w:val="single"/>
            <w:rtl w:val="0"/>
          </w:rPr>
          <w:t xml:space="preserve">Anexa 0.25 – Regulament de organizare și funcționare a Facultății de Litere și Arte</w:t>
        </w:r>
      </w:hyperlink>
      <w:r w:rsidDel="00000000" w:rsidR="00000000" w:rsidRPr="00000000">
        <w:rPr>
          <w:color w:val="000000"/>
          <w:rtl w:val="0"/>
        </w:rPr>
        <w:t xml:space="preserve">). Departamentul pentru Pregătirea Personalului Didactic este condus de consiliul departamentului prezidat de director, iar organizarea programului de formare psihopedagogică este reglementată prin Metodologia de organizare a programelor de formare psihopedagogică (</w:t>
      </w:r>
      <w:hyperlink r:id="rId42">
        <w:r w:rsidDel="00000000" w:rsidR="00000000" w:rsidRPr="00000000">
          <w:rPr>
            <w:color w:val="1155cc"/>
            <w:u w:val="single"/>
            <w:rtl w:val="0"/>
          </w:rPr>
          <w:t xml:space="preserve">Anexa 0.26 – Metodologia de organizare a programelor de formare psihopedagogică</w:t>
        </w:r>
      </w:hyperlink>
      <w:r w:rsidDel="00000000" w:rsidR="00000000" w:rsidRPr="00000000">
        <w:rPr>
          <w:color w:val="000000"/>
          <w:rtl w:val="0"/>
        </w:rPr>
        <w:t xml:space="preserve">).</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Funcționalitatea economico-financiară a instituției este asigurată de Serviciul economic condus de directorul general administrativ. Administrația academică este asigurată de Serviciul pentru studii, învățământ şi secretariat, condus de secretarul şef al universității. Activitatea de evaluare şi dezvoltare academică este asigurată de Comisia pentru Evaluarea şi Asigurarea Calității (</w:t>
      </w:r>
      <w:hyperlink r:id="rId43">
        <w:r w:rsidDel="00000000" w:rsidR="00000000" w:rsidRPr="00000000">
          <w:rPr>
            <w:color w:val="1155cc"/>
            <w:u w:val="single"/>
            <w:rtl w:val="0"/>
          </w:rPr>
          <w:t xml:space="preserve">Anexa 0.27 – Comisia CEAC UCP</w:t>
        </w:r>
      </w:hyperlink>
      <w:r w:rsidDel="00000000" w:rsidR="00000000" w:rsidRPr="00000000">
        <w:rPr>
          <w:color w:val="000000"/>
          <w:rtl w:val="0"/>
        </w:rPr>
        <w:t xml:space="preserve">). Activitatea de dezvoltare şi întreținere a sistemului informațional este asigurată de </w:t>
      </w:r>
      <w:r w:rsidDel="00000000" w:rsidR="00000000" w:rsidRPr="00000000">
        <w:rPr>
          <w:rtl w:val="0"/>
        </w:rPr>
        <w:t xml:space="preserve">Departamentului Tehnologiei Informației și Comunicare</w:t>
      </w:r>
      <w:r w:rsidDel="00000000" w:rsidR="00000000" w:rsidRPr="00000000">
        <w:rPr>
          <w:color w:val="000000"/>
          <w:rtl w:val="0"/>
        </w:rPr>
        <w:t xml:space="preserve"> (</w:t>
      </w:r>
      <w:hyperlink r:id="rId44">
        <w:r w:rsidDel="00000000" w:rsidR="00000000" w:rsidRPr="00000000">
          <w:rPr>
            <w:color w:val="1155cc"/>
            <w:u w:val="single"/>
            <w:rtl w:val="0"/>
          </w:rPr>
          <w:t xml:space="preserve">Anexa 0.28 – Regulament de funcționare al Departamentului Tehnologiei Informației și Comunicare</w:t>
        </w:r>
      </w:hyperlink>
      <w:r w:rsidDel="00000000" w:rsidR="00000000" w:rsidRPr="00000000">
        <w:rPr>
          <w:color w:val="000000"/>
          <w:rtl w:val="0"/>
        </w:rPr>
        <w:t xml:space="preserve">), condus de inginerul de sistem. Funcționarea Căminului Studențesc „Arany János” este asigurată de către administrația internat-cantină, condusă de administratorul căminului. Alte unități funcționale sunt: Biblioteca universitară, Editura Universitară „Partium” (</w:t>
      </w:r>
      <w:hyperlink r:id="rId45">
        <w:r w:rsidDel="00000000" w:rsidR="00000000" w:rsidRPr="00000000">
          <w:rPr>
            <w:color w:val="1155cc"/>
            <w:u w:val="single"/>
            <w:rtl w:val="0"/>
          </w:rPr>
          <w:t xml:space="preserve">Anexa 0.29 – Regulamentul de organizare și funcționare a Editurii Partium</w:t>
        </w:r>
      </w:hyperlink>
      <w:r w:rsidDel="00000000" w:rsidR="00000000" w:rsidRPr="00000000">
        <w:rPr>
          <w:color w:val="000000"/>
          <w:rtl w:val="0"/>
        </w:rPr>
        <w:t xml:space="preserve">).</w:t>
      </w:r>
    </w:p>
    <w:p w:rsidR="00000000" w:rsidDel="00000000" w:rsidP="00000000" w:rsidRDefault="00000000" w:rsidRPr="00000000" w14:paraId="000000BD">
      <w:pPr>
        <w:tabs>
          <w:tab w:val="left" w:leader="none" w:pos="227"/>
        </w:tabs>
        <w:spacing w:line="240" w:lineRule="auto"/>
        <w:ind w:firstLine="0"/>
        <w:rPr/>
      </w:pPr>
      <w:r w:rsidDel="00000000" w:rsidR="00000000" w:rsidRPr="00000000">
        <w:rPr>
          <w:rtl w:val="0"/>
        </w:rPr>
        <w:tab/>
        <w:t xml:space="preserve">Relația structurilor de management ale UCP cu organizația studenților are la bază principiile consacrate prin legislația națională:</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tabs>
          <w:tab w:val="left" w:leader="none" w:pos="227"/>
        </w:tabs>
        <w:spacing w:line="240" w:lineRule="auto"/>
        <w:ind w:left="720" w:hanging="360"/>
        <w:rPr/>
      </w:pPr>
      <w:r w:rsidDel="00000000" w:rsidR="00000000" w:rsidRPr="00000000">
        <w:rPr>
          <w:color w:val="000000"/>
          <w:rtl w:val="0"/>
        </w:rPr>
        <w:t xml:space="preserve">studenții sunt reprezentați la nivelul tuturor structurilor deliberative şi comisiilor aferente acestora, cu drept de vot şi participare la luarea deciziilor;</w:t>
      </w:r>
      <w:r w:rsidDel="00000000" w:rsidR="00000000" w:rsidRPr="00000000">
        <w:rPr>
          <w:rtl w:val="0"/>
        </w:rPr>
      </w:r>
    </w:p>
    <w:p w:rsidR="00000000" w:rsidDel="00000000" w:rsidP="00000000" w:rsidRDefault="00000000" w:rsidRPr="00000000" w14:paraId="000000BF">
      <w:pPr>
        <w:numPr>
          <w:ilvl w:val="0"/>
          <w:numId w:val="8"/>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universitatea susține, în condiții de legalitate, organizația studenților în activitățile pe care le derulează.</w:t>
      </w:r>
      <w:r w:rsidDel="00000000" w:rsidR="00000000" w:rsidRPr="00000000">
        <w:rPr>
          <w:rtl w:val="0"/>
        </w:rPr>
      </w:r>
    </w:p>
    <w:p w:rsidR="00000000" w:rsidDel="00000000" w:rsidP="00000000" w:rsidRDefault="00000000" w:rsidRPr="00000000" w14:paraId="000000C0">
      <w:pPr>
        <w:tabs>
          <w:tab w:val="left" w:leader="none" w:pos="227"/>
        </w:tabs>
        <w:spacing w:line="240" w:lineRule="auto"/>
        <w:ind w:firstLine="0"/>
        <w:rPr/>
      </w:pPr>
      <w:r w:rsidDel="00000000" w:rsidR="00000000" w:rsidRPr="00000000">
        <w:rPr>
          <w:rtl w:val="0"/>
        </w:rPr>
        <w:tab/>
        <w:t xml:space="preserve">Organizația studenților este partener în toate acțiunile pe care le promovează universitatea, atât în privința promovării imaginii acesteia, cât şi în demersuri de cercetare științifică şi parteneriate naționale, respectiv internaționale.</w:t>
      </w:r>
    </w:p>
    <w:p w:rsidR="00000000" w:rsidDel="00000000" w:rsidP="00000000" w:rsidRDefault="00000000" w:rsidRPr="00000000" w14:paraId="000000C1">
      <w:pPr>
        <w:pStyle w:val="Heading1"/>
        <w:tabs>
          <w:tab w:val="left" w:leader="none" w:pos="288"/>
          <w:tab w:val="left" w:leader="none" w:pos="432"/>
        </w:tabs>
        <w:spacing w:line="240" w:lineRule="auto"/>
        <w:rPr/>
      </w:pPr>
      <w:bookmarkStart w:colFirst="0" w:colLast="0" w:name="_heading=h.4d34og8" w:id="10"/>
      <w:bookmarkEnd w:id="10"/>
      <w:r w:rsidDel="00000000" w:rsidR="00000000" w:rsidRPr="00000000">
        <w:rPr>
          <w:rtl w:val="0"/>
        </w:rPr>
        <w:t xml:space="preserve">Structura organizatorică a instituției</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Conform organigramei (</w:t>
      </w:r>
      <w:hyperlink r:id="rId46">
        <w:r w:rsidDel="00000000" w:rsidR="00000000" w:rsidRPr="00000000">
          <w:rPr>
            <w:color w:val="1155cc"/>
            <w:u w:val="single"/>
            <w:rtl w:val="0"/>
          </w:rPr>
          <w:t xml:space="preserve">Anexa 0.7 – Organigrama UCP</w:t>
        </w:r>
      </w:hyperlink>
      <w:r w:rsidDel="00000000" w:rsidR="00000000" w:rsidRPr="00000000">
        <w:rPr>
          <w:color w:val="000000"/>
          <w:rtl w:val="0"/>
        </w:rPr>
        <w:t xml:space="preserve">) aprobate de Senat, în prezent activitatea de învățământ şi de cercetare se desfășoară în cadrul a două facultăți și patru departamente (</w:t>
      </w:r>
      <w:hyperlink r:id="rId47">
        <w:r w:rsidDel="00000000" w:rsidR="00000000" w:rsidRPr="00000000">
          <w:rPr>
            <w:color w:val="1155cc"/>
            <w:u w:val="single"/>
            <w:rtl w:val="0"/>
          </w:rPr>
          <w:t xml:space="preserve">Anexa 0.5 – Structura academică UCP</w:t>
        </w:r>
      </w:hyperlink>
      <w:r w:rsidDel="00000000" w:rsidR="00000000" w:rsidRPr="00000000">
        <w:rPr>
          <w:color w:val="000000"/>
          <w:rtl w:val="0"/>
        </w:rPr>
        <w:t xml:space="preserve">).</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Departamentul Pentru Pregătirea Personalului Didactic, în cadrul căruia funcționează Programul de formare psihopedagogică în vederea certificării competențelor pentru profesia didactică, conform prevederilor legale este o structură de sine stătătoare, aflată în subordonare universitară directă (</w:t>
      </w:r>
      <w:hyperlink r:id="rId48">
        <w:r w:rsidDel="00000000" w:rsidR="00000000" w:rsidRPr="00000000">
          <w:rPr>
            <w:color w:val="1155cc"/>
            <w:u w:val="single"/>
            <w:rtl w:val="0"/>
          </w:rPr>
          <w:t xml:space="preserve">Anexa 0.26 – Metodologie de organizare a programelor de formare psihopedagogică</w:t>
        </w:r>
      </w:hyperlink>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Activitatea de cercetare ştiințifică se desfăşoară în unități de cercetare specializate (</w:t>
      </w:r>
      <w:hyperlink r:id="rId49">
        <w:r w:rsidDel="00000000" w:rsidR="00000000" w:rsidRPr="00000000">
          <w:rPr>
            <w:color w:val="1155cc"/>
            <w:u w:val="single"/>
            <w:rtl w:val="0"/>
          </w:rPr>
          <w:t xml:space="preserve">Anexa 0.30 – Unități de cercetare din cadrul UCP</w:t>
        </w:r>
      </w:hyperlink>
      <w:r w:rsidDel="00000000" w:rsidR="00000000" w:rsidRPr="00000000">
        <w:rPr>
          <w:color w:val="000000"/>
          <w:rtl w:val="0"/>
        </w:rPr>
        <w:t xml:space="preserve">). Rezultatele activității de cercetare ştiințifică ale cadrelor didactice sunt publicate în mod sistematic în revistele universității (Partiumi Egyetemi Szemle, Közgazdász Fórum/Forum on Economics and Business, Acta Universitatis Christianae Partiensis, P’Arts’Hum) sau în alte reviste de specialitate din România sau din străinătate, respectiv sub formă de cărți de autor sau culegeri de studii (</w:t>
      </w:r>
      <w:hyperlink r:id="rId50">
        <w:r w:rsidDel="00000000" w:rsidR="00000000" w:rsidRPr="00000000">
          <w:rPr>
            <w:color w:val="1155cc"/>
            <w:u w:val="single"/>
            <w:rtl w:val="0"/>
          </w:rPr>
          <w:t xml:space="preserve">Anexa 0.31 – Situația realizărilor științifice ale cadrelor didactice 2019-2024</w:t>
        </w:r>
      </w:hyperlink>
      <w:r w:rsidDel="00000000" w:rsidR="00000000" w:rsidRPr="00000000">
        <w:rPr>
          <w:color w:val="000000"/>
          <w:rtl w:val="0"/>
        </w:rPr>
        <w:t xml:space="preserve">).</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0C6">
      <w:pPr>
        <w:pStyle w:val="Heading1"/>
        <w:tabs>
          <w:tab w:val="left" w:leader="none" w:pos="288"/>
          <w:tab w:val="left" w:leader="none" w:pos="432"/>
        </w:tabs>
        <w:spacing w:line="240" w:lineRule="auto"/>
        <w:rPr/>
      </w:pPr>
      <w:bookmarkStart w:colFirst="0" w:colLast="0" w:name="_heading=h.2s8eyo1" w:id="11"/>
      <w:bookmarkEnd w:id="11"/>
      <w:r w:rsidDel="00000000" w:rsidR="00000000" w:rsidRPr="00000000">
        <w:rPr>
          <w:rtl w:val="0"/>
        </w:rPr>
        <w:t xml:space="preserve">Resurse comune administrative</w:t>
      </w:r>
    </w:p>
    <w:p w:rsidR="00000000" w:rsidDel="00000000" w:rsidP="00000000" w:rsidRDefault="00000000" w:rsidRPr="00000000" w14:paraId="000000C7">
      <w:pPr>
        <w:tabs>
          <w:tab w:val="left" w:leader="none" w:pos="227"/>
        </w:tabs>
        <w:spacing w:line="240" w:lineRule="auto"/>
        <w:ind w:firstLine="0"/>
        <w:rPr/>
      </w:pPr>
      <w:r w:rsidDel="00000000" w:rsidR="00000000" w:rsidRPr="00000000">
        <w:rPr>
          <w:rtl w:val="0"/>
        </w:rPr>
        <w:tab/>
        <w:t xml:space="preserve">Posturile didactice şi de cercetare se ocupă în conformitate cu Legea Învățământului Superior nr. 199/2023, cu actele normative aferente şi cu regulamentul adoptat de Senatul Universitar.</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Calitatea personalului didactic este asigurată printr-o selecție exigentă, conform Metodologiei privind ocuparea posturilor didactice (</w:t>
      </w:r>
      <w:hyperlink r:id="rId51">
        <w:r w:rsidDel="00000000" w:rsidR="00000000" w:rsidRPr="00000000">
          <w:rPr>
            <w:color w:val="1155cc"/>
            <w:u w:val="single"/>
            <w:rtl w:val="0"/>
          </w:rPr>
          <w:t xml:space="preserve">Anexa 0.32 – Metodologie privind ocuparea posturilor didactice și de cercetare</w:t>
        </w:r>
      </w:hyperlink>
      <w:r w:rsidDel="00000000" w:rsidR="00000000" w:rsidRPr="00000000">
        <w:rPr>
          <w:rtl w:val="0"/>
        </w:rPr>
        <w:t xml:space="preserve"> </w:t>
      </w:r>
      <w:r w:rsidDel="00000000" w:rsidR="00000000" w:rsidRPr="00000000">
        <w:rPr>
          <w:color w:val="000000"/>
          <w:rtl w:val="0"/>
        </w:rPr>
        <w:t xml:space="preserve">și Metodologiei privind organizarea și desfășurarea examenului de promovare în cariera didactică (</w:t>
      </w:r>
      <w:hyperlink r:id="rId52">
        <w:r w:rsidDel="00000000" w:rsidR="00000000" w:rsidRPr="00000000">
          <w:rPr>
            <w:color w:val="1155cc"/>
            <w:u w:val="single"/>
            <w:rtl w:val="0"/>
          </w:rPr>
          <w:t xml:space="preserve">Anexa 0.33 – Metodologie privind organizarea și desfășurarea examenului de promovare în cariera didactică</w:t>
        </w:r>
      </w:hyperlink>
      <w:r w:rsidDel="00000000" w:rsidR="00000000" w:rsidRPr="00000000">
        <w:rPr>
          <w:color w:val="000000"/>
          <w:rtl w:val="0"/>
        </w:rPr>
        <w:t xml:space="preserve">) elaborate în baza legislației în vigoare. Concursurile didactice/examenele de promovare sunt organizate semestrial, cu respectarea dispozițiilor legale privind publicarea posturilor, înscrierea candidaților, derularea concursurilor/examenelor şi validarea rezultatelor în consiliile facultăților şi Senat. Pentru toate posturile didactice concursurile se organizează conform metodologiei, în acord cu legislația în vigoare.</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Departamentul propune scoaterea la concurs/examen de promovare a posturilor didactice, comisiile de concurs/examen și are în atribuții organizarea concursurilor/</w:t>
      </w:r>
      <w:r w:rsidDel="00000000" w:rsidR="00000000" w:rsidRPr="00000000">
        <w:rPr>
          <w:color w:val="00b050"/>
          <w:rtl w:val="0"/>
        </w:rPr>
        <w:t xml:space="preserve"> </w:t>
      </w:r>
      <w:r w:rsidDel="00000000" w:rsidR="00000000" w:rsidRPr="00000000">
        <w:rPr>
          <w:color w:val="000000"/>
          <w:rtl w:val="0"/>
        </w:rPr>
        <w:t xml:space="preserve">examenelor. De asemenea propune cadrele didactice asociate, și prelungirea activității persoanelor care au vârsta de pensionare. Consiliul de Administrație aprobă propunerile de scoatere la concurs a posturilor didactice și de cercetare. Senatul aprobă metodologia de concurs și rezultatele concursurilor pentru angajarea personalului didactic și de cercetare și evaluează periodic resursa umană (</w:t>
      </w:r>
      <w:hyperlink r:id="rId53">
        <w:r w:rsidDel="00000000" w:rsidR="00000000" w:rsidRPr="00000000">
          <w:rPr>
            <w:color w:val="1155cc"/>
            <w:u w:val="single"/>
            <w:rtl w:val="0"/>
          </w:rPr>
          <w:t xml:space="preserve">Anexa 0.34 – Centralizarea situației ocupării posturilor cu cadre didactice titulare la nivel de universitate şi facultăți</w:t>
        </w:r>
      </w:hyperlink>
      <w:r w:rsidDel="00000000" w:rsidR="00000000" w:rsidRPr="00000000">
        <w:rPr>
          <w:rtl w:val="0"/>
        </w:rPr>
        <w:t xml:space="preserve">).</w:t>
        <w:tab/>
        <w:t xml:space="preserve">Cadrele didactice pensionate nu acoperă în niciun caz mai mult de o normă didactică (</w:t>
      </w:r>
      <w:hyperlink r:id="rId54">
        <w:r w:rsidDel="00000000" w:rsidR="00000000" w:rsidRPr="00000000">
          <w:rPr>
            <w:color w:val="1155cc"/>
            <w:u w:val="single"/>
            <w:rtl w:val="0"/>
          </w:rPr>
          <w:t xml:space="preserve">Anexa 0.35 – Situația cadrelor didactice pensionate</w:t>
        </w:r>
      </w:hyperlink>
      <w:r w:rsidDel="00000000" w:rsidR="00000000" w:rsidRPr="00000000">
        <w:rPr>
          <w:rtl w:val="0"/>
        </w:rPr>
        <w:t xml:space="preserve">).</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Stabilirea sarcinilor didactice şi de cercetare anuale ale personalului didactic titular şi asociat se realizează pe baza statelor de funcții, care se elaborează la nivelul departamentelor conform Regulamentului de întocmire a statelor de funcții (</w:t>
      </w:r>
      <w:hyperlink r:id="rId55">
        <w:r w:rsidDel="00000000" w:rsidR="00000000" w:rsidRPr="00000000">
          <w:rPr>
            <w:color w:val="1155cc"/>
            <w:u w:val="single"/>
            <w:rtl w:val="0"/>
          </w:rPr>
          <w:t xml:space="preserve">Anexa 0.36 – Regulament de întocmire a statelor de funcții</w:t>
        </w:r>
      </w:hyperlink>
      <w:r w:rsidDel="00000000" w:rsidR="00000000" w:rsidRPr="00000000">
        <w:rPr>
          <w:color w:val="000000"/>
          <w:rtl w:val="0"/>
        </w:rPr>
        <w:t xml:space="preserve">). Sarcinile didactice concrete pentru fiecare post didactic (cuantumul orelor de contact direct cu formațiile de studii şi individual cu studenții în cadrul orelor de consultații şi de îndrumare/tutoriale) sunt prevăzute în statele de funcții, respectiv în fișele posturilor care constituie anexa contractului individual de muncă (</w:t>
      </w:r>
      <w:hyperlink r:id="rId56">
        <w:r w:rsidDel="00000000" w:rsidR="00000000" w:rsidRPr="00000000">
          <w:rPr>
            <w:color w:val="1155cc"/>
            <w:u w:val="single"/>
            <w:rtl w:val="0"/>
          </w:rPr>
          <w:t xml:space="preserve">Anexa 0.37 – Model fișa individuală a postului</w:t>
        </w:r>
      </w:hyperlink>
      <w:r w:rsidDel="00000000" w:rsidR="00000000" w:rsidRPr="00000000">
        <w:rPr>
          <w:color w:val="000000"/>
          <w:rtl w:val="0"/>
        </w:rPr>
        <w:t xml:space="preserve">, </w:t>
      </w:r>
      <w:hyperlink r:id="rId57">
        <w:r w:rsidDel="00000000" w:rsidR="00000000" w:rsidRPr="00000000">
          <w:rPr>
            <w:color w:val="1155cc"/>
            <w:u w:val="single"/>
            <w:rtl w:val="0"/>
          </w:rPr>
          <w:t xml:space="preserve">Anexa 0.38 – Procedura de completare a fișei postului didactic</w:t>
        </w:r>
      </w:hyperlink>
      <w:r w:rsidDel="00000000" w:rsidR="00000000" w:rsidRPr="00000000">
        <w:rPr>
          <w:color w:val="000000"/>
          <w:rtl w:val="0"/>
        </w:rPr>
        <w:t xml:space="preserve">).</w:t>
      </w:r>
    </w:p>
    <w:p w:rsidR="00000000" w:rsidDel="00000000" w:rsidP="00000000" w:rsidRDefault="00000000" w:rsidRPr="00000000" w14:paraId="000000CB">
      <w:pPr>
        <w:pStyle w:val="Heading1"/>
        <w:tabs>
          <w:tab w:val="left" w:leader="none" w:pos="288"/>
          <w:tab w:val="left" w:leader="none" w:pos="432"/>
        </w:tabs>
        <w:spacing w:line="240" w:lineRule="auto"/>
        <w:rPr/>
      </w:pPr>
      <w:bookmarkStart w:colFirst="0" w:colLast="0" w:name="_heading=h.17dp8vu" w:id="12"/>
      <w:bookmarkEnd w:id="12"/>
      <w:r w:rsidDel="00000000" w:rsidR="00000000" w:rsidRPr="00000000">
        <w:rPr>
          <w:rtl w:val="0"/>
        </w:rPr>
        <w:t xml:space="preserve">Resurse comune logistice</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227"/>
          <w:tab w:val="left" w:leader="none" w:pos="4395"/>
        </w:tabs>
        <w:spacing w:after="120" w:line="240" w:lineRule="auto"/>
        <w:ind w:firstLine="0"/>
        <w:rPr>
          <w:color w:val="000000"/>
        </w:rPr>
      </w:pPr>
      <w:r w:rsidDel="00000000" w:rsidR="00000000" w:rsidRPr="00000000">
        <w:rPr>
          <w:color w:val="000000"/>
          <w:rtl w:val="0"/>
        </w:rPr>
        <w:tab/>
        <w:t xml:space="preserve">Universitatea Creştină Partium desfăşoară – încă din primul an de funcționare – colaborări cu alte instituții de învățământ superior din țară şi străinătate, constând în participări reciproce la programe didactice şi de cercetare, schimburi de cadre didactice şi studenți, schimb de publicații etc. Cooperarea academică se desfășoară pe baza Regulamentului colaborării academice internaționale (</w:t>
      </w:r>
      <w:hyperlink r:id="rId58">
        <w:r w:rsidDel="00000000" w:rsidR="00000000" w:rsidRPr="00000000">
          <w:rPr>
            <w:color w:val="1155cc"/>
            <w:u w:val="single"/>
            <w:rtl w:val="0"/>
          </w:rPr>
          <w:t xml:space="preserve">Anexa 0.39 – Regulamentul colaborării academice internaționale</w:t>
        </w:r>
      </w:hyperlink>
      <w:r w:rsidDel="00000000" w:rsidR="00000000" w:rsidRPr="00000000">
        <w:rPr>
          <w:color w:val="000000"/>
          <w:rtl w:val="0"/>
        </w:rPr>
        <w:t xml:space="preserve">).</w:t>
      </w:r>
    </w:p>
    <w:p w:rsidR="00000000" w:rsidDel="00000000" w:rsidP="00000000" w:rsidRDefault="00000000" w:rsidRPr="00000000" w14:paraId="000000CD">
      <w:pPr>
        <w:tabs>
          <w:tab w:val="left" w:leader="none" w:pos="227"/>
        </w:tabs>
        <w:spacing w:line="240" w:lineRule="auto"/>
        <w:ind w:firstLine="0"/>
        <w:rPr/>
      </w:pPr>
      <w:r w:rsidDel="00000000" w:rsidR="00000000" w:rsidRPr="00000000">
        <w:rPr>
          <w:rtl w:val="0"/>
        </w:rPr>
        <w:tab/>
        <w:t xml:space="preserve">Formele cooperării internaționale a Universității sunt: a) participarea la programe internaționale; b) participarea la programe de mobilitate pentru cadre didactice şi studenți; c) acorduri de cooperare cu alte universități; d) participarea la concursurile internaționale pentru obținerea de burse de cercetare, studii, perfecționare, granturi; e) afilieri la societăți ştiințifice internaționale; f) participarea la manifestări ştiințifice internaționale; g) invitarea de specialişti din alte țări; h) schimburi de studenți şi specialişti, etc.; i) organizarea de seminarii, conferințe, congrese ştiințifice.</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La ora actuală Universitatea Creștină Partium are semnate acorduri de cooperare cu numeroase universități din România, Olanda, Elveția, Spania, Belgia, Ungaria, Polonia, Slovacia etc. (</w:t>
      </w:r>
      <w:hyperlink r:id="rId59">
        <w:r w:rsidDel="00000000" w:rsidR="00000000" w:rsidRPr="00000000">
          <w:rPr>
            <w:color w:val="1155cc"/>
            <w:u w:val="single"/>
            <w:rtl w:val="0"/>
          </w:rPr>
          <w:t xml:space="preserve">Anexa 0.40 – Convenții de colaborare internaționale</w:t>
        </w:r>
      </w:hyperlink>
      <w:r w:rsidDel="00000000" w:rsidR="00000000" w:rsidRPr="00000000">
        <w:rPr>
          <w:color w:val="000000"/>
          <w:rtl w:val="0"/>
        </w:rPr>
        <w:t xml:space="preserve">).</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După acreditarea instituțională, UCP a obținut ERASMUS Student Charter, studenților le este oferită astfel posibilitatea de a participa la programe de mobilitate către alte universități din Europa (</w:t>
      </w:r>
      <w:hyperlink r:id="rId60">
        <w:r w:rsidDel="00000000" w:rsidR="00000000" w:rsidRPr="00000000">
          <w:rPr>
            <w:color w:val="1155cc"/>
            <w:u w:val="single"/>
            <w:rtl w:val="0"/>
          </w:rPr>
          <w:t xml:space="preserve">Anexa 0.41.1 – Lista universităților partenere în programul ERASMUS+</w:t>
        </w:r>
      </w:hyperlink>
      <w:r w:rsidDel="00000000" w:rsidR="00000000" w:rsidRPr="00000000">
        <w:rPr>
          <w:color w:val="000000"/>
          <w:rtl w:val="0"/>
        </w:rPr>
        <w:t xml:space="preserve">). Activitățile referitoare la selecția studenților, a personalului didactic, nedidactic şi administrativ de la Universitatea Creștină Partium pentru obținerea unui grant de mobilitate prin Programul „Erasmus+” (mobilități outgoing) se desfăşoară în concordanță cu prevederile Regulamentului privind organizarea și desfășurarea mobilităților prin programul LLP-Erasmus+ (</w:t>
      </w:r>
      <w:hyperlink r:id="rId61">
        <w:r w:rsidDel="00000000" w:rsidR="00000000" w:rsidRPr="00000000">
          <w:rPr>
            <w:color w:val="1155cc"/>
            <w:u w:val="single"/>
            <w:rtl w:val="0"/>
          </w:rPr>
          <w:t xml:space="preserve">Anexa 0.41.2 – Regulamentul mobilităților prin programul ERASMUS+</w:t>
        </w:r>
      </w:hyperlink>
      <w:r w:rsidDel="00000000" w:rsidR="00000000" w:rsidRPr="00000000">
        <w:rPr>
          <w:color w:val="000000"/>
          <w:rtl w:val="0"/>
        </w:rPr>
        <w:t xml:space="preserve">).</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Departamentul de Economie a desfășurat între anii 2019-2024 o activitate permanentă în cadrul programului de mobilitate Erasmus, atât în privința studenților, cât și la cel al cadrelor didactice </w:t>
      </w:r>
      <w:r w:rsidDel="00000000" w:rsidR="00000000" w:rsidRPr="00000000">
        <w:rPr>
          <w:rtl w:val="0"/>
        </w:rPr>
        <w:t xml:space="preserve">(</w:t>
      </w:r>
      <w:hyperlink r:id="rId62">
        <w:r w:rsidDel="00000000" w:rsidR="00000000" w:rsidRPr="00000000">
          <w:rPr>
            <w:color w:val="1155cc"/>
            <w:u w:val="single"/>
            <w:rtl w:val="0"/>
          </w:rPr>
          <w:t xml:space="preserve">Anexa 0.42 – Situația programului de mobilitate Erasmus+ la nivelul UCP și  programul de studii Management</w:t>
        </w:r>
      </w:hyperlink>
      <w:r w:rsidDel="00000000" w:rsidR="00000000" w:rsidRPr="00000000">
        <w:rPr>
          <w:color w:val="000000"/>
          <w:rtl w:val="0"/>
        </w:rPr>
        <w:t xml:space="preserve">).</w:t>
      </w:r>
    </w:p>
    <w:p w:rsidR="00000000" w:rsidDel="00000000" w:rsidP="00000000" w:rsidRDefault="00000000" w:rsidRPr="00000000" w14:paraId="000000D1">
      <w:pPr>
        <w:tabs>
          <w:tab w:val="left" w:leader="none" w:pos="227"/>
        </w:tabs>
        <w:spacing w:line="240" w:lineRule="auto"/>
        <w:ind w:firstLine="0"/>
        <w:rPr>
          <w:u w:val="single"/>
        </w:rPr>
      </w:pPr>
      <w:r w:rsidDel="00000000" w:rsidR="00000000" w:rsidRPr="00000000">
        <w:rPr>
          <w:rtl w:val="0"/>
        </w:rPr>
        <w:tab/>
        <w:t xml:space="preserve">Ca parte integrantă a procesului de învățământ, cercetarea ştiințifică ocupă un loc important în activitatea Universității. Această activitate se desfăşoară atât la nivelul cercetării individuale, cât şi la nivelul specializărilor, respectiv al grupelor şi colectivelor de studenți. Relațiile noastre de parteneriat cu alte instituții din țară şi străinătate includ programe comune de cercetare, precum şi participări reciproce la sesiunile ştiințifice. Universitatea are reglementată etica cercetării și dispune de o comisie de etică a cercetării (</w:t>
      </w:r>
      <w:hyperlink r:id="rId63">
        <w:r w:rsidDel="00000000" w:rsidR="00000000" w:rsidRPr="00000000">
          <w:rPr>
            <w:color w:val="1155cc"/>
            <w:u w:val="single"/>
            <w:rtl w:val="0"/>
          </w:rPr>
          <w:t xml:space="preserve">Anexa 0.43 – Regulamentul de organizare și funcționare a comisiei de etică a cercetării în cercetarea socio-umană</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De asemenea, în cadrul UCP funcționează unități de cercetare, atât la nivelul universității cât la nivelul departamentelor (</w:t>
      </w:r>
      <w:hyperlink r:id="rId64">
        <w:r w:rsidDel="00000000" w:rsidR="00000000" w:rsidRPr="00000000">
          <w:rPr>
            <w:color w:val="1155cc"/>
            <w:u w:val="single"/>
            <w:rtl w:val="0"/>
          </w:rPr>
          <w:t xml:space="preserve">Anexa 0.44.1 – Centre de cercetare UCP</w:t>
        </w:r>
      </w:hyperlink>
      <w:r w:rsidDel="00000000" w:rsidR="00000000" w:rsidRPr="00000000">
        <w:rPr>
          <w:rtl w:val="0"/>
        </w:rPr>
        <w:t xml:space="preserve">, </w:t>
      </w:r>
      <w:hyperlink r:id="rId65">
        <w:r w:rsidDel="00000000" w:rsidR="00000000" w:rsidRPr="00000000">
          <w:rPr>
            <w:color w:val="1155cc"/>
            <w:u w:val="single"/>
            <w:rtl w:val="0"/>
          </w:rPr>
          <w:t xml:space="preserve">Anexa 0.44.2 – Institutul Programelor de Cercetare</w:t>
        </w:r>
      </w:hyperlink>
      <w:r w:rsidDel="00000000" w:rsidR="00000000" w:rsidRPr="00000000">
        <w:rPr>
          <w:rtl w:val="0"/>
        </w:rPr>
        <w:t xml:space="preserve">). Temele de cercetare se încadrează în misiunea asumată în Strategia privind cercetarea ştiințifică a UCP (</w:t>
      </w:r>
      <w:hyperlink r:id="rId66">
        <w:r w:rsidDel="00000000" w:rsidR="00000000" w:rsidRPr="00000000">
          <w:rPr>
            <w:color w:val="1155cc"/>
            <w:u w:val="single"/>
            <w:rtl w:val="0"/>
          </w:rPr>
          <w:t xml:space="preserve">Anexa 0.45 – Strategia cercetare a UCP 2024-2029</w:t>
        </w:r>
      </w:hyperlink>
      <w:r w:rsidDel="00000000" w:rsidR="00000000" w:rsidRPr="00000000">
        <w:rPr>
          <w:rtl w:val="0"/>
        </w:rPr>
        <w:t xml:space="preserve">).</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Valorificarea cercetărilor ştiințifice se realizează prin publicații în reviste științifice, prin susținerea de prelegeri la conferințe de specialitate organizate în țară şi străinătate, şi prin publicarea de cărți la edituri acreditate sau internaționale, respectiv prin contribuția cercetării ştiințifice la îmbunătățirea procesului de predare (</w:t>
      </w:r>
      <w:hyperlink r:id="rId67">
        <w:r w:rsidDel="00000000" w:rsidR="00000000" w:rsidRPr="00000000">
          <w:rPr>
            <w:color w:val="1155cc"/>
            <w:u w:val="single"/>
            <w:rtl w:val="0"/>
          </w:rPr>
          <w:t xml:space="preserve">Anexa 0.31 – Situația realizări științifice ale cadrelor didactice 2019-2024</w:t>
        </w:r>
      </w:hyperlink>
      <w:r w:rsidDel="00000000" w:rsidR="00000000" w:rsidRPr="00000000">
        <w:rPr>
          <w:color w:val="000000"/>
          <w:rtl w:val="0"/>
        </w:rPr>
        <w:t xml:space="preserve">).</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Facultățile dispun de strategii de cercetare proprii, pe domenii (</w:t>
      </w:r>
      <w:hyperlink r:id="rId68">
        <w:r w:rsidDel="00000000" w:rsidR="00000000" w:rsidRPr="00000000">
          <w:rPr>
            <w:color w:val="1155cc"/>
            <w:u w:val="single"/>
            <w:rtl w:val="0"/>
          </w:rPr>
          <w:t xml:space="preserve">Anexa 0.46 – Strategia privind cercetarea științifică a Facultății de Științe Economice și Sociale</w:t>
        </w:r>
      </w:hyperlink>
      <w:r w:rsidDel="00000000" w:rsidR="00000000" w:rsidRPr="00000000">
        <w:rPr>
          <w:rtl w:val="0"/>
        </w:rPr>
        <w:t xml:space="preserve">,</w:t>
      </w:r>
      <w:r w:rsidDel="00000000" w:rsidR="00000000" w:rsidRPr="00000000">
        <w:rPr>
          <w:color w:val="ff0000"/>
          <w:rtl w:val="0"/>
        </w:rPr>
        <w:t xml:space="preserve"> </w:t>
      </w:r>
      <w:hyperlink r:id="rId69">
        <w:r w:rsidDel="00000000" w:rsidR="00000000" w:rsidRPr="00000000">
          <w:rPr>
            <w:color w:val="1155cc"/>
            <w:u w:val="single"/>
            <w:rtl w:val="0"/>
          </w:rPr>
          <w:t xml:space="preserve">Anexa 0.47 – Strategia privind cercetarea științifică a Facultății de Litere și Arte</w:t>
        </w:r>
      </w:hyperlink>
      <w:r w:rsidDel="00000000" w:rsidR="00000000" w:rsidRPr="00000000">
        <w:rPr>
          <w:color w:val="000000"/>
          <w:rtl w:val="0"/>
        </w:rPr>
        <w:t xml:space="preserve">), iar temele de cercetare cuprinse în planuri se înscriu în ariile științifice ale domeniilor de licență și masterat. Rezultatele cercetării se evaluează anual prin rapoartele de autoevaluare (</w:t>
      </w:r>
      <w:hyperlink r:id="rId70">
        <w:r w:rsidDel="00000000" w:rsidR="00000000" w:rsidRPr="00000000">
          <w:rPr>
            <w:color w:val="1155cc"/>
            <w:u w:val="single"/>
            <w:rtl w:val="0"/>
          </w:rPr>
          <w:t xml:space="preserve">Anexa 0.48.1 – Metodologia evaluării personalului didactic</w:t>
        </w:r>
      </w:hyperlink>
      <w:r w:rsidDel="00000000" w:rsidR="00000000" w:rsidRPr="00000000">
        <w:rPr>
          <w:color w:val="000000"/>
          <w:rtl w:val="0"/>
        </w:rPr>
        <w:t xml:space="preserve">, </w:t>
      </w:r>
      <w:hyperlink r:id="rId71">
        <w:r w:rsidDel="00000000" w:rsidR="00000000" w:rsidRPr="00000000">
          <w:rPr>
            <w:color w:val="1155cc"/>
            <w:u w:val="single"/>
            <w:rtl w:val="0"/>
          </w:rPr>
          <w:t xml:space="preserve">Anexa 0.48.2 – Model formular autoevaluare anuală</w:t>
        </w:r>
      </w:hyperlink>
      <w:r w:rsidDel="00000000" w:rsidR="00000000" w:rsidRPr="00000000">
        <w:rPr>
          <w:color w:val="000000"/>
          <w:rtl w:val="0"/>
        </w:rPr>
        <w:t xml:space="preserve">).</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Facultățile organizează periodic sesiuni științifice, simpozioane, conferințe, iar comunicările prezentate în cadrul acestora sunt publicate în publicații științifice cu număr ISBN și/sau ISSN (</w:t>
      </w:r>
      <w:hyperlink r:id="rId72">
        <w:r w:rsidDel="00000000" w:rsidR="00000000" w:rsidRPr="00000000">
          <w:rPr>
            <w:color w:val="1155cc"/>
            <w:u w:val="single"/>
            <w:rtl w:val="0"/>
          </w:rPr>
          <w:t xml:space="preserve">Anexa 0.49</w:t>
        </w:r>
      </w:hyperlink>
      <w:hyperlink r:id="rId73">
        <w:r w:rsidDel="00000000" w:rsidR="00000000" w:rsidRPr="00000000">
          <w:rPr>
            <w:i w:val="1"/>
            <w:color w:val="1155cc"/>
            <w:u w:val="single"/>
            <w:rtl w:val="0"/>
          </w:rPr>
          <w:t xml:space="preserve"> – </w:t>
        </w:r>
      </w:hyperlink>
      <w:hyperlink r:id="rId74">
        <w:r w:rsidDel="00000000" w:rsidR="00000000" w:rsidRPr="00000000">
          <w:rPr>
            <w:color w:val="1155cc"/>
            <w:u w:val="single"/>
            <w:rtl w:val="0"/>
          </w:rPr>
          <w:t xml:space="preserve">Lista manifestărilor ştiințifice organizate în perioada 2019-2024</w:t>
        </w:r>
      </w:hyperlink>
      <w:r w:rsidDel="00000000" w:rsidR="00000000" w:rsidRPr="00000000">
        <w:rPr>
          <w:color w:val="000000"/>
          <w:rtl w:val="0"/>
        </w:rPr>
        <w:t xml:space="preserve">). Personalul didactic este implicat în granturi de cercetare naționale și internaționale, cele mai multe proiecte de cercetare fiind realizate în cadrul Institutului Programelor de Cercetare Sapientia (</w:t>
      </w:r>
      <w:hyperlink r:id="rId75">
        <w:r w:rsidDel="00000000" w:rsidR="00000000" w:rsidRPr="00000000">
          <w:rPr>
            <w:color w:val="1155cc"/>
            <w:u w:val="single"/>
            <w:rtl w:val="0"/>
          </w:rPr>
          <w:t xml:space="preserve">Anexa 0.50 – Proiecte de cercetare</w:t>
        </w:r>
      </w:hyperlink>
      <w:r w:rsidDel="00000000" w:rsidR="00000000" w:rsidRPr="00000000">
        <w:rPr>
          <w:color w:val="000000"/>
          <w:rtl w:val="0"/>
        </w:rPr>
        <w:t xml:space="preserve">).</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dispune de editură proprie pentru publicații cu număr ISSN și ISBN (</w:t>
      </w:r>
      <w:hyperlink r:id="rId76">
        <w:r w:rsidDel="00000000" w:rsidR="00000000" w:rsidRPr="00000000">
          <w:rPr>
            <w:color w:val="1155cc"/>
            <w:u w:val="single"/>
            <w:rtl w:val="0"/>
          </w:rPr>
          <w:t xml:space="preserve">Anexa 0.31 – Regulamentul de organizare și funcționare a Editurii Partium</w:t>
        </w:r>
      </w:hyperlink>
      <w:r w:rsidDel="00000000" w:rsidR="00000000" w:rsidRPr="00000000">
        <w:rPr>
          <w:color w:val="000000"/>
          <w:rtl w:val="0"/>
        </w:rPr>
        <w:t xml:space="preserve">).</w:t>
      </w:r>
    </w:p>
    <w:p w:rsidR="00000000" w:rsidDel="00000000" w:rsidP="00000000" w:rsidRDefault="00000000" w:rsidRPr="00000000" w14:paraId="000000D7">
      <w:pPr>
        <w:pStyle w:val="Heading1"/>
        <w:tabs>
          <w:tab w:val="left" w:leader="none" w:pos="288"/>
          <w:tab w:val="left" w:leader="none" w:pos="432"/>
        </w:tabs>
        <w:spacing w:line="240" w:lineRule="auto"/>
        <w:rPr/>
      </w:pPr>
      <w:bookmarkStart w:colFirst="0" w:colLast="0" w:name="_heading=h.3rdcrjn" w:id="13"/>
      <w:bookmarkEnd w:id="13"/>
      <w:r w:rsidDel="00000000" w:rsidR="00000000" w:rsidRPr="00000000">
        <w:rPr>
          <w:rtl w:val="0"/>
        </w:rPr>
        <w:t xml:space="preserve">Resurse comune financiare</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z337ya" w:id="14"/>
      <w:bookmarkEnd w:id="14"/>
      <w:r w:rsidDel="00000000" w:rsidR="00000000" w:rsidRPr="00000000">
        <w:rPr>
          <w:color w:val="000000"/>
          <w:rtl w:val="0"/>
        </w:rPr>
        <w:tab/>
        <w:t xml:space="preserve">UCP dispune de buget propriu de venituri şi cheltuieli pentru activitatea de învățământ superior, cod fiscal şi cont la bancă (</w:t>
      </w:r>
      <w:hyperlink r:id="rId77">
        <w:r w:rsidDel="00000000" w:rsidR="00000000" w:rsidRPr="00000000">
          <w:rPr>
            <w:color w:val="1155cc"/>
            <w:u w:val="single"/>
            <w:rtl w:val="0"/>
          </w:rPr>
          <w:t xml:space="preserve">Anexa 0.51 – Certificat de înregistrare fiscală</w:t>
        </w:r>
      </w:hyperlink>
      <w:r w:rsidDel="00000000" w:rsidR="00000000" w:rsidRPr="00000000">
        <w:rPr>
          <w:color w:val="000000"/>
          <w:rtl w:val="0"/>
        </w:rPr>
        <w:t xml:space="preserve">). Universitatea își organizează contabilitate proprie întocmind registrul inventar, bilanţ contabil, cont de execuţie bugetară şi raport de gestiune, din care rezultă că cheltuielile efectuate sunt în concordanţă cu legislaţia în vigoare, veniturile încasate şi destinaţia lor, precum şi caracterul non-profit al universității (</w:t>
      </w:r>
      <w:hyperlink r:id="rId78">
        <w:r w:rsidDel="00000000" w:rsidR="00000000" w:rsidRPr="00000000">
          <w:rPr>
            <w:color w:val="1155cc"/>
            <w:u w:val="single"/>
            <w:rtl w:val="0"/>
          </w:rPr>
          <w:t xml:space="preserve">Anexa 0.52 –</w:t>
        </w:r>
      </w:hyperlink>
      <w:hyperlink r:id="rId79">
        <w:r w:rsidDel="00000000" w:rsidR="00000000" w:rsidRPr="00000000">
          <w:rPr>
            <w:i w:val="1"/>
            <w:color w:val="1155cc"/>
            <w:u w:val="single"/>
            <w:rtl w:val="0"/>
          </w:rPr>
          <w:t xml:space="preserve"> </w:t>
        </w:r>
      </w:hyperlink>
      <w:hyperlink r:id="rId80">
        <w:r w:rsidDel="00000000" w:rsidR="00000000" w:rsidRPr="00000000">
          <w:rPr>
            <w:color w:val="1155cc"/>
            <w:u w:val="single"/>
            <w:rtl w:val="0"/>
          </w:rPr>
          <w:t xml:space="preserve">Bilanț și balanță contabilă pentru anul 2021</w:t>
        </w:r>
      </w:hyperlink>
      <w:r w:rsidDel="00000000" w:rsidR="00000000" w:rsidRPr="00000000">
        <w:rPr>
          <w:color w:val="000000"/>
          <w:rtl w:val="0"/>
        </w:rPr>
        <w:t xml:space="preserve">, </w:t>
      </w:r>
      <w:hyperlink r:id="rId81">
        <w:r w:rsidDel="00000000" w:rsidR="00000000" w:rsidRPr="00000000">
          <w:rPr>
            <w:color w:val="1155cc"/>
            <w:u w:val="single"/>
            <w:rtl w:val="0"/>
          </w:rPr>
          <w:t xml:space="preserve">Anexa 0.53 –</w:t>
        </w:r>
      </w:hyperlink>
      <w:hyperlink r:id="rId82">
        <w:r w:rsidDel="00000000" w:rsidR="00000000" w:rsidRPr="00000000">
          <w:rPr>
            <w:i w:val="1"/>
            <w:color w:val="1155cc"/>
            <w:u w:val="single"/>
            <w:rtl w:val="0"/>
          </w:rPr>
          <w:t xml:space="preserve"> </w:t>
        </w:r>
      </w:hyperlink>
      <w:hyperlink r:id="rId83">
        <w:r w:rsidDel="00000000" w:rsidR="00000000" w:rsidRPr="00000000">
          <w:rPr>
            <w:color w:val="1155cc"/>
            <w:u w:val="single"/>
            <w:rtl w:val="0"/>
          </w:rPr>
          <w:t xml:space="preserve">Bilanț și balanță contabilă pentru anul 2022</w:t>
        </w:r>
      </w:hyperlink>
      <w:r w:rsidDel="00000000" w:rsidR="00000000" w:rsidRPr="00000000">
        <w:rPr>
          <w:color w:val="000000"/>
          <w:rtl w:val="0"/>
        </w:rPr>
        <w:t xml:space="preserve">, </w:t>
      </w:r>
      <w:hyperlink r:id="rId84">
        <w:r w:rsidDel="00000000" w:rsidR="00000000" w:rsidRPr="00000000">
          <w:rPr>
            <w:color w:val="1155cc"/>
            <w:u w:val="single"/>
            <w:rtl w:val="0"/>
          </w:rPr>
          <w:t xml:space="preserve">Anexa 0.54 – Bilanț și balanță contabilă pentru anul 2023</w:t>
        </w:r>
      </w:hyperlink>
      <w:r w:rsidDel="00000000" w:rsidR="00000000" w:rsidRPr="00000000">
        <w:rPr>
          <w:color w:val="000000"/>
          <w:rtl w:val="0"/>
        </w:rPr>
        <w:t xml:space="preserve">, </w:t>
      </w:r>
      <w:hyperlink r:id="rId85">
        <w:r w:rsidDel="00000000" w:rsidR="00000000" w:rsidRPr="00000000">
          <w:rPr>
            <w:color w:val="1155cc"/>
            <w:u w:val="single"/>
            <w:rtl w:val="0"/>
          </w:rPr>
          <w:t xml:space="preserve">Anexa 0.55 – Audit financiar 2021</w:t>
        </w:r>
      </w:hyperlink>
      <w:r w:rsidDel="00000000" w:rsidR="00000000" w:rsidRPr="00000000">
        <w:rPr>
          <w:color w:val="000000"/>
          <w:rtl w:val="0"/>
        </w:rPr>
        <w:t xml:space="preserve">, </w:t>
      </w:r>
      <w:hyperlink r:id="rId86">
        <w:r w:rsidDel="00000000" w:rsidR="00000000" w:rsidRPr="00000000">
          <w:rPr>
            <w:color w:val="1155cc"/>
            <w:u w:val="single"/>
            <w:rtl w:val="0"/>
          </w:rPr>
          <w:t xml:space="preserve">Anexa 0.56 – Audit financiar 2022</w:t>
        </w:r>
      </w:hyperlink>
      <w:r w:rsidDel="00000000" w:rsidR="00000000" w:rsidRPr="00000000">
        <w:rPr>
          <w:rtl w:val="0"/>
        </w:rPr>
        <w:t xml:space="preserve">,</w:t>
      </w:r>
      <w:r w:rsidDel="00000000" w:rsidR="00000000" w:rsidRPr="00000000">
        <w:rPr>
          <w:color w:val="ff0000"/>
          <w:rtl w:val="0"/>
        </w:rPr>
        <w:t xml:space="preserve"> </w:t>
      </w:r>
      <w:hyperlink r:id="rId87">
        <w:r w:rsidDel="00000000" w:rsidR="00000000" w:rsidRPr="00000000">
          <w:rPr>
            <w:color w:val="1155cc"/>
            <w:u w:val="single"/>
            <w:rtl w:val="0"/>
          </w:rPr>
          <w:t xml:space="preserve">Anexa 0.57 – Audit financiar 2023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Taxele școlare ale studenților sunt calculate în concordanţă cu costurile medii de şcolarizare pe an universitar din învăţământul public finanţat de la buget şi sunt aduse la cunoştinţa studenţilor prin diferite mijloace de comunicare (</w:t>
      </w:r>
      <w:hyperlink r:id="rId88">
        <w:r w:rsidDel="00000000" w:rsidR="00000000" w:rsidRPr="00000000">
          <w:rPr>
            <w:color w:val="0563c1"/>
            <w:u w:val="single"/>
            <w:rtl w:val="0"/>
          </w:rPr>
          <w:t xml:space="preserve">https://www.partium.ro/ro/taxe-administrative</w:t>
        </w:r>
      </w:hyperlink>
      <w:r w:rsidDel="00000000" w:rsidR="00000000" w:rsidRPr="00000000">
        <w:rPr>
          <w:color w:val="000000"/>
          <w:rtl w:val="0"/>
        </w:rPr>
        <w:t xml:space="preserve">). Studenţii sunt informaţi despre posibilităţile de asistenţă financiară din partea instituţiei (</w:t>
      </w:r>
      <w:hyperlink r:id="rId89">
        <w:r w:rsidDel="00000000" w:rsidR="00000000" w:rsidRPr="00000000">
          <w:rPr>
            <w:color w:val="1155cc"/>
            <w:u w:val="single"/>
            <w:rtl w:val="0"/>
          </w:rPr>
          <w:t xml:space="preserve">Anexa 0.58 – Regulament privind acordarea burselor pentru studenții Universității Creștine Partium</w:t>
        </w:r>
      </w:hyperlink>
      <w:r w:rsidDel="00000000" w:rsidR="00000000" w:rsidRPr="00000000">
        <w:rPr>
          <w:color w:val="000000"/>
          <w:rtl w:val="0"/>
        </w:rPr>
        <w:t xml:space="preserve">) şi despre modul de utilizare a taxelor. UCP dispune în proprietate de 100% din spaţiile de învăţământ cu toate dotările necesare acestora </w:t>
      </w:r>
      <w:r w:rsidDel="00000000" w:rsidR="00000000" w:rsidRPr="00000000">
        <w:rPr>
          <w:rtl w:val="0"/>
        </w:rPr>
        <w:t xml:space="preserve">(</w:t>
      </w:r>
      <w:hyperlink r:id="rId90">
        <w:r w:rsidDel="00000000" w:rsidR="00000000" w:rsidRPr="00000000">
          <w:rPr>
            <w:color w:val="1155cc"/>
            <w:u w:val="single"/>
            <w:rtl w:val="0"/>
          </w:rPr>
          <w:t xml:space="preserve">Anexa 0.59 – Valoarea investițiilor în perioada 2020-2024</w:t>
        </w:r>
      </w:hyperlink>
      <w:r w:rsidDel="00000000" w:rsidR="00000000" w:rsidRPr="00000000">
        <w:rPr>
          <w:rtl w:val="0"/>
        </w:rPr>
        <w:t xml:space="preserve">).</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Creştină Partium deţine o bază materială capabilă să satisfacă necesităţile actuale şi de perspectivă ale procesului de învăţământ (</w:t>
      </w:r>
      <w:hyperlink r:id="rId91">
        <w:r w:rsidDel="00000000" w:rsidR="00000000" w:rsidRPr="00000000">
          <w:rPr>
            <w:color w:val="1155cc"/>
            <w:u w:val="single"/>
            <w:rtl w:val="0"/>
          </w:rPr>
          <w:t xml:space="preserve">Anexa 0.60 – Patrimoniul Universității Creștine Partium</w:t>
        </w:r>
      </w:hyperlink>
      <w:r w:rsidDel="00000000" w:rsidR="00000000" w:rsidRPr="00000000">
        <w:rPr>
          <w:color w:val="000000"/>
          <w:rtl w:val="0"/>
        </w:rPr>
        <w:t xml:space="preserve">).</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b w:val="1"/>
          <w:color w:val="000000"/>
          <w:rtl w:val="0"/>
        </w:rPr>
        <w:tab/>
        <w:t xml:space="preserve">Spaţiile de învăţământ</w:t>
      </w:r>
      <w:r w:rsidDel="00000000" w:rsidR="00000000" w:rsidRPr="00000000">
        <w:rPr>
          <w:color w:val="000000"/>
          <w:rtl w:val="0"/>
        </w:rPr>
        <w:t xml:space="preserve"> (</w:t>
      </w:r>
      <w:hyperlink r:id="rId92">
        <w:r w:rsidDel="00000000" w:rsidR="00000000" w:rsidRPr="00000000">
          <w:rPr>
            <w:color w:val="1155cc"/>
            <w:u w:val="single"/>
            <w:rtl w:val="0"/>
          </w:rPr>
          <w:t xml:space="preserve">Anexa 0.61 – Situația spațiilor de învățământ</w:t>
        </w:r>
      </w:hyperlink>
      <w:r w:rsidDel="00000000" w:rsidR="00000000" w:rsidRPr="00000000">
        <w:rPr>
          <w:color w:val="000000"/>
          <w:rtl w:val="0"/>
        </w:rPr>
        <w:t xml:space="preserve">, </w:t>
      </w:r>
      <w:hyperlink r:id="rId93">
        <w:r w:rsidDel="00000000" w:rsidR="00000000" w:rsidRPr="00000000">
          <w:rPr>
            <w:color w:val="1155cc"/>
            <w:u w:val="single"/>
            <w:rtl w:val="0"/>
          </w:rPr>
          <w:t xml:space="preserve">Anexa 0.62 – Situația spațiilor de învățământ – extrase CF</w:t>
        </w:r>
      </w:hyperlink>
      <w:r w:rsidDel="00000000" w:rsidR="00000000" w:rsidRPr="00000000">
        <w:rPr>
          <w:color w:val="000000"/>
          <w:rtl w:val="0"/>
        </w:rPr>
        <w:t xml:space="preserve">), ca și celelalte imobile ale Universității formează un fel de campus, aflat în dezvoltare permanentă prin achiziționarea continuă a unor clădiri limitrofe și proiectarea unui corp nou. În decembrie 2017 universitatea a achiziționat de la Eparhia Reformată de pe lângă Piatra Craiului în schimbul imobilului din str. M. Viteazul nr. 3, clădirea de pe </w:t>
      </w:r>
      <w:r w:rsidDel="00000000" w:rsidR="00000000" w:rsidRPr="00000000">
        <w:rPr>
          <w:b w:val="1"/>
          <w:color w:val="000000"/>
          <w:rtl w:val="0"/>
        </w:rPr>
        <w:t xml:space="preserve">str. Primăriei nr. 27</w:t>
      </w:r>
      <w:r w:rsidDel="00000000" w:rsidR="00000000" w:rsidRPr="00000000">
        <w:rPr>
          <w:color w:val="000000"/>
          <w:rtl w:val="0"/>
        </w:rPr>
        <w:t xml:space="preserve">, folosit de universitate până atunci pe baza unui contract de concesiune. Mansarda clădirii a intrat în proprietatea universității pe baza Legii 196/20.10.2008 în data de 21.10.2011 conform Încheierii nr. 66040/21.10.2011. Suprafața utilă în această clădire este de </w:t>
      </w:r>
      <w:r w:rsidDel="00000000" w:rsidR="00000000" w:rsidRPr="00000000">
        <w:rPr>
          <w:b w:val="1"/>
          <w:color w:val="000000"/>
          <w:rtl w:val="0"/>
        </w:rPr>
        <w:t xml:space="preserve">3619.13</w:t>
      </w:r>
      <w:r w:rsidDel="00000000" w:rsidR="00000000" w:rsidRPr="00000000">
        <w:rPr>
          <w:color w:val="000000"/>
          <w:rtl w:val="0"/>
        </w:rPr>
        <w:t xml:space="preserve"> </w:t>
      </w:r>
      <w:r w:rsidDel="00000000" w:rsidR="00000000" w:rsidRPr="00000000">
        <w:rPr>
          <w:b w:val="1"/>
          <w:color w:val="000000"/>
          <w:rtl w:val="0"/>
        </w:rPr>
        <w:t xml:space="preserve">mp</w:t>
      </w:r>
      <w:r w:rsidDel="00000000" w:rsidR="00000000" w:rsidRPr="00000000">
        <w:rPr>
          <w:color w:val="000000"/>
          <w:rtl w:val="0"/>
        </w:rPr>
        <w:t xml:space="preserve">. În acest imobil sunt amplasate </w:t>
      </w:r>
      <w:r w:rsidDel="00000000" w:rsidR="00000000" w:rsidRPr="00000000">
        <w:rPr>
          <w:b w:val="1"/>
          <w:color w:val="000000"/>
          <w:rtl w:val="0"/>
        </w:rPr>
        <w:t xml:space="preserve">9 săli de curs şi 7 de seminar, 12 laboratoare şi cabinete de specialitate.</w:t>
      </w:r>
      <w:r w:rsidDel="00000000" w:rsidR="00000000" w:rsidRPr="00000000">
        <w:rPr>
          <w:color w:val="000000"/>
          <w:rtl w:val="0"/>
        </w:rPr>
        <w:t xml:space="preserve"> Tot în acest imobil funcționează Rectoratul Universităţii, Compartimentul Economic-Administrativ, decanatele facultăților, departamentele şi secretariatele.</w:t>
      </w:r>
    </w:p>
    <w:p w:rsidR="00000000" w:rsidDel="00000000" w:rsidP="00000000" w:rsidRDefault="00000000" w:rsidRPr="00000000" w14:paraId="000000DC">
      <w:pPr>
        <w:tabs>
          <w:tab w:val="left" w:leader="none" w:pos="227"/>
        </w:tabs>
        <w:spacing w:line="240" w:lineRule="auto"/>
        <w:ind w:firstLine="0"/>
        <w:rPr/>
      </w:pPr>
      <w:r w:rsidDel="00000000" w:rsidR="00000000" w:rsidRPr="00000000">
        <w:rPr>
          <w:rtl w:val="0"/>
        </w:rPr>
        <w:tab/>
        <w:t xml:space="preserve">În imobilul situat pe </w:t>
      </w:r>
      <w:r w:rsidDel="00000000" w:rsidR="00000000" w:rsidRPr="00000000">
        <w:rPr>
          <w:b w:val="1"/>
          <w:rtl w:val="0"/>
        </w:rPr>
        <w:t xml:space="preserve">str. Primăriei nr. 36.</w:t>
      </w:r>
      <w:r w:rsidDel="00000000" w:rsidR="00000000" w:rsidRPr="00000000">
        <w:rPr>
          <w:rtl w:val="0"/>
        </w:rPr>
        <w:t xml:space="preserve"> se găsesc </w:t>
      </w: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săli de curs/seminar</w:t>
      </w:r>
      <w:r w:rsidDel="00000000" w:rsidR="00000000" w:rsidRPr="00000000">
        <w:rPr>
          <w:rtl w:val="0"/>
        </w:rPr>
        <w:t xml:space="preserve">, având o suprafață totală de 130.94 mp, precum și </w:t>
      </w:r>
      <w:r w:rsidDel="00000000" w:rsidR="00000000" w:rsidRPr="00000000">
        <w:rPr>
          <w:b w:val="1"/>
          <w:rtl w:val="0"/>
        </w:rPr>
        <w:t xml:space="preserve">2 săli de seminar, </w:t>
      </w:r>
      <w:r w:rsidDel="00000000" w:rsidR="00000000" w:rsidRPr="00000000">
        <w:rPr>
          <w:rtl w:val="0"/>
        </w:rPr>
        <w:t xml:space="preserve">cu o suprafață totală de 307.58 mp. În vecinătatea imobilului de mai sus, pe strada Arany János nr. 4. se găsește încă o clădire folosită de Universitate, în care este amplasată </w:t>
      </w:r>
      <w:r w:rsidDel="00000000" w:rsidR="00000000" w:rsidRPr="00000000">
        <w:rPr>
          <w:b w:val="1"/>
          <w:rtl w:val="0"/>
        </w:rPr>
        <w:t xml:space="preserve">1 sală de curs.</w:t>
      </w:r>
      <w:r w:rsidDel="00000000" w:rsidR="00000000" w:rsidRPr="00000000">
        <w:rPr>
          <w:rtl w:val="0"/>
        </w:rPr>
      </w:r>
    </w:p>
    <w:p w:rsidR="00000000" w:rsidDel="00000000" w:rsidP="00000000" w:rsidRDefault="00000000" w:rsidRPr="00000000" w14:paraId="000000DD">
      <w:pPr>
        <w:tabs>
          <w:tab w:val="left" w:leader="none" w:pos="227"/>
        </w:tabs>
        <w:spacing w:line="240" w:lineRule="auto"/>
        <w:ind w:firstLine="0"/>
        <w:rPr/>
      </w:pPr>
      <w:r w:rsidDel="00000000" w:rsidR="00000000" w:rsidRPr="00000000">
        <w:rPr>
          <w:rtl w:val="0"/>
        </w:rPr>
        <w:tab/>
        <w:t xml:space="preserve">În imobilul situat pe </w:t>
      </w:r>
      <w:r w:rsidDel="00000000" w:rsidR="00000000" w:rsidRPr="00000000">
        <w:rPr>
          <w:b w:val="1"/>
          <w:rtl w:val="0"/>
        </w:rPr>
        <w:t xml:space="preserve">str. Sulyok István nr. 14-16</w:t>
      </w:r>
      <w:r w:rsidDel="00000000" w:rsidR="00000000" w:rsidRPr="00000000">
        <w:rPr>
          <w:rtl w:val="0"/>
        </w:rPr>
        <w:t xml:space="preserve">., sunt dispuse: </w:t>
      </w:r>
      <w:r w:rsidDel="00000000" w:rsidR="00000000" w:rsidRPr="00000000">
        <w:rPr>
          <w:b w:val="1"/>
          <w:rtl w:val="0"/>
        </w:rPr>
        <w:t xml:space="preserve">1 amfiteatru de 120 locuri, 5 săli de curs, 1 sală de seminar, 6 săli speciale </w:t>
      </w:r>
      <w:r w:rsidDel="00000000" w:rsidR="00000000" w:rsidRPr="00000000">
        <w:rPr>
          <w:rtl w:val="0"/>
        </w:rPr>
        <w:t xml:space="preserve">(inclusiv laboratoare foto-video, ateliere grafică, laborator informatică) și 2</w:t>
      </w:r>
      <w:r w:rsidDel="00000000" w:rsidR="00000000" w:rsidRPr="00000000">
        <w:rPr>
          <w:b w:val="1"/>
          <w:rtl w:val="0"/>
        </w:rPr>
        <w:t xml:space="preserve"> săli de lectură </w:t>
      </w:r>
      <w:r w:rsidDel="00000000" w:rsidR="00000000" w:rsidRPr="00000000">
        <w:rPr>
          <w:rtl w:val="0"/>
        </w:rPr>
        <w:t xml:space="preserve">aferentă bibliotecii, cu o suprafață totală de 2097 mp.</w:t>
      </w:r>
    </w:p>
    <w:p w:rsidR="00000000" w:rsidDel="00000000" w:rsidP="00000000" w:rsidRDefault="00000000" w:rsidRPr="00000000" w14:paraId="000000DE">
      <w:pPr>
        <w:tabs>
          <w:tab w:val="left" w:leader="none" w:pos="227"/>
        </w:tabs>
        <w:spacing w:line="240" w:lineRule="auto"/>
        <w:ind w:firstLine="0"/>
        <w:rPr/>
      </w:pPr>
      <w:r w:rsidDel="00000000" w:rsidR="00000000" w:rsidRPr="00000000">
        <w:rPr>
          <w:rtl w:val="0"/>
        </w:rPr>
        <w:tab/>
        <w:t xml:space="preserve">Universitatea deţine spaţii de cazare pentru 220 de studenţi, în două imobile, unul situat pe </w:t>
      </w:r>
      <w:r w:rsidDel="00000000" w:rsidR="00000000" w:rsidRPr="00000000">
        <w:rPr>
          <w:b w:val="1"/>
          <w:rtl w:val="0"/>
        </w:rPr>
        <w:t xml:space="preserve">str. Arany János nr. 4</w:t>
      </w:r>
      <w:r w:rsidDel="00000000" w:rsidR="00000000" w:rsidRPr="00000000">
        <w:rPr>
          <w:rtl w:val="0"/>
        </w:rPr>
        <w:t xml:space="preserve">. şi unul pe </w:t>
      </w:r>
      <w:r w:rsidDel="00000000" w:rsidR="00000000" w:rsidRPr="00000000">
        <w:rPr>
          <w:b w:val="1"/>
          <w:rtl w:val="0"/>
        </w:rPr>
        <w:t xml:space="preserve">str. Primăriei nr. 36.,</w:t>
      </w:r>
      <w:r w:rsidDel="00000000" w:rsidR="00000000" w:rsidRPr="00000000">
        <w:rPr>
          <w:rtl w:val="0"/>
        </w:rPr>
        <w:t xml:space="preserve"> dat în funcţiune în anul 2002. Suprafaţa utilă a </w:t>
      </w:r>
      <w:r w:rsidDel="00000000" w:rsidR="00000000" w:rsidRPr="00000000">
        <w:rPr>
          <w:b w:val="1"/>
          <w:rtl w:val="0"/>
        </w:rPr>
        <w:t xml:space="preserve">spaţiilor de cazare </w:t>
      </w:r>
      <w:r w:rsidDel="00000000" w:rsidR="00000000" w:rsidRPr="00000000">
        <w:rPr>
          <w:rtl w:val="0"/>
        </w:rPr>
        <w:t xml:space="preserve">este de </w:t>
      </w:r>
      <w:r w:rsidDel="00000000" w:rsidR="00000000" w:rsidRPr="00000000">
        <w:rPr>
          <w:b w:val="1"/>
          <w:rtl w:val="0"/>
        </w:rPr>
        <w:t xml:space="preserve">1254 mp</w:t>
      </w:r>
      <w:r w:rsidDel="00000000" w:rsidR="00000000" w:rsidRPr="00000000">
        <w:rPr>
          <w:rtl w:val="0"/>
        </w:rPr>
        <w:t xml:space="preserve">. În imobilul de pe </w:t>
      </w:r>
      <w:r w:rsidDel="00000000" w:rsidR="00000000" w:rsidRPr="00000000">
        <w:rPr>
          <w:b w:val="1"/>
          <w:rtl w:val="0"/>
        </w:rPr>
        <w:t xml:space="preserve">str. Primăriei nr. 36.</w:t>
      </w:r>
      <w:r w:rsidDel="00000000" w:rsidR="00000000" w:rsidRPr="00000000">
        <w:rPr>
          <w:rtl w:val="0"/>
        </w:rPr>
        <w:t xml:space="preserve"> este amenajată şi o cantină unde se asigură servirea mesei de trei ori pe zi pentru 300 de persoane. </w:t>
      </w:r>
    </w:p>
    <w:p w:rsidR="00000000" w:rsidDel="00000000" w:rsidP="00000000" w:rsidRDefault="00000000" w:rsidRPr="00000000" w14:paraId="000000DF">
      <w:pPr>
        <w:tabs>
          <w:tab w:val="left" w:leader="none" w:pos="227"/>
        </w:tabs>
        <w:spacing w:line="240" w:lineRule="auto"/>
        <w:ind w:firstLine="0"/>
        <w:rPr/>
      </w:pPr>
      <w:r w:rsidDel="00000000" w:rsidR="00000000" w:rsidRPr="00000000">
        <w:rPr>
          <w:color w:val="00cc33"/>
          <w:rtl w:val="0"/>
        </w:rPr>
        <w:tab/>
      </w:r>
      <w:r w:rsidDel="00000000" w:rsidR="00000000" w:rsidRPr="00000000">
        <w:rPr>
          <w:rtl w:val="0"/>
        </w:rPr>
        <w:t xml:space="preserve">În anii 2019 și 2020 Universitatea a achiziționat 8 apartamente situate în campusul universitar, care urmează să fie renovate și folosite în scopuri didactice și pentru cazarea personalului didactic.</w:t>
      </w:r>
    </w:p>
    <w:p w:rsidR="00000000" w:rsidDel="00000000" w:rsidP="00000000" w:rsidRDefault="00000000" w:rsidRPr="00000000" w14:paraId="000000E0">
      <w:pPr>
        <w:tabs>
          <w:tab w:val="left" w:leader="none" w:pos="227"/>
        </w:tabs>
        <w:spacing w:line="240" w:lineRule="auto"/>
        <w:ind w:firstLine="0"/>
        <w:rPr/>
      </w:pPr>
      <w:r w:rsidDel="00000000" w:rsidR="00000000" w:rsidRPr="00000000">
        <w:rPr>
          <w:rtl w:val="0"/>
        </w:rPr>
        <w:tab/>
        <w:t xml:space="preserve">Biblioteca universității are o suprafață de 297 mp, și este dotată cu o sală multifuncțională accesibilă studenților.</w:t>
      </w:r>
    </w:p>
    <w:p w:rsidR="00000000" w:rsidDel="00000000" w:rsidP="00000000" w:rsidRDefault="00000000" w:rsidRPr="00000000" w14:paraId="000000E1">
      <w:pPr>
        <w:tabs>
          <w:tab w:val="left" w:leader="none" w:pos="227"/>
        </w:tabs>
        <w:spacing w:line="240" w:lineRule="auto"/>
        <w:ind w:firstLine="0"/>
        <w:rPr/>
      </w:pPr>
      <w:r w:rsidDel="00000000" w:rsidR="00000000" w:rsidRPr="00000000">
        <w:rPr>
          <w:rtl w:val="0"/>
        </w:rPr>
        <w:tab/>
        <w:t xml:space="preserve">Universitatea dispune de 12 laboratoare de specialitate (din care 9 laboratoare de informatică, 3 laboratoare arte plastice etc.), bazate în principal pe tehnică de calcul, şi care deservesc următoarele domenii: informatică, fonetică, multimedia, montaj video, grafică şi media. Aceste laboratoare sunt înzestrate cu calculatoare performante şi periferice adecvate.</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Sălile de curs sunt dotate cu </w:t>
      </w:r>
      <w:r w:rsidDel="00000000" w:rsidR="00000000" w:rsidRPr="00000000">
        <w:rPr>
          <w:b w:val="1"/>
          <w:color w:val="000000"/>
          <w:rtl w:val="0"/>
        </w:rPr>
        <w:t xml:space="preserve">sisteme audio-video</w:t>
      </w:r>
      <w:r w:rsidDel="00000000" w:rsidR="00000000" w:rsidRPr="00000000">
        <w:rPr>
          <w:color w:val="000000"/>
          <w:rtl w:val="0"/>
        </w:rPr>
        <w:t xml:space="preserve"> de ultimă generaţie (</w:t>
      </w:r>
      <w:hyperlink r:id="rId94">
        <w:r w:rsidDel="00000000" w:rsidR="00000000" w:rsidRPr="00000000">
          <w:rPr>
            <w:color w:val="1155cc"/>
            <w:u w:val="single"/>
            <w:rtl w:val="0"/>
          </w:rPr>
          <w:t xml:space="preserve">Anexa 0.63 – Dotarea sălilor de curs și seminarii</w:t>
        </w:r>
      </w:hyperlink>
      <w:r w:rsidDel="00000000" w:rsidR="00000000" w:rsidRPr="00000000">
        <w:rPr>
          <w:color w:val="000000"/>
          <w:rtl w:val="0"/>
        </w:rPr>
        <w:t xml:space="preserve">), iar laboratoarele de specialitate dispun de dotări corespunzătoare actului didactic şi de cercetare (</w:t>
      </w:r>
      <w:hyperlink r:id="rId95">
        <w:r w:rsidDel="00000000" w:rsidR="00000000" w:rsidRPr="00000000">
          <w:rPr>
            <w:color w:val="1155cc"/>
            <w:u w:val="single"/>
            <w:rtl w:val="0"/>
          </w:rPr>
          <w:t xml:space="preserve">Anexa 0.64 – Dotarea laboratoarelor de informatică</w:t>
        </w:r>
      </w:hyperlink>
      <w:r w:rsidDel="00000000" w:rsidR="00000000" w:rsidRPr="00000000">
        <w:rPr>
          <w:color w:val="000000"/>
          <w:rtl w:val="0"/>
        </w:rPr>
        <w:t xml:space="preserve">).</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Managementul instituţional al Universităţii este facilitat de </w:t>
      </w:r>
      <w:r w:rsidDel="00000000" w:rsidR="00000000" w:rsidRPr="00000000">
        <w:rPr>
          <w:b w:val="1"/>
          <w:color w:val="000000"/>
          <w:rtl w:val="0"/>
        </w:rPr>
        <w:t xml:space="preserve">Departamentului Tehnologiei Informației și Comunicare</w:t>
      </w:r>
      <w:r w:rsidDel="00000000" w:rsidR="00000000" w:rsidRPr="00000000">
        <w:rPr>
          <w:color w:val="000000"/>
          <w:rtl w:val="0"/>
        </w:rPr>
        <w:t xml:space="preserve"> care gestionează tehnica de calcul, softurile aferente activităţii, didactice şi de cercetare, administrative şi de evidenţă financiar-contabilă (</w:t>
      </w:r>
      <w:hyperlink r:id="rId96">
        <w:r w:rsidDel="00000000" w:rsidR="00000000" w:rsidRPr="00000000">
          <w:rPr>
            <w:color w:val="1155cc"/>
            <w:u w:val="single"/>
            <w:rtl w:val="0"/>
          </w:rPr>
          <w:t xml:space="preserve">Anexa 0.65 – Situația centralizatoare a softurilor și licențelor de utilizare</w:t>
        </w:r>
      </w:hyperlink>
      <w:r w:rsidDel="00000000" w:rsidR="00000000" w:rsidRPr="00000000">
        <w:rPr>
          <w:color w:val="000000"/>
          <w:rtl w:val="0"/>
        </w:rPr>
        <w:t xml:space="preserve">), respectiv magistrala de comunicaţii. Universitatea are în dotare </w:t>
      </w:r>
      <w:r w:rsidDel="00000000" w:rsidR="00000000" w:rsidRPr="00000000">
        <w:rPr>
          <w:b w:val="1"/>
          <w:color w:val="000000"/>
          <w:rtl w:val="0"/>
        </w:rPr>
        <w:t xml:space="preserve">251 calculatoare desktop și laptopuri</w:t>
      </w:r>
      <w:r w:rsidDel="00000000" w:rsidR="00000000" w:rsidRPr="00000000">
        <w:rPr>
          <w:color w:val="000000"/>
          <w:rtl w:val="0"/>
        </w:rPr>
        <w:t xml:space="preserve"> cu acces la internet. Funcționarea Departamentului Tehnologiei Informației și Comunicare este reglementată de regulamentul propriu (</w:t>
      </w:r>
      <w:hyperlink r:id="rId97">
        <w:r w:rsidDel="00000000" w:rsidR="00000000" w:rsidRPr="00000000">
          <w:rPr>
            <w:color w:val="1155cc"/>
            <w:u w:val="single"/>
            <w:rtl w:val="0"/>
          </w:rPr>
          <w:t xml:space="preserve">Anexa 0.28 – Regulament de funcționare al Departamentului Tehnologiei Informației și Comunicațiilor</w:t>
        </w:r>
      </w:hyperlink>
      <w:r w:rsidDel="00000000" w:rsidR="00000000" w:rsidRPr="00000000">
        <w:rPr>
          <w:color w:val="000000"/>
          <w:rtl w:val="0"/>
        </w:rPr>
        <w:t xml:space="preserve">).</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Toate calculatoarele din instituție au acces la </w:t>
      </w:r>
      <w:r w:rsidDel="00000000" w:rsidR="00000000" w:rsidRPr="00000000">
        <w:rPr>
          <w:b w:val="1"/>
          <w:color w:val="000000"/>
          <w:rtl w:val="0"/>
        </w:rPr>
        <w:t xml:space="preserve">internet de mare viteză prin cablu și/sau wireless</w:t>
      </w:r>
      <w:r w:rsidDel="00000000" w:rsidR="00000000" w:rsidRPr="00000000">
        <w:rPr>
          <w:color w:val="000000"/>
          <w:rtl w:val="0"/>
        </w:rPr>
        <w:t xml:space="preserve">. Universitatea dispune de o legătură principală la internet prin fibră optică de 1000 Mb/s, iar căminul studențesc de o legătură separată tot prin fibră optică, tot de viteză 1000 Mb/s. Rețeaua wireless formată din 41 access </w:t>
      </w:r>
      <w:r w:rsidDel="00000000" w:rsidR="00000000" w:rsidRPr="00000000">
        <w:rPr>
          <w:rtl w:val="0"/>
        </w:rPr>
        <w:t xml:space="preserve">point-uri</w:t>
      </w:r>
      <w:r w:rsidDel="00000000" w:rsidR="00000000" w:rsidRPr="00000000">
        <w:rPr>
          <w:color w:val="000000"/>
          <w:rtl w:val="0"/>
        </w:rPr>
        <w:t xml:space="preserve"> este accesibilă practic din orice loc (săli de curs, holuri, laboratoare, curte, cămin). În vederea creşterii securităţii instituţiei s-a implementat un </w:t>
      </w:r>
      <w:r w:rsidDel="00000000" w:rsidR="00000000" w:rsidRPr="00000000">
        <w:rPr>
          <w:b w:val="1"/>
          <w:color w:val="000000"/>
          <w:rtl w:val="0"/>
        </w:rPr>
        <w:t xml:space="preserve">sistem de supraveghere</w:t>
      </w:r>
      <w:r w:rsidDel="00000000" w:rsidR="00000000" w:rsidRPr="00000000">
        <w:rPr>
          <w:color w:val="000000"/>
          <w:rtl w:val="0"/>
        </w:rPr>
        <w:t xml:space="preserve"> cu 50 camere video (</w:t>
      </w:r>
      <w:hyperlink r:id="rId98">
        <w:r w:rsidDel="00000000" w:rsidR="00000000" w:rsidRPr="00000000">
          <w:rPr>
            <w:color w:val="1155cc"/>
            <w:u w:val="single"/>
            <w:rtl w:val="0"/>
          </w:rPr>
          <w:t xml:space="preserve">Anexa 0.66 – Tabel cumulativ cu principalele categorii de echipamente IT aflate în dotarea UCP</w:t>
        </w:r>
      </w:hyperlink>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0E5">
      <w:pPr>
        <w:tabs>
          <w:tab w:val="left" w:leader="none" w:pos="227"/>
        </w:tabs>
        <w:spacing w:line="240" w:lineRule="auto"/>
        <w:ind w:firstLine="0"/>
        <w:rPr/>
      </w:pPr>
      <w:r w:rsidDel="00000000" w:rsidR="00000000" w:rsidRPr="00000000">
        <w:rPr>
          <w:rtl w:val="0"/>
        </w:rPr>
        <w:tab/>
        <w:t xml:space="preserve">Spre a satisface nevoile de material imprimat ale universității, au fost achiziţionate 2 </w:t>
      </w:r>
      <w:r w:rsidDel="00000000" w:rsidR="00000000" w:rsidRPr="00000000">
        <w:rPr>
          <w:b w:val="1"/>
          <w:rtl w:val="0"/>
        </w:rPr>
        <w:t xml:space="preserve">fotocopiatoare </w:t>
      </w:r>
      <w:r w:rsidDel="00000000" w:rsidR="00000000" w:rsidRPr="00000000">
        <w:rPr>
          <w:rtl w:val="0"/>
        </w:rPr>
        <w:t xml:space="preserve">performante şi un </w:t>
      </w:r>
      <w:r w:rsidDel="00000000" w:rsidR="00000000" w:rsidRPr="00000000">
        <w:rPr>
          <w:b w:val="1"/>
          <w:rtl w:val="0"/>
        </w:rPr>
        <w:t xml:space="preserve">multiplicator digital, tip Duplo</w:t>
      </w:r>
      <w:r w:rsidDel="00000000" w:rsidR="00000000" w:rsidRPr="00000000">
        <w:rPr>
          <w:rtl w:val="0"/>
        </w:rPr>
        <w:t xml:space="preserve">. Acesta din urmă poate produce 200 de copii pe minut.</w:t>
      </w:r>
    </w:p>
    <w:p w:rsidR="00000000" w:rsidDel="00000000" w:rsidP="00000000" w:rsidRDefault="00000000" w:rsidRPr="00000000" w14:paraId="000000E6">
      <w:pPr>
        <w:tabs>
          <w:tab w:val="left" w:leader="none" w:pos="227"/>
        </w:tabs>
        <w:spacing w:line="240" w:lineRule="auto"/>
        <w:ind w:firstLine="0"/>
        <w:rPr/>
      </w:pPr>
      <w:r w:rsidDel="00000000" w:rsidR="00000000" w:rsidRPr="00000000">
        <w:rPr>
          <w:b w:val="1"/>
          <w:rtl w:val="0"/>
        </w:rPr>
        <w:tab/>
        <w:t xml:space="preserve">Biblioteca Universității</w:t>
      </w:r>
      <w:r w:rsidDel="00000000" w:rsidR="00000000" w:rsidRPr="00000000">
        <w:rPr>
          <w:rtl w:val="0"/>
        </w:rPr>
        <w:t xml:space="preserve"> funcţionează pe str. Sulyok István nr. 14-16 (etajul II) şi dispune suplimentar de 1 sală de lectură tot la etajul II al clădirii cu o capacitate de 24 locuri. Astfel suprafața totală alocată bibliotecii este de 330,4 mp.</w:t>
      </w:r>
      <w:r w:rsidDel="00000000" w:rsidR="00000000" w:rsidRPr="00000000">
        <w:rPr>
          <w:b w:val="1"/>
          <w:rtl w:val="0"/>
        </w:rPr>
        <w:t xml:space="preserve"> </w:t>
      </w:r>
      <w:r w:rsidDel="00000000" w:rsidR="00000000" w:rsidRPr="00000000">
        <w:rPr>
          <w:rtl w:val="0"/>
        </w:rPr>
        <w:t xml:space="preserve">Biblioteca UCP asigură un număr de locuri în sălile de lectură corespunzător cu cel puţin 10% din numărul total al studenţilor, precum și accesul electronic al studenților la baze de date, în campusul universității.</w:t>
      </w:r>
    </w:p>
    <w:p w:rsidR="00000000" w:rsidDel="00000000" w:rsidP="00000000" w:rsidRDefault="00000000" w:rsidRPr="00000000" w14:paraId="000000E7">
      <w:pPr>
        <w:tabs>
          <w:tab w:val="left" w:leader="none" w:pos="227"/>
        </w:tabs>
        <w:spacing w:line="240" w:lineRule="auto"/>
        <w:ind w:firstLine="0"/>
        <w:rPr/>
      </w:pPr>
      <w:r w:rsidDel="00000000" w:rsidR="00000000" w:rsidRPr="00000000">
        <w:rPr>
          <w:rtl w:val="0"/>
        </w:rPr>
        <w:tab/>
        <w:t xml:space="preserve">Bazele patrimoniului au fost depuse de către Biblioteca Naţională Széchenyi din Budapesta, precum şi de Fundaţia Pro Hungaris cu o donaţie de 5000 de volume. În anii care au urmat înființării Bibliotecii dezvoltarea s-a realizat prin proiecte, donaţii ale persoanelor particulare, precum şi achiziții specifice domeniilor Universităţii. În prezent Biblioteca dispune de un patrimoniu de 52000 volume de carte, abonamente la 44 de periodice specializate şi editate în patru limbi, atât străine cât şi autohtone, 3444 partituri, 512 DVD, CD, Casete.</w:t>
      </w:r>
    </w:p>
    <w:p w:rsidR="00000000" w:rsidDel="00000000" w:rsidP="00000000" w:rsidRDefault="00000000" w:rsidRPr="00000000" w14:paraId="000000E8">
      <w:pPr>
        <w:tabs>
          <w:tab w:val="left" w:leader="none" w:pos="227"/>
        </w:tabs>
        <w:spacing w:line="240" w:lineRule="auto"/>
        <w:ind w:firstLine="0"/>
        <w:rPr/>
      </w:pPr>
      <w:r w:rsidDel="00000000" w:rsidR="00000000" w:rsidRPr="00000000">
        <w:rPr>
          <w:rtl w:val="0"/>
        </w:rPr>
        <w:tab/>
        <w:t xml:space="preserve">Biblioteca este formată în proporţie de 85% din cărţi de strictă specialitate, conform disciplinelor din planurile de învăţământ, restul cuprinzând enciclopedii, dicţionare, cultură generală, beletristică. Publicaţiile în format clasic şi electronic pot fi regăsite prin cataloage on-line.</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Prin rețeaua informatică a instituției sunt accesibile bazele de date științifice internaționale</w:t>
      </w:r>
      <w:r w:rsidDel="00000000" w:rsidR="00000000" w:rsidRPr="00000000">
        <w:rPr>
          <w:b w:val="1"/>
          <w:color w:val="000000"/>
          <w:rtl w:val="0"/>
        </w:rPr>
        <w:t xml:space="preserve"> </w:t>
      </w:r>
      <w:r w:rsidDel="00000000" w:rsidR="00000000" w:rsidRPr="00000000">
        <w:rPr>
          <w:color w:val="000000"/>
          <w:rtl w:val="0"/>
        </w:rPr>
        <w:t xml:space="preserve">(</w:t>
      </w:r>
      <w:hyperlink r:id="rId99">
        <w:r w:rsidDel="00000000" w:rsidR="00000000" w:rsidRPr="00000000">
          <w:rPr>
            <w:color w:val="1155cc"/>
            <w:u w:val="single"/>
            <w:rtl w:val="0"/>
          </w:rPr>
          <w:t xml:space="preserve">Anexa 0.67 – Lista bazelor de date on-line accesibile din biblioteca Universității Creștine Partium</w:t>
        </w:r>
      </w:hyperlink>
      <w:r w:rsidDel="00000000" w:rsidR="00000000" w:rsidRPr="00000000">
        <w:rPr>
          <w:color w:val="000000"/>
          <w:rtl w:val="0"/>
        </w:rPr>
        <w:t xml:space="preserve">). Sunt disponibile și abonamente la publicații românești și străine în domeniile programelor de studii oferite (</w:t>
      </w:r>
      <w:hyperlink r:id="rId100">
        <w:r w:rsidDel="00000000" w:rsidR="00000000" w:rsidRPr="00000000">
          <w:rPr>
            <w:color w:val="1155cc"/>
            <w:u w:val="single"/>
            <w:rtl w:val="0"/>
          </w:rPr>
          <w:t xml:space="preserve">Anexa 0.68 – Lista abonamentelor la publicații și periodice românești și străine</w:t>
        </w:r>
      </w:hyperlink>
      <w:r w:rsidDel="00000000" w:rsidR="00000000" w:rsidRPr="00000000">
        <w:rPr>
          <w:color w:val="000000"/>
          <w:rtl w:val="0"/>
        </w:rPr>
        <w:t xml:space="preserve">).</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0EC">
      <w:pPr>
        <w:pStyle w:val="Heading1"/>
        <w:tabs>
          <w:tab w:val="left" w:leader="none" w:pos="288"/>
          <w:tab w:val="left" w:leader="none" w:pos="432"/>
        </w:tabs>
        <w:spacing w:line="240" w:lineRule="auto"/>
        <w:rPr/>
      </w:pPr>
      <w:bookmarkStart w:colFirst="0" w:colLast="0" w:name="_heading=h.26in1rg" w:id="15"/>
      <w:bookmarkEnd w:id="15"/>
      <w:r w:rsidDel="00000000" w:rsidR="00000000" w:rsidRPr="00000000">
        <w:rPr>
          <w:rtl w:val="0"/>
        </w:rPr>
        <w:t xml:space="preserve">II.</w:t>
      </w:r>
      <w:r w:rsidDel="00000000" w:rsidR="00000000" w:rsidRPr="00000000">
        <w:rPr>
          <w:i w:val="1"/>
          <w:rtl w:val="0"/>
        </w:rPr>
        <w:t xml:space="preserve"> </w:t>
      </w:r>
      <w:r w:rsidDel="00000000" w:rsidR="00000000" w:rsidRPr="00000000">
        <w:rPr>
          <w:rtl w:val="0"/>
        </w:rPr>
        <w:t xml:space="preserve">EVALUAREA PROGRAMULUI DE STUDII DE LICENȚĂ </w:t>
      </w:r>
      <w:r w:rsidDel="00000000" w:rsidR="00000000" w:rsidRPr="00000000">
        <w:rPr>
          <w:smallCaps w:val="1"/>
          <w:rtl w:val="0"/>
        </w:rPr>
        <w:t xml:space="preserve">MANAGEMENT</w:t>
      </w:r>
      <w:r w:rsidDel="00000000" w:rsidR="00000000" w:rsidRPr="00000000">
        <w:rPr>
          <w:rtl w:val="0"/>
        </w:rPr>
      </w:r>
    </w:p>
    <w:p w:rsidR="00000000" w:rsidDel="00000000" w:rsidP="00000000" w:rsidRDefault="00000000" w:rsidRPr="00000000" w14:paraId="000000ED">
      <w:pPr>
        <w:pStyle w:val="Heading1"/>
        <w:tabs>
          <w:tab w:val="left" w:leader="none" w:pos="288"/>
          <w:tab w:val="left" w:leader="none" w:pos="432"/>
        </w:tabs>
        <w:spacing w:line="240" w:lineRule="auto"/>
        <w:rPr/>
      </w:pPr>
      <w:r w:rsidDel="00000000" w:rsidR="00000000" w:rsidRPr="00000000">
        <w:rPr>
          <w:rtl w:val="0"/>
        </w:rPr>
      </w:r>
    </w:p>
    <w:p w:rsidR="00000000" w:rsidDel="00000000" w:rsidP="00000000" w:rsidRDefault="00000000" w:rsidRPr="00000000" w14:paraId="000000EE">
      <w:pPr>
        <w:pStyle w:val="Heading1"/>
        <w:tabs>
          <w:tab w:val="left" w:leader="none" w:pos="288"/>
          <w:tab w:val="left" w:leader="none" w:pos="432"/>
        </w:tabs>
        <w:spacing w:line="240" w:lineRule="auto"/>
        <w:rPr/>
      </w:pPr>
      <w:bookmarkStart w:colFirst="0" w:colLast="0" w:name="_heading=h.lnxbz9" w:id="9"/>
      <w:bookmarkEnd w:id="9"/>
      <w:r w:rsidDel="00000000" w:rsidR="00000000" w:rsidRPr="00000000">
        <w:rPr>
          <w:rtl w:val="0"/>
        </w:rPr>
        <w:t xml:space="preserve">1. Cadrul legislativ de organizare şi funcționare</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227"/>
        </w:tabs>
        <w:spacing w:after="120" w:line="240" w:lineRule="auto"/>
        <w:ind w:firstLine="0"/>
        <w:rPr>
          <w:u w:val="single"/>
        </w:rPr>
      </w:pPr>
      <w:r w:rsidDel="00000000" w:rsidR="00000000" w:rsidRPr="00000000">
        <w:rPr>
          <w:color w:val="000000"/>
          <w:rtl w:val="0"/>
        </w:rPr>
        <w:tab/>
        <w:t xml:space="preserve">Universitatea Creștină Partium îndeplinește toate condițiile impuse de legislația în vigoare și de standardele ARACIS în ceea ce privește modul de organizare și administrare a programului de studii de licență Management. Declanșarea inițierii procesului de evaluare externă a programului de studii</w:t>
      </w:r>
      <w:r w:rsidDel="00000000" w:rsidR="00000000" w:rsidRPr="00000000">
        <w:rPr>
          <w:rtl w:val="0"/>
        </w:rPr>
        <w:t xml:space="preserve"> </w:t>
      </w:r>
      <w:r w:rsidDel="00000000" w:rsidR="00000000" w:rsidRPr="00000000">
        <w:rPr>
          <w:color w:val="000000"/>
          <w:rtl w:val="0"/>
        </w:rPr>
        <w:t xml:space="preserve">Management a fost aprobată </w:t>
      </w:r>
      <w:r w:rsidDel="00000000" w:rsidR="00000000" w:rsidRPr="00000000">
        <w:rPr>
          <w:rtl w:val="0"/>
        </w:rPr>
        <w:t xml:space="preserve">prin hotărâre de Senat (</w:t>
      </w:r>
      <w:hyperlink r:id="rId101">
        <w:r w:rsidDel="00000000" w:rsidR="00000000" w:rsidRPr="00000000">
          <w:rPr>
            <w:color w:val="1155cc"/>
            <w:u w:val="single"/>
            <w:rtl w:val="0"/>
          </w:rPr>
          <w:t xml:space="preserve">Anexa 1.1 – Extras din procesul verbal al Ședinței de Senat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Creştină Partium s-a înființat prin Legea nr. 196 din 21 octombrie 2008 (</w:t>
      </w:r>
      <w:hyperlink r:id="rId102">
        <w:r w:rsidDel="00000000" w:rsidR="00000000" w:rsidRPr="00000000">
          <w:rPr>
            <w:color w:val="1155cc"/>
            <w:u w:val="single"/>
            <w:rtl w:val="0"/>
          </w:rPr>
          <w:t xml:space="preserve">Anexa 1.2 – Legea nr. 196 din 21.10.2008</w:t>
        </w:r>
      </w:hyperlink>
      <w:r w:rsidDel="00000000" w:rsidR="00000000" w:rsidRPr="00000000">
        <w:rPr>
          <w:color w:val="000000"/>
          <w:rtl w:val="0"/>
        </w:rPr>
        <w:t xml:space="preserve">) „ca instituție de învățământ superior, persoană juridică de drept privat şi de utilitate publică, parte a sistemului național de învățământ”. (Art. 1.)</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prezent, Universitatea Creștină Partium din Oradea dispune în cadrul domeniului de licență Management de un program </w:t>
      </w:r>
      <w:r w:rsidDel="00000000" w:rsidR="00000000" w:rsidRPr="00000000">
        <w:rPr>
          <w:color w:val="7030a0"/>
          <w:rtl w:val="0"/>
        </w:rPr>
        <w:t xml:space="preserve"> </w:t>
      </w:r>
      <w:r w:rsidDel="00000000" w:rsidR="00000000" w:rsidRPr="00000000">
        <w:rPr>
          <w:color w:val="000000"/>
          <w:rtl w:val="0"/>
        </w:rPr>
        <w:t xml:space="preserve">de licență acreditat Management (</w:t>
      </w:r>
      <w:hyperlink r:id="rId103">
        <w:r w:rsidDel="00000000" w:rsidR="00000000" w:rsidRPr="00000000">
          <w:rPr>
            <w:color w:val="1155cc"/>
            <w:u w:val="single"/>
            <w:rtl w:val="0"/>
          </w:rPr>
          <w:t xml:space="preserve">Anexa 1.3 – HG 1030/2024</w:t>
        </w:r>
      </w:hyperlink>
      <w:r w:rsidDel="00000000" w:rsidR="00000000" w:rsidRPr="00000000">
        <w:rPr>
          <w:color w:val="000000"/>
          <w:rtl w:val="0"/>
        </w:rPr>
        <w:t xml:space="preserve">), iar în cadrul domeniului acreditat de masterat Management un program de masterat Managementul Dezvoltării Afacerilor. Toate programele menționate respectă cifrele </w:t>
      </w:r>
      <w:r w:rsidDel="00000000" w:rsidR="00000000" w:rsidRPr="00000000">
        <w:rPr>
          <w:rtl w:val="0"/>
        </w:rPr>
        <w:t xml:space="preserve">maxime de școlarizare aprobate de ARACIS </w:t>
      </w:r>
      <w:r w:rsidDel="00000000" w:rsidR="00000000" w:rsidRPr="00000000">
        <w:rPr>
          <w:color w:val="000000"/>
          <w:rtl w:val="0"/>
        </w:rPr>
        <w:t xml:space="preserve">(</w:t>
      </w:r>
      <w:hyperlink r:id="rId104">
        <w:r w:rsidDel="00000000" w:rsidR="00000000" w:rsidRPr="00000000">
          <w:rPr>
            <w:color w:val="1155cc"/>
            <w:u w:val="single"/>
            <w:rtl w:val="0"/>
          </w:rPr>
          <w:t xml:space="preserve">Anexa 1.5 – Cifre de școlarizare pentru anul universitar 2024/2025</w:t>
        </w:r>
      </w:hyperlink>
      <w:r w:rsidDel="00000000" w:rsidR="00000000" w:rsidRPr="00000000">
        <w:rPr>
          <w:color w:val="000000"/>
          <w:rtl w:val="0"/>
        </w:rPr>
        <w:t xml:space="preserve">).</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licență Management a fost elaborat în concordanță cu prevederile Cadrului Național al Calificărilor (CNC), cu Registrul Național al Calificărilor din Învățământul Superior (RNCIS) și a fost înregistrat la ANC-RNCIS </w:t>
      </w:r>
      <w:r w:rsidDel="00000000" w:rsidR="00000000" w:rsidRPr="00000000">
        <w:rPr>
          <w:rtl w:val="0"/>
        </w:rPr>
        <w:t xml:space="preserve">(</w:t>
      </w:r>
      <w:hyperlink r:id="rId105">
        <w:r w:rsidDel="00000000" w:rsidR="00000000" w:rsidRPr="00000000">
          <w:rPr>
            <w:color w:val="1155cc"/>
            <w:u w:val="single"/>
            <w:rtl w:val="0"/>
          </w:rPr>
          <w:t xml:space="preserve">Anexa 1.6 – Certificat de înregistrare ANC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227"/>
        </w:tabs>
        <w:spacing w:after="120" w:line="240" w:lineRule="auto"/>
        <w:ind w:firstLine="0"/>
        <w:rPr>
          <w:highlight w:val="green"/>
        </w:rPr>
      </w:pPr>
      <w:bookmarkStart w:colFirst="0" w:colLast="0" w:name="_heading=h.35nkun2" w:id="16"/>
      <w:bookmarkEnd w:id="16"/>
      <w:r w:rsidDel="00000000" w:rsidR="00000000" w:rsidRPr="00000000">
        <w:rPr>
          <w:rtl w:val="0"/>
        </w:rPr>
        <w:tab/>
        <w:t xml:space="preserve">Programul de studiu </w:t>
      </w:r>
      <w:r w:rsidDel="00000000" w:rsidR="00000000" w:rsidRPr="00000000">
        <w:rPr>
          <w:color w:val="000000"/>
          <w:rtl w:val="0"/>
        </w:rPr>
        <w:t xml:space="preserve">Management</w:t>
      </w:r>
      <w:r w:rsidDel="00000000" w:rsidR="00000000" w:rsidRPr="00000000">
        <w:rPr>
          <w:rtl w:val="0"/>
        </w:rPr>
        <w:t xml:space="preserve"> a fost evaluat</w:t>
      </w:r>
      <w:r w:rsidDel="00000000" w:rsidR="00000000" w:rsidRPr="00000000">
        <w:rPr>
          <w:color w:val="ff0000"/>
          <w:rtl w:val="0"/>
        </w:rPr>
        <w:t xml:space="preserve"> </w:t>
      </w:r>
      <w:r w:rsidDel="00000000" w:rsidR="00000000" w:rsidRPr="00000000">
        <w:rPr>
          <w:rtl w:val="0"/>
        </w:rPr>
        <w:t xml:space="preserve">în anul 2020 (</w:t>
      </w:r>
      <w:hyperlink r:id="rId106">
        <w:r w:rsidDel="00000000" w:rsidR="00000000" w:rsidRPr="00000000">
          <w:rPr>
            <w:color w:val="1155cc"/>
            <w:u w:val="single"/>
            <w:rtl w:val="0"/>
          </w:rPr>
          <w:t xml:space="preserve">Anexa 1.7.1 – Raport ARACIS din 27.02.2020</w:t>
        </w:r>
      </w:hyperlink>
      <w:r w:rsidDel="00000000" w:rsidR="00000000" w:rsidRPr="00000000">
        <w:rPr>
          <w:rtl w:val="0"/>
        </w:rPr>
        <w:t xml:space="preserve">, </w:t>
      </w:r>
      <w:hyperlink r:id="rId107">
        <w:r w:rsidDel="00000000" w:rsidR="00000000" w:rsidRPr="00000000">
          <w:rPr>
            <w:color w:val="1155cc"/>
            <w:u w:val="single"/>
            <w:rtl w:val="0"/>
          </w:rPr>
          <w:t xml:space="preserve">Anexa 1.7.2 Hotărârea Consiliului ARACIS din 27.02.2020</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227"/>
        </w:tabs>
        <w:spacing w:after="120" w:before="119" w:line="240" w:lineRule="auto"/>
        <w:ind w:right="133" w:firstLine="0"/>
        <w:rPr>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227"/>
        </w:tabs>
        <w:spacing w:after="120" w:before="119" w:line="240" w:lineRule="auto"/>
        <w:ind w:right="133" w:firstLine="0"/>
        <w:rPr>
          <w:color w:val="000000"/>
        </w:rPr>
      </w:pPr>
      <w:r w:rsidDel="00000000" w:rsidR="00000000" w:rsidRPr="00000000">
        <w:rPr>
          <w:color w:val="000000"/>
          <w:rtl w:val="0"/>
        </w:rPr>
        <w:t xml:space="preserve">Documentare program:</w:t>
      </w:r>
    </w:p>
    <w:tbl>
      <w:tblPr>
        <w:tblStyle w:val="Table3"/>
        <w:tblW w:w="8775.0" w:type="dxa"/>
        <w:jc w:val="left"/>
        <w:tblInd w:w="150.0" w:type="dxa"/>
        <w:tblBorders>
          <w:top w:color="bcd5ed" w:space="0" w:sz="4" w:val="single"/>
          <w:left w:color="bcd5ed" w:space="0" w:sz="4" w:val="single"/>
          <w:bottom w:color="bcd5ed" w:space="0" w:sz="4" w:val="single"/>
          <w:right w:color="bcd5ed" w:space="0" w:sz="4" w:val="single"/>
          <w:insideH w:color="bcd5ed" w:space="0" w:sz="4" w:val="single"/>
          <w:insideV w:color="bcd5ed" w:space="0" w:sz="4" w:val="single"/>
        </w:tblBorders>
        <w:tblLayout w:type="fixed"/>
        <w:tblLook w:val="0000"/>
      </w:tblPr>
      <w:tblGrid>
        <w:gridCol w:w="554"/>
        <w:gridCol w:w="4536"/>
        <w:gridCol w:w="3685"/>
        <w:tblGridChange w:id="0">
          <w:tblGrid>
            <w:gridCol w:w="554"/>
            <w:gridCol w:w="4536"/>
            <w:gridCol w:w="3685"/>
          </w:tblGrid>
        </w:tblGridChange>
      </w:tblGrid>
      <w:tr>
        <w:trPr>
          <w:cantSplit w:val="0"/>
          <w:trHeight w:val="551" w:hRule="atLeast"/>
          <w:tblHeader w:val="0"/>
        </w:trPr>
        <w:tc>
          <w:tcPr/>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227"/>
                <w:tab w:val="left" w:leader="none" w:pos="0"/>
                <w:tab w:val="left" w:leader="none" w:pos="186"/>
                <w:tab w:val="left" w:leader="none" w:pos="648"/>
              </w:tabs>
              <w:spacing w:line="240" w:lineRule="auto"/>
              <w:ind w:right="486" w:firstLine="44"/>
              <w:rPr>
                <w:color w:val="000000"/>
              </w:rPr>
            </w:pPr>
            <w:r w:rsidDel="00000000" w:rsidR="00000000" w:rsidRPr="00000000">
              <w:rPr>
                <w:color w:val="000000"/>
                <w:rtl w:val="0"/>
              </w:rPr>
              <w:t xml:space="preserve">1</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227"/>
              </w:tabs>
              <w:spacing w:before="2" w:line="240" w:lineRule="auto"/>
              <w:ind w:firstLine="0"/>
              <w:jc w:val="left"/>
              <w:rPr>
                <w:color w:val="000000"/>
              </w:rPr>
            </w:pPr>
            <w:r w:rsidDel="00000000" w:rsidR="00000000" w:rsidRPr="00000000">
              <w:rPr>
                <w:color w:val="000000"/>
                <w:rtl w:val="0"/>
              </w:rPr>
              <w:t xml:space="preserve">Denumirea programului de studii conform cu nomenclatorul aprobat prin HG</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227"/>
              </w:tabs>
              <w:spacing w:line="240" w:lineRule="auto"/>
              <w:ind w:left="591" w:hanging="591"/>
              <w:jc w:val="center"/>
              <w:rPr>
                <w:color w:val="000000"/>
              </w:rPr>
            </w:pPr>
            <w:r w:rsidDel="00000000" w:rsidR="00000000" w:rsidRPr="00000000">
              <w:rPr>
                <w:color w:val="000000"/>
                <w:rtl w:val="0"/>
              </w:rPr>
              <w:t xml:space="preserve">Management</w:t>
            </w:r>
          </w:p>
        </w:tc>
      </w:tr>
      <w:tr>
        <w:trPr>
          <w:cantSplit w:val="0"/>
          <w:trHeight w:val="276" w:hRule="atLeast"/>
          <w:tblHeader w:val="0"/>
        </w:trPr>
        <w:tc>
          <w:tcPr/>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227"/>
                <w:tab w:val="left" w:leader="none" w:pos="0"/>
                <w:tab w:val="left" w:leader="none" w:pos="327"/>
                <w:tab w:val="left" w:leader="none" w:pos="648"/>
              </w:tabs>
              <w:spacing w:line="240" w:lineRule="auto"/>
              <w:ind w:right="198" w:firstLine="44"/>
              <w:rPr>
                <w:color w:val="000000"/>
              </w:rPr>
            </w:pPr>
            <w:r w:rsidDel="00000000" w:rsidR="00000000" w:rsidRPr="00000000">
              <w:rPr>
                <w:color w:val="000000"/>
                <w:rtl w:val="0"/>
              </w:rPr>
              <w:t xml:space="preserve">2</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227"/>
              </w:tabs>
              <w:spacing w:line="240" w:lineRule="auto"/>
              <w:ind w:firstLine="0"/>
              <w:jc w:val="left"/>
              <w:rPr>
                <w:color w:val="000000"/>
              </w:rPr>
            </w:pPr>
            <w:r w:rsidDel="00000000" w:rsidR="00000000" w:rsidRPr="00000000">
              <w:rPr>
                <w:color w:val="000000"/>
                <w:rtl w:val="0"/>
              </w:rPr>
              <w:t xml:space="preserve">Denumirea programului de studii în Limba Engleză</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227"/>
              </w:tabs>
              <w:spacing w:line="240" w:lineRule="auto"/>
              <w:ind w:left="733" w:hanging="733"/>
              <w:jc w:val="center"/>
              <w:rPr>
                <w:color w:val="000000"/>
              </w:rPr>
            </w:pPr>
            <w:r w:rsidDel="00000000" w:rsidR="00000000" w:rsidRPr="00000000">
              <w:rPr>
                <w:color w:val="000000"/>
                <w:rtl w:val="0"/>
              </w:rPr>
              <w:t xml:space="preserve">Management</w:t>
            </w:r>
          </w:p>
        </w:tc>
      </w:tr>
      <w:tr>
        <w:trPr>
          <w:cantSplit w:val="0"/>
          <w:trHeight w:val="275" w:hRule="atLeast"/>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227"/>
                <w:tab w:val="left" w:leader="none" w:pos="0"/>
                <w:tab w:val="left" w:leader="none" w:pos="327"/>
                <w:tab w:val="left" w:leader="none" w:pos="648"/>
              </w:tabs>
              <w:spacing w:line="240" w:lineRule="auto"/>
              <w:ind w:right="198" w:firstLine="44"/>
              <w:rPr>
                <w:color w:val="000000"/>
              </w:rPr>
            </w:pPr>
            <w:r w:rsidDel="00000000" w:rsidR="00000000" w:rsidRPr="00000000">
              <w:rPr>
                <w:color w:val="000000"/>
                <w:rtl w:val="0"/>
              </w:rPr>
              <w:t xml:space="preserve">3</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227"/>
              </w:tabs>
              <w:spacing w:line="240" w:lineRule="auto"/>
              <w:ind w:firstLine="0"/>
              <w:jc w:val="left"/>
              <w:rPr>
                <w:color w:val="000000"/>
              </w:rPr>
            </w:pPr>
            <w:r w:rsidDel="00000000" w:rsidR="00000000" w:rsidRPr="00000000">
              <w:rPr>
                <w:color w:val="000000"/>
                <w:rtl w:val="0"/>
              </w:rPr>
              <w:t xml:space="preserve">Tipul evaluării solicitate</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227"/>
              </w:tabs>
              <w:spacing w:line="240" w:lineRule="auto"/>
              <w:ind w:hanging="591"/>
              <w:jc w:val="center"/>
              <w:rPr>
                <w:color w:val="000000"/>
              </w:rPr>
            </w:pPr>
            <w:r w:rsidDel="00000000" w:rsidR="00000000" w:rsidRPr="00000000">
              <w:rPr>
                <w:rtl w:val="0"/>
              </w:rPr>
              <w:t xml:space="preserve">Evaluare</w:t>
            </w:r>
            <w:r w:rsidDel="00000000" w:rsidR="00000000" w:rsidRPr="00000000">
              <w:rPr>
                <w:color w:val="000000"/>
                <w:rtl w:val="0"/>
              </w:rPr>
              <w:t xml:space="preserve"> periodică</w:t>
            </w:r>
          </w:p>
        </w:tc>
      </w:tr>
      <w:tr>
        <w:trPr>
          <w:cantSplit w:val="0"/>
          <w:trHeight w:val="486" w:hRule="atLeast"/>
          <w:tblHeader w:val="0"/>
        </w:trPr>
        <w:tc>
          <w:tcPr/>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227"/>
                <w:tab w:val="left" w:leader="none" w:pos="0"/>
                <w:tab w:val="left" w:leader="none" w:pos="327"/>
                <w:tab w:val="left" w:leader="none" w:pos="648"/>
              </w:tabs>
              <w:spacing w:line="240" w:lineRule="auto"/>
              <w:ind w:right="198" w:firstLine="44"/>
              <w:rPr>
                <w:color w:val="000000"/>
              </w:rPr>
            </w:pPr>
            <w:r w:rsidDel="00000000" w:rsidR="00000000" w:rsidRPr="00000000">
              <w:rPr>
                <w:color w:val="000000"/>
                <w:rtl w:val="0"/>
              </w:rPr>
              <w:t xml:space="preserve">4</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227"/>
              </w:tabs>
              <w:spacing w:line="240" w:lineRule="auto"/>
              <w:ind w:firstLine="0"/>
              <w:jc w:val="left"/>
              <w:rPr>
                <w:color w:val="000000"/>
              </w:rPr>
            </w:pPr>
            <w:r w:rsidDel="00000000" w:rsidR="00000000" w:rsidRPr="00000000">
              <w:rPr>
                <w:color w:val="000000"/>
                <w:rtl w:val="0"/>
              </w:rPr>
              <w:t xml:space="preserve">Situația evaluărilor anterioare</w:t>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227"/>
              </w:tabs>
              <w:spacing w:before="2" w:line="240" w:lineRule="auto"/>
              <w:ind w:left="1191" w:right="98" w:hanging="1134"/>
              <w:jc w:val="center"/>
              <w:rPr>
                <w:color w:val="000000"/>
              </w:rPr>
            </w:pPr>
            <w:r w:rsidDel="00000000" w:rsidR="00000000" w:rsidRPr="00000000">
              <w:rPr>
                <w:color w:val="000000"/>
                <w:rtl w:val="0"/>
              </w:rPr>
              <w:t xml:space="preserve">Calificativ: „încredere” cu menținerea acreditării</w:t>
            </w:r>
          </w:p>
        </w:tc>
      </w:tr>
      <w:tr>
        <w:trPr>
          <w:cantSplit w:val="0"/>
          <w:trHeight w:val="273" w:hRule="atLeast"/>
          <w:tblHeader w:val="0"/>
        </w:trPr>
        <w:tc>
          <w:tcPr/>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227"/>
                <w:tab w:val="left" w:leader="none" w:pos="0"/>
                <w:tab w:val="left" w:leader="none" w:pos="327"/>
                <w:tab w:val="left" w:leader="none" w:pos="648"/>
              </w:tabs>
              <w:spacing w:line="240" w:lineRule="auto"/>
              <w:ind w:right="198" w:firstLine="44"/>
              <w:rPr>
                <w:color w:val="000000"/>
              </w:rPr>
            </w:pPr>
            <w:r w:rsidDel="00000000" w:rsidR="00000000" w:rsidRPr="00000000">
              <w:rPr>
                <w:color w:val="000000"/>
                <w:rtl w:val="0"/>
              </w:rPr>
              <w:t xml:space="preserve">5</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227"/>
              </w:tabs>
              <w:spacing w:line="240" w:lineRule="auto"/>
              <w:ind w:firstLine="0"/>
              <w:jc w:val="left"/>
              <w:rPr>
                <w:color w:val="000000"/>
              </w:rPr>
            </w:pPr>
            <w:r w:rsidDel="00000000" w:rsidR="00000000" w:rsidRPr="00000000">
              <w:rPr>
                <w:color w:val="000000"/>
                <w:rtl w:val="0"/>
              </w:rPr>
              <w:t xml:space="preserve">Denumirea facultății organizatoare</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227"/>
              </w:tabs>
              <w:spacing w:line="240" w:lineRule="auto"/>
              <w:ind w:firstLine="0"/>
              <w:jc w:val="center"/>
              <w:rPr>
                <w:color w:val="000000"/>
              </w:rPr>
            </w:pPr>
            <w:r w:rsidDel="00000000" w:rsidR="00000000" w:rsidRPr="00000000">
              <w:rPr>
                <w:color w:val="000000"/>
                <w:rtl w:val="0"/>
              </w:rPr>
              <w:t xml:space="preserve">Facultatea </w:t>
            </w:r>
            <w:r w:rsidDel="00000000" w:rsidR="00000000" w:rsidRPr="00000000">
              <w:rPr>
                <w:rtl w:val="0"/>
              </w:rPr>
              <w:t xml:space="preserve">de Științe Economice și Sociale</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227"/>
                <w:tab w:val="left" w:leader="none" w:pos="0"/>
                <w:tab w:val="left" w:leader="none" w:pos="327"/>
                <w:tab w:val="left" w:leader="none" w:pos="648"/>
              </w:tabs>
              <w:spacing w:line="240" w:lineRule="auto"/>
              <w:ind w:right="198" w:firstLine="44"/>
              <w:rPr>
                <w:color w:val="000000"/>
              </w:rPr>
            </w:pPr>
            <w:r w:rsidDel="00000000" w:rsidR="00000000" w:rsidRPr="00000000">
              <w:rPr>
                <w:color w:val="000000"/>
                <w:rtl w:val="0"/>
              </w:rPr>
              <w:t xml:space="preserve">6</w:t>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227"/>
              </w:tabs>
              <w:spacing w:line="240" w:lineRule="auto"/>
              <w:ind w:firstLine="0"/>
              <w:rPr>
                <w:color w:val="000000"/>
              </w:rPr>
            </w:pPr>
            <w:r w:rsidDel="00000000" w:rsidR="00000000" w:rsidRPr="00000000">
              <w:rPr>
                <w:color w:val="000000"/>
                <w:rtl w:val="0"/>
              </w:rPr>
              <w:t xml:space="preserve">Persoana de contact</w:t>
            </w:r>
          </w:p>
        </w:tc>
        <w:tc>
          <w:tcPr/>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227"/>
              </w:tabs>
              <w:spacing w:line="240" w:lineRule="auto"/>
              <w:ind w:firstLine="59"/>
              <w:jc w:val="left"/>
              <w:rPr>
                <w:color w:val="000000"/>
              </w:rPr>
            </w:pPr>
            <w:r w:rsidDel="00000000" w:rsidR="00000000" w:rsidRPr="00000000">
              <w:rPr>
                <w:color w:val="000000"/>
                <w:rtl w:val="0"/>
              </w:rPr>
              <w:t xml:space="preserve">Lect. univ. dr. Veres Edit</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27"/>
              </w:tabs>
              <w:spacing w:line="240" w:lineRule="auto"/>
              <w:ind w:firstLine="59"/>
              <w:jc w:val="left"/>
              <w:rPr>
                <w:color w:val="000000"/>
              </w:rPr>
            </w:pPr>
            <w:r w:rsidDel="00000000" w:rsidR="00000000" w:rsidRPr="00000000">
              <w:rPr>
                <w:color w:val="000000"/>
                <w:rtl w:val="0"/>
              </w:rPr>
              <w:t xml:space="preserve">Tel: 0745379837</w:t>
            </w:r>
          </w:p>
        </w:tc>
      </w:tr>
      <w:tr>
        <w:trPr>
          <w:cantSplit w:val="0"/>
          <w:trHeight w:val="551" w:hRule="atLeast"/>
          <w:tblHeader w:val="0"/>
        </w:trPr>
        <w:tc>
          <w:tcPr/>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227"/>
                <w:tab w:val="left" w:leader="none" w:pos="0"/>
                <w:tab w:val="left" w:leader="none" w:pos="327"/>
                <w:tab w:val="left" w:leader="none" w:pos="648"/>
              </w:tabs>
              <w:spacing w:line="240" w:lineRule="auto"/>
              <w:ind w:right="198" w:firstLine="44"/>
              <w:rPr>
                <w:color w:val="000000"/>
              </w:rPr>
            </w:pPr>
            <w:r w:rsidDel="00000000" w:rsidR="00000000" w:rsidRPr="00000000">
              <w:rPr>
                <w:color w:val="000000"/>
                <w:rtl w:val="0"/>
              </w:rPr>
              <w:t xml:space="preserve">7</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227"/>
              </w:tabs>
              <w:spacing w:before="2" w:line="240" w:lineRule="auto"/>
              <w:ind w:firstLine="0"/>
              <w:rPr>
                <w:color w:val="000000"/>
              </w:rPr>
            </w:pPr>
            <w:r w:rsidDel="00000000" w:rsidR="00000000" w:rsidRPr="00000000">
              <w:rPr>
                <w:color w:val="000000"/>
                <w:rtl w:val="0"/>
              </w:rPr>
              <w:t xml:space="preserve">Echipa care a întocmit raportul de evaluare internă/raportul de autoevaluare</w:t>
            </w:r>
          </w:p>
        </w:tc>
        <w:tc>
          <w:tcPr/>
          <w:p w:rsidR="00000000" w:rsidDel="00000000" w:rsidP="00000000" w:rsidRDefault="00000000" w:rsidRPr="00000000" w14:paraId="0000010B">
            <w:pPr>
              <w:tabs>
                <w:tab w:val="left" w:leader="none" w:pos="227"/>
              </w:tabs>
              <w:spacing w:line="240" w:lineRule="auto"/>
              <w:ind w:firstLine="0"/>
              <w:jc w:val="left"/>
              <w:rPr/>
            </w:pPr>
            <w:r w:rsidDel="00000000" w:rsidR="00000000" w:rsidRPr="00000000">
              <w:rPr>
                <w:rtl w:val="0"/>
              </w:rPr>
              <w:t xml:space="preserve">Prof. univ. dr. Pálfi Iosif – rector </w:t>
            </w:r>
          </w:p>
          <w:p w:rsidR="00000000" w:rsidDel="00000000" w:rsidP="00000000" w:rsidRDefault="00000000" w:rsidRPr="00000000" w14:paraId="0000010C">
            <w:pPr>
              <w:tabs>
                <w:tab w:val="left" w:leader="none" w:pos="227"/>
              </w:tabs>
              <w:spacing w:line="240" w:lineRule="auto"/>
              <w:ind w:firstLine="0"/>
              <w:jc w:val="left"/>
              <w:rPr/>
            </w:pPr>
            <w:r w:rsidDel="00000000" w:rsidR="00000000" w:rsidRPr="00000000">
              <w:rPr>
                <w:rtl w:val="0"/>
              </w:rPr>
              <w:t xml:space="preserve">Prof. univ. dr. Flóra Gábor – prorector </w:t>
            </w:r>
          </w:p>
          <w:p w:rsidR="00000000" w:rsidDel="00000000" w:rsidP="00000000" w:rsidRDefault="00000000" w:rsidRPr="00000000" w14:paraId="0000010D">
            <w:pPr>
              <w:tabs>
                <w:tab w:val="left" w:leader="none" w:pos="227"/>
              </w:tabs>
              <w:spacing w:line="240" w:lineRule="auto"/>
              <w:ind w:firstLine="0"/>
              <w:jc w:val="left"/>
              <w:rPr/>
            </w:pPr>
            <w:r w:rsidDel="00000000" w:rsidR="00000000" w:rsidRPr="00000000">
              <w:rPr>
                <w:rtl w:val="0"/>
              </w:rPr>
              <w:t xml:space="preserve">Conf. univ. dr. Szilágyi Ferenc – decan, Facultatea de Științe Economice și Sociale </w:t>
            </w:r>
          </w:p>
          <w:p w:rsidR="00000000" w:rsidDel="00000000" w:rsidP="00000000" w:rsidRDefault="00000000" w:rsidRPr="00000000" w14:paraId="0000010E">
            <w:pPr>
              <w:tabs>
                <w:tab w:val="left" w:leader="none" w:pos="227"/>
              </w:tabs>
              <w:spacing w:line="240" w:lineRule="auto"/>
              <w:ind w:firstLine="0"/>
              <w:jc w:val="left"/>
              <w:rPr/>
            </w:pPr>
            <w:r w:rsidDel="00000000" w:rsidR="00000000" w:rsidRPr="00000000">
              <w:rPr>
                <w:rtl w:val="0"/>
              </w:rPr>
              <w:t xml:space="preserve">Lect. univ. dr. Veres Edit – director, Departamentul de Economie </w:t>
            </w:r>
          </w:p>
          <w:p w:rsidR="00000000" w:rsidDel="00000000" w:rsidP="00000000" w:rsidRDefault="00000000" w:rsidRPr="00000000" w14:paraId="0000010F">
            <w:pPr>
              <w:tabs>
                <w:tab w:val="left" w:leader="none" w:pos="227"/>
              </w:tabs>
              <w:spacing w:line="240" w:lineRule="auto"/>
              <w:ind w:firstLine="0"/>
              <w:jc w:val="left"/>
              <w:rPr/>
            </w:pPr>
            <w:r w:rsidDel="00000000" w:rsidR="00000000" w:rsidRPr="00000000">
              <w:rPr>
                <w:rtl w:val="0"/>
              </w:rPr>
              <w:t xml:space="preserve">Lect. univ. dr. Veres Edit – responsabil program de licență Management</w:t>
            </w:r>
          </w:p>
        </w:tc>
      </w:tr>
    </w:tbl>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227"/>
          <w:tab w:val="left" w:leader="none" w:pos="432"/>
        </w:tabs>
        <w:spacing w:line="240" w:lineRule="auto"/>
        <w:ind w:left="720" w:firstLine="0"/>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Instituția de învățământ superior dispune de Regulament de Ordine Interioară (</w:t>
      </w:r>
      <w:hyperlink r:id="rId108">
        <w:r w:rsidDel="00000000" w:rsidR="00000000" w:rsidRPr="00000000">
          <w:rPr>
            <w:color w:val="1155cc"/>
            <w:u w:val="single"/>
            <w:rtl w:val="0"/>
          </w:rPr>
          <w:t xml:space="preserve">Anexa 1.8 – Regulament de ordine interioară</w:t>
        </w:r>
      </w:hyperlink>
      <w:r w:rsidDel="00000000" w:rsidR="00000000" w:rsidRPr="00000000">
        <w:rPr>
          <w:color w:val="000000"/>
          <w:rtl w:val="0"/>
        </w:rPr>
        <w:t xml:space="preserve">) și Regulament pentru activitatea profesională a studenților (</w:t>
      </w:r>
      <w:hyperlink r:id="rId109">
        <w:r w:rsidDel="00000000" w:rsidR="00000000" w:rsidRPr="00000000">
          <w:rPr>
            <w:color w:val="1155cc"/>
            <w:u w:val="single"/>
            <w:rtl w:val="0"/>
          </w:rPr>
          <w:t xml:space="preserve">Anexa 1.9 – Regulament privind activitatea profesională a studenților</w:t>
        </w:r>
      </w:hyperlink>
      <w:r w:rsidDel="00000000" w:rsidR="00000000" w:rsidRPr="00000000">
        <w:rPr>
          <w:color w:val="000000"/>
          <w:rtl w:val="0"/>
        </w:rPr>
        <w:t xml:space="preserve">).</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b w:val="1"/>
          <w:color w:val="000000"/>
          <w:rtl w:val="0"/>
        </w:rPr>
        <w:tab/>
        <w:t xml:space="preserve">Mecanismul de alegere a reprezentanţilor studenţilor</w:t>
      </w:r>
      <w:r w:rsidDel="00000000" w:rsidR="00000000" w:rsidRPr="00000000">
        <w:rPr>
          <w:color w:val="000000"/>
          <w:rtl w:val="0"/>
        </w:rPr>
        <w:t xml:space="preserve"> în Consilii, Senat </w:t>
      </w:r>
      <w:r w:rsidDel="00000000" w:rsidR="00000000" w:rsidRPr="00000000">
        <w:rPr>
          <w:rtl w:val="0"/>
        </w:rPr>
        <w:t xml:space="preserve">și</w:t>
      </w:r>
      <w:r w:rsidDel="00000000" w:rsidR="00000000" w:rsidRPr="00000000">
        <w:rPr>
          <w:color w:val="000000"/>
          <w:rtl w:val="0"/>
        </w:rPr>
        <w:t xml:space="preserve"> alte structuri este clar descris în Carta Universitară şi în Regulamentele interne (</w:t>
      </w:r>
      <w:hyperlink r:id="rId110">
        <w:r w:rsidDel="00000000" w:rsidR="00000000" w:rsidRPr="00000000">
          <w:rPr>
            <w:color w:val="1155cc"/>
            <w:u w:val="single"/>
            <w:rtl w:val="0"/>
          </w:rPr>
          <w:t xml:space="preserve">Anexa 1.10 – Carta Universității Creștine Partium</w:t>
        </w:r>
      </w:hyperlink>
      <w:r w:rsidDel="00000000" w:rsidR="00000000" w:rsidRPr="00000000">
        <w:rPr>
          <w:color w:val="000000"/>
          <w:rtl w:val="0"/>
        </w:rPr>
        <w:t xml:space="preserve">). Acesta este democratic şi transparent, nediscriminatoriu, şi nu limitează dreptul studenţilor de a reprezenta și de a fi reprezentaţi. Atât în Senat, cât şi în Consiliul Profesoral al Facultăţii, studenţii reprezintă 25% din numărul membrilor cu drept de vot (</w:t>
      </w:r>
      <w:hyperlink r:id="rId111">
        <w:r w:rsidDel="00000000" w:rsidR="00000000" w:rsidRPr="00000000">
          <w:rPr>
            <w:color w:val="1155cc"/>
            <w:u w:val="single"/>
            <w:rtl w:val="0"/>
          </w:rPr>
          <w:t xml:space="preserve">Anexa 1.11 – Regulament pentru alegerea reprezentanților studenților</w:t>
        </w:r>
      </w:hyperlink>
      <w:r w:rsidDel="00000000" w:rsidR="00000000" w:rsidRPr="00000000">
        <w:rPr>
          <w:color w:val="000000"/>
          <w:rtl w:val="0"/>
        </w:rPr>
        <w:t xml:space="preserve">).</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Departamentul de Ecnomie are un </w:t>
      </w:r>
      <w:r w:rsidDel="00000000" w:rsidR="00000000" w:rsidRPr="00000000">
        <w:rPr>
          <w:b w:val="1"/>
          <w:i w:val="1"/>
          <w:color w:val="000000"/>
          <w:rtl w:val="0"/>
        </w:rPr>
        <w:t xml:space="preserve">plan strategic</w:t>
      </w:r>
      <w:r w:rsidDel="00000000" w:rsidR="00000000" w:rsidRPr="00000000">
        <w:rPr>
          <w:color w:val="000000"/>
          <w:rtl w:val="0"/>
        </w:rPr>
        <w:t xml:space="preserve"> cu un orizont de cinci ani (</w:t>
      </w:r>
      <w:hyperlink r:id="rId112">
        <w:r w:rsidDel="00000000" w:rsidR="00000000" w:rsidRPr="00000000">
          <w:rPr>
            <w:color w:val="1155cc"/>
            <w:u w:val="single"/>
            <w:rtl w:val="0"/>
          </w:rPr>
          <w:t xml:space="preserve">Anexa 1.12 – Planul strategic de dezvoltare al Departamentului de Economie</w:t>
        </w:r>
      </w:hyperlink>
      <w:r w:rsidDel="00000000" w:rsidR="00000000" w:rsidRPr="00000000">
        <w:rPr>
          <w:rtl w:val="0"/>
        </w:rPr>
        <w:t xml:space="preserve">) </w:t>
      </w:r>
      <w:r w:rsidDel="00000000" w:rsidR="00000000" w:rsidRPr="00000000">
        <w:rPr>
          <w:color w:val="000000"/>
          <w:rtl w:val="0"/>
        </w:rPr>
        <w:t xml:space="preserve">şi </w:t>
      </w:r>
      <w:r w:rsidDel="00000000" w:rsidR="00000000" w:rsidRPr="00000000">
        <w:rPr>
          <w:i w:val="1"/>
          <w:color w:val="000000"/>
          <w:rtl w:val="0"/>
        </w:rPr>
        <w:t xml:space="preserve">planuri operaționale </w:t>
      </w:r>
      <w:r w:rsidDel="00000000" w:rsidR="00000000" w:rsidRPr="00000000">
        <w:rPr>
          <w:color w:val="000000"/>
          <w:rtl w:val="0"/>
        </w:rPr>
        <w:t xml:space="preserve">anuale care sunt cunoscute de membrii comunităţii universitare şi sunt aplicate conform unor practici </w:t>
      </w:r>
      <w:r w:rsidDel="00000000" w:rsidR="00000000" w:rsidRPr="00000000">
        <w:rPr>
          <w:rtl w:val="0"/>
        </w:rPr>
        <w:t xml:space="preserve">și</w:t>
      </w:r>
      <w:r w:rsidDel="00000000" w:rsidR="00000000" w:rsidRPr="00000000">
        <w:rPr>
          <w:color w:val="000000"/>
          <w:rtl w:val="0"/>
        </w:rPr>
        <w:t xml:space="preserve"> mecanisme de urmărire riguroasă (</w:t>
      </w:r>
      <w:hyperlink r:id="rId113">
        <w:r w:rsidDel="00000000" w:rsidR="00000000" w:rsidRPr="00000000">
          <w:rPr>
            <w:color w:val="1155cc"/>
            <w:u w:val="single"/>
            <w:rtl w:val="0"/>
          </w:rPr>
          <w:t xml:space="preserve">Anexa 1.13 – Planul operațional al Departamentului de Economie</w:t>
        </w:r>
      </w:hyperlink>
      <w:r w:rsidDel="00000000" w:rsidR="00000000" w:rsidRPr="00000000">
        <w:rPr>
          <w:color w:val="000000"/>
          <w:rtl w:val="0"/>
        </w:rPr>
        <w:t xml:space="preserve">).</w:t>
      </w:r>
    </w:p>
    <w:p w:rsidR="00000000" w:rsidDel="00000000" w:rsidP="00000000" w:rsidRDefault="00000000" w:rsidRPr="00000000" w14:paraId="00000114">
      <w:pPr>
        <w:tabs>
          <w:tab w:val="left" w:leader="none" w:pos="227"/>
        </w:tabs>
        <w:spacing w:line="240" w:lineRule="auto"/>
        <w:ind w:firstLine="0"/>
        <w:rPr/>
      </w:pPr>
      <w:r w:rsidDel="00000000" w:rsidR="00000000" w:rsidRPr="00000000">
        <w:rPr>
          <w:rtl w:val="0"/>
        </w:rPr>
        <w:tab/>
        <w:t xml:space="preserve">Universitatea dispune de o administrație care respectă reglementările legale în vigoare, este eficace în privința organizării, numărului şi calificării personalului, şi funcționează riguros prin serviciile oferite comunității universitare.</w:t>
      </w:r>
    </w:p>
    <w:p w:rsidR="00000000" w:rsidDel="00000000" w:rsidP="00000000" w:rsidRDefault="00000000" w:rsidRPr="00000000" w14:paraId="00000115">
      <w:pPr>
        <w:tabs>
          <w:tab w:val="left" w:leader="none" w:pos="227"/>
        </w:tabs>
        <w:spacing w:line="240" w:lineRule="auto"/>
        <w:ind w:firstLine="0"/>
        <w:rPr>
          <w:b w:val="1"/>
        </w:rPr>
      </w:pPr>
      <w:r w:rsidDel="00000000" w:rsidR="00000000" w:rsidRPr="00000000">
        <w:rPr>
          <w:rtl w:val="0"/>
        </w:rPr>
      </w:r>
    </w:p>
    <w:p w:rsidR="00000000" w:rsidDel="00000000" w:rsidP="00000000" w:rsidRDefault="00000000" w:rsidRPr="00000000" w14:paraId="00000116">
      <w:pPr>
        <w:tabs>
          <w:tab w:val="left" w:leader="none" w:pos="227"/>
        </w:tabs>
        <w:spacing w:before="0" w:line="240" w:lineRule="auto"/>
        <w:ind w:firstLine="0"/>
        <w:rPr>
          <w:b w:val="1"/>
        </w:rPr>
      </w:pPr>
      <w:r w:rsidDel="00000000" w:rsidR="00000000" w:rsidRPr="00000000">
        <w:rPr>
          <w:b w:val="1"/>
          <w:rtl w:val="0"/>
        </w:rPr>
        <w:t xml:space="preserve">Decanatul Facultăţii de Științe Economice și Sociale</w:t>
      </w:r>
    </w:p>
    <w:p w:rsidR="00000000" w:rsidDel="00000000" w:rsidP="00000000" w:rsidRDefault="00000000" w:rsidRPr="00000000" w14:paraId="00000117">
      <w:pPr>
        <w:tabs>
          <w:tab w:val="left" w:leader="none" w:pos="227"/>
        </w:tabs>
        <w:spacing w:before="0" w:line="240" w:lineRule="auto"/>
        <w:ind w:firstLine="0"/>
        <w:rPr/>
      </w:pPr>
      <w:r w:rsidDel="00000000" w:rsidR="00000000" w:rsidRPr="00000000">
        <w:rPr>
          <w:b w:val="1"/>
          <w:rtl w:val="0"/>
        </w:rPr>
        <w:t xml:space="preserve">Adresa: </w:t>
      </w:r>
      <w:r w:rsidDel="00000000" w:rsidR="00000000" w:rsidRPr="00000000">
        <w:rPr>
          <w:rtl w:val="0"/>
        </w:rPr>
        <w:t xml:space="preserve">Str. Primăriei, nr. 27, 410209, Oradea</w:t>
      </w:r>
    </w:p>
    <w:p w:rsidR="00000000" w:rsidDel="00000000" w:rsidP="00000000" w:rsidRDefault="00000000" w:rsidRPr="00000000" w14:paraId="00000118">
      <w:pPr>
        <w:tabs>
          <w:tab w:val="left" w:leader="none" w:pos="227"/>
        </w:tabs>
        <w:spacing w:before="0" w:line="240" w:lineRule="auto"/>
        <w:ind w:firstLine="0"/>
        <w:rPr/>
      </w:pPr>
      <w:r w:rsidDel="00000000" w:rsidR="00000000" w:rsidRPr="00000000">
        <w:rPr>
          <w:rtl w:val="0"/>
        </w:rPr>
        <w:t xml:space="preserve">Tel: 40-259-418-252/…</w:t>
      </w:r>
    </w:p>
    <w:p w:rsidR="00000000" w:rsidDel="00000000" w:rsidP="00000000" w:rsidRDefault="00000000" w:rsidRPr="00000000" w14:paraId="00000119">
      <w:pPr>
        <w:tabs>
          <w:tab w:val="left" w:leader="none" w:pos="227"/>
        </w:tabs>
        <w:spacing w:before="0" w:line="240" w:lineRule="auto"/>
        <w:ind w:firstLine="0"/>
        <w:rPr/>
      </w:pPr>
      <w:r w:rsidDel="00000000" w:rsidR="00000000" w:rsidRPr="00000000">
        <w:rPr>
          <w:rtl w:val="0"/>
        </w:rPr>
        <w:t xml:space="preserve">e-mail: </w:t>
      </w:r>
      <w:hyperlink r:id="rId114">
        <w:r w:rsidDel="00000000" w:rsidR="00000000" w:rsidRPr="00000000">
          <w:rPr>
            <w:color w:val="0000ff"/>
            <w:u w:val="single"/>
            <w:rtl w:val="0"/>
          </w:rPr>
          <w:t xml:space="preserve">gtk@partium.ro</w:t>
        </w:r>
      </w:hyperlink>
      <w:r w:rsidDel="00000000" w:rsidR="00000000" w:rsidRPr="00000000">
        <w:rPr>
          <w:rtl w:val="0"/>
        </w:rPr>
        <w:t xml:space="preserve"> </w:t>
      </w:r>
    </w:p>
    <w:p w:rsidR="00000000" w:rsidDel="00000000" w:rsidP="00000000" w:rsidRDefault="00000000" w:rsidRPr="00000000" w14:paraId="0000011A">
      <w:pPr>
        <w:tabs>
          <w:tab w:val="left" w:leader="none" w:pos="227"/>
        </w:tabs>
        <w:spacing w:before="0" w:line="240" w:lineRule="auto"/>
        <w:rPr/>
      </w:pPr>
      <w:r w:rsidDel="00000000" w:rsidR="00000000" w:rsidRPr="00000000">
        <w:rPr>
          <w:b w:val="1"/>
          <w:rtl w:val="0"/>
        </w:rPr>
        <w:t xml:space="preserve">Decan</w:t>
      </w:r>
      <w:r w:rsidDel="00000000" w:rsidR="00000000" w:rsidRPr="00000000">
        <w:rPr>
          <w:rtl w:val="0"/>
        </w:rPr>
        <w:t xml:space="preserve">: Conf. univ. dr. Szilágyi Ferenc</w:t>
      </w:r>
    </w:p>
    <w:p w:rsidR="00000000" w:rsidDel="00000000" w:rsidP="00000000" w:rsidRDefault="00000000" w:rsidRPr="00000000" w14:paraId="0000011B">
      <w:pPr>
        <w:tabs>
          <w:tab w:val="left" w:leader="none" w:pos="227"/>
        </w:tabs>
        <w:spacing w:before="0" w:line="240" w:lineRule="auto"/>
        <w:rPr/>
      </w:pPr>
      <w:r w:rsidDel="00000000" w:rsidR="00000000" w:rsidRPr="00000000">
        <w:rPr>
          <w:b w:val="1"/>
          <w:rtl w:val="0"/>
        </w:rPr>
        <w:t xml:space="preserve">Secretar şef</w:t>
      </w:r>
      <w:r w:rsidDel="00000000" w:rsidR="00000000" w:rsidRPr="00000000">
        <w:rPr>
          <w:rtl w:val="0"/>
        </w:rPr>
        <w:t xml:space="preserve">: Kincses Gabriella</w:t>
      </w:r>
    </w:p>
    <w:p w:rsidR="00000000" w:rsidDel="00000000" w:rsidP="00000000" w:rsidRDefault="00000000" w:rsidRPr="00000000" w14:paraId="0000011C">
      <w:pPr>
        <w:tabs>
          <w:tab w:val="left" w:leader="none" w:pos="227"/>
        </w:tabs>
        <w:spacing w:before="0" w:line="240" w:lineRule="auto"/>
        <w:rPr/>
      </w:pPr>
      <w:r w:rsidDel="00000000" w:rsidR="00000000" w:rsidRPr="00000000">
        <w:rPr>
          <w:b w:val="1"/>
          <w:rtl w:val="0"/>
        </w:rPr>
        <w:t xml:space="preserve">Informatician:</w:t>
      </w:r>
      <w:r w:rsidDel="00000000" w:rsidR="00000000" w:rsidRPr="00000000">
        <w:rPr>
          <w:rtl w:val="0"/>
        </w:rPr>
        <w:t xml:space="preserve"> Hosszú Gyula </w:t>
      </w:r>
    </w:p>
    <w:p w:rsidR="00000000" w:rsidDel="00000000" w:rsidP="00000000" w:rsidRDefault="00000000" w:rsidRPr="00000000" w14:paraId="0000011D">
      <w:pPr>
        <w:tabs>
          <w:tab w:val="left" w:leader="none" w:pos="227"/>
        </w:tabs>
        <w:spacing w:before="0" w:line="240" w:lineRule="auto"/>
        <w:rPr/>
      </w:pPr>
      <w:r w:rsidDel="00000000" w:rsidR="00000000" w:rsidRPr="00000000">
        <w:rPr>
          <w:b w:val="1"/>
          <w:rtl w:val="0"/>
        </w:rPr>
        <w:t xml:space="preserve">Casier:</w:t>
      </w:r>
      <w:r w:rsidDel="00000000" w:rsidR="00000000" w:rsidRPr="00000000">
        <w:rPr>
          <w:rtl w:val="0"/>
        </w:rPr>
        <w:t xml:space="preserve"> Urbán Erika</w:t>
      </w:r>
    </w:p>
    <w:p w:rsidR="00000000" w:rsidDel="00000000" w:rsidP="00000000" w:rsidRDefault="00000000" w:rsidRPr="00000000" w14:paraId="0000011E">
      <w:pPr>
        <w:tabs>
          <w:tab w:val="left" w:leader="none" w:pos="227"/>
        </w:tabs>
        <w:spacing w:before="0" w:line="240" w:lineRule="auto"/>
        <w:ind w:firstLine="0"/>
        <w:rPr>
          <w:b w:val="1"/>
        </w:rPr>
      </w:pPr>
      <w:r w:rsidDel="00000000" w:rsidR="00000000" w:rsidRPr="00000000">
        <w:rPr>
          <w:b w:val="1"/>
          <w:rtl w:val="0"/>
        </w:rPr>
        <w:t xml:space="preserve">Consiliul profesoral al facultăţii:</w:t>
      </w:r>
    </w:p>
    <w:p w:rsidR="00000000" w:rsidDel="00000000" w:rsidP="00000000" w:rsidRDefault="00000000" w:rsidRPr="00000000" w14:paraId="0000011F">
      <w:pPr>
        <w:tabs>
          <w:tab w:val="left" w:leader="none" w:pos="227"/>
        </w:tabs>
        <w:spacing w:before="0" w:line="240" w:lineRule="auto"/>
        <w:ind w:firstLine="0"/>
        <w:rPr>
          <w:b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Președinte: Conf. univ. dr. Szilágyi Ferenc, decan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Membrii:</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Veres Edit, Departamentul de Economie, director de departament</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Székedi Levente Departamentul de Socio-Umane director de departament</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Kulcsár Edina-Éva, Departamentul de Economie,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Bordás Andrea, Departamentul de Științe Socio-Umane,</w:t>
      </w:r>
    </w:p>
    <w:p w:rsidR="00000000" w:rsidDel="00000000" w:rsidP="00000000" w:rsidRDefault="00000000" w:rsidRPr="00000000" w14:paraId="00000127">
      <w:pPr>
        <w:tabs>
          <w:tab w:val="left" w:leader="none" w:pos="227"/>
        </w:tabs>
        <w:spacing w:before="0" w:line="240" w:lineRule="auto"/>
        <w:ind w:firstLine="0"/>
        <w:jc w:val="left"/>
        <w:rPr/>
      </w:pPr>
      <w:r w:rsidDel="00000000" w:rsidR="00000000" w:rsidRPr="00000000">
        <w:rPr>
          <w:rtl w:val="0"/>
        </w:rPr>
        <w:t xml:space="preserve">Vas Virág student, Departamentul de Economie,</w:t>
      </w:r>
    </w:p>
    <w:p w:rsidR="00000000" w:rsidDel="00000000" w:rsidP="00000000" w:rsidRDefault="00000000" w:rsidRPr="00000000" w14:paraId="00000128">
      <w:pPr>
        <w:tabs>
          <w:tab w:val="left" w:leader="none" w:pos="227"/>
        </w:tabs>
        <w:spacing w:before="0" w:line="240" w:lineRule="auto"/>
        <w:ind w:firstLine="0"/>
        <w:jc w:val="left"/>
        <w:rPr/>
      </w:pPr>
      <w:r w:rsidDel="00000000" w:rsidR="00000000" w:rsidRPr="00000000">
        <w:rPr>
          <w:rtl w:val="0"/>
        </w:rPr>
        <w:t xml:space="preserve">Tarr Jennifer student, Departamentul de Științe Socio-Umane,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1"/>
        <w:tabs>
          <w:tab w:val="left" w:leader="none" w:pos="288"/>
          <w:tab w:val="left" w:leader="none" w:pos="432"/>
        </w:tabs>
        <w:spacing w:line="240" w:lineRule="auto"/>
        <w:rPr>
          <w:color w:val="00b050"/>
        </w:rPr>
      </w:pPr>
      <w:bookmarkStart w:colFirst="0" w:colLast="0" w:name="_heading=h.1ksv4uv" w:id="17"/>
      <w:bookmarkEnd w:id="17"/>
      <w:r w:rsidDel="00000000" w:rsidR="00000000" w:rsidRPr="00000000">
        <w:rPr>
          <w:rtl w:val="0"/>
        </w:rPr>
        <w:t xml:space="preserve"> 2. Relevanța programului de studii evaluat </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Misiunea programului de studii Management urmărește deopotrivă încadrarea în misiunea Universității, precum și alinierea la cele mai înalte standarde ale sistemului de educație superioară românești și europene, în concordanță cu cerințele identificate pe piața muncii.</w:t>
      </w:r>
    </w:p>
    <w:p w:rsidR="00000000" w:rsidDel="00000000" w:rsidP="00000000" w:rsidRDefault="00000000" w:rsidRPr="00000000" w14:paraId="0000012C">
      <w:pPr>
        <w:tabs>
          <w:tab w:val="left" w:leader="none" w:pos="227"/>
        </w:tabs>
        <w:spacing w:line="240" w:lineRule="auto"/>
        <w:ind w:firstLine="0"/>
        <w:rPr>
          <w:i w:val="1"/>
        </w:rPr>
      </w:pPr>
      <w:r w:rsidDel="00000000" w:rsidR="00000000" w:rsidRPr="00000000">
        <w:rPr>
          <w:rtl w:val="0"/>
        </w:rPr>
        <w:tab/>
        <w:t xml:space="preserve">Aceasta urmărește:</w:t>
      </w:r>
      <w:r w:rsidDel="00000000" w:rsidR="00000000" w:rsidRPr="00000000">
        <w:rPr>
          <w:rtl w:val="0"/>
        </w:rPr>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tabs>
          <w:tab w:val="left" w:leader="none" w:pos="227"/>
        </w:tabs>
        <w:spacing w:line="240" w:lineRule="auto"/>
        <w:ind w:left="720" w:hanging="360"/>
        <w:rPr/>
      </w:pPr>
      <w:r w:rsidDel="00000000" w:rsidR="00000000" w:rsidRPr="00000000">
        <w:rPr>
          <w:color w:val="000000"/>
          <w:rtl w:val="0"/>
        </w:rPr>
        <w:t xml:space="preserve">Formarea unor specialiști de o pregătire profesională solidă capabili să facă față cerințelor din domeniul management – misiune didactică;</w:t>
      </w:r>
      <w:r w:rsidDel="00000000" w:rsidR="00000000" w:rsidRPr="00000000">
        <w:rPr>
          <w:rtl w:val="0"/>
        </w:rPr>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Conștientizarea și promovarea importanței cercetării științifice atât în rândul studenților cât și al cadrelor didactice în consens cu standardele asigurării calității educației și a principiului învățării pe viață – misiune științifică;</w:t>
      </w:r>
      <w:r w:rsidDel="00000000" w:rsidR="00000000" w:rsidRPr="00000000">
        <w:rPr>
          <w:rtl w:val="0"/>
        </w:rPr>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Sensibilizarea studenților pentru a aduce un aport semnificativ în îmbunătățirea mediului social, economic și cultural în care activează – misiune socio-culturală.</w:t>
      </w:r>
      <w:r w:rsidDel="00000000" w:rsidR="00000000" w:rsidRPr="00000000">
        <w:rPr>
          <w:rtl w:val="0"/>
        </w:rPr>
      </w:r>
    </w:p>
    <w:p w:rsidR="00000000" w:rsidDel="00000000" w:rsidP="00000000" w:rsidRDefault="00000000" w:rsidRPr="00000000" w14:paraId="00000130">
      <w:pPr>
        <w:tabs>
          <w:tab w:val="left" w:leader="none" w:pos="227"/>
        </w:tabs>
        <w:spacing w:line="240" w:lineRule="auto"/>
        <w:ind w:firstLine="284"/>
        <w:rPr/>
      </w:pPr>
      <w:r w:rsidDel="00000000" w:rsidR="00000000" w:rsidRPr="00000000">
        <w:rPr>
          <w:rtl w:val="0"/>
        </w:rPr>
        <w:t xml:space="preserve">Obiectivele și rezultatele declarate ale învățării (cunoștințe, aptitudini, responsabilitate și autonomie) ale programului de studii sunt riguros definite și clar exprimate. Ele sunt aduse la cunoștința candidaților și a altor beneficiari direcți și indirecți.</w:t>
        <w:tab/>
      </w:r>
    </w:p>
    <w:p w:rsidR="00000000" w:rsidDel="00000000" w:rsidP="00000000" w:rsidRDefault="00000000" w:rsidRPr="00000000" w14:paraId="00000131">
      <w:pPr>
        <w:tabs>
          <w:tab w:val="left" w:leader="none" w:pos="227"/>
        </w:tabs>
        <w:spacing w:line="240" w:lineRule="auto"/>
        <w:ind w:firstLine="0"/>
        <w:rPr>
          <w:i w:val="1"/>
        </w:rPr>
      </w:pPr>
      <w:r w:rsidDel="00000000" w:rsidR="00000000" w:rsidRPr="00000000">
        <w:rPr>
          <w:rtl w:val="0"/>
        </w:rPr>
        <w:t xml:space="preserve">În vederea îndeplinirii misiunii asumate, prin derularea programului </w:t>
      </w:r>
      <w:r w:rsidDel="00000000" w:rsidR="00000000" w:rsidRPr="00000000">
        <w:rPr>
          <w:i w:val="1"/>
          <w:rtl w:val="0"/>
        </w:rPr>
        <w:t xml:space="preserve">Management</w:t>
      </w:r>
      <w:r w:rsidDel="00000000" w:rsidR="00000000" w:rsidRPr="00000000">
        <w:rPr>
          <w:rtl w:val="0"/>
        </w:rPr>
        <w:t xml:space="preserve"> se realizează următoarele obiective:</w:t>
      </w:r>
      <w:r w:rsidDel="00000000" w:rsidR="00000000" w:rsidRPr="00000000">
        <w:rPr>
          <w:rtl w:val="0"/>
        </w:rPr>
      </w:r>
    </w:p>
    <w:p w:rsidR="00000000" w:rsidDel="00000000" w:rsidP="00000000" w:rsidRDefault="00000000" w:rsidRPr="00000000" w14:paraId="00000132">
      <w:pPr>
        <w:tabs>
          <w:tab w:val="left" w:leader="none" w:pos="227"/>
        </w:tabs>
        <w:spacing w:line="240" w:lineRule="auto"/>
        <w:ind w:firstLine="284"/>
        <w:rPr>
          <w:b w:val="1"/>
        </w:rPr>
      </w:pPr>
      <w:r w:rsidDel="00000000" w:rsidR="00000000" w:rsidRPr="00000000">
        <w:rPr>
          <w:b w:val="1"/>
          <w:rtl w:val="0"/>
        </w:rPr>
        <w:t xml:space="preserve">Obiectivul general </w:t>
      </w:r>
      <w:r w:rsidDel="00000000" w:rsidR="00000000" w:rsidRPr="00000000">
        <w:rPr>
          <w:rtl w:val="0"/>
        </w:rPr>
        <w:t xml:space="preserve">al programului universitar de licență Management urmărește dobândirea de către student a competențelor profesionale şi transversale cuprinse în matricea RNCIS pentru specializarea Management, prin absolvirea disciplinelor, respectiv a practicii de specialitate din planul de învățământ, precum și prin susținerea examenului de finalizare, în vederea exercitării vocației de economist.</w:t>
      </w:r>
      <w:r w:rsidDel="00000000" w:rsidR="00000000" w:rsidRPr="00000000">
        <w:rPr>
          <w:rtl w:val="0"/>
        </w:rPr>
      </w:r>
    </w:p>
    <w:p w:rsidR="00000000" w:rsidDel="00000000" w:rsidP="00000000" w:rsidRDefault="00000000" w:rsidRPr="00000000" w14:paraId="00000133">
      <w:pPr>
        <w:tabs>
          <w:tab w:val="left" w:leader="none" w:pos="227"/>
        </w:tabs>
        <w:spacing w:line="240" w:lineRule="auto"/>
        <w:ind w:firstLine="284"/>
        <w:rPr/>
      </w:pPr>
      <w:r w:rsidDel="00000000" w:rsidR="00000000" w:rsidRPr="00000000">
        <w:rPr>
          <w:b w:val="1"/>
          <w:rtl w:val="0"/>
        </w:rPr>
        <w:t xml:space="preserve">Obiective specifice </w:t>
      </w:r>
      <w:r w:rsidDel="00000000" w:rsidR="00000000" w:rsidRPr="00000000">
        <w:rPr>
          <w:rtl w:val="0"/>
        </w:rPr>
        <w:t xml:space="preserve">în domeniul </w:t>
      </w:r>
      <w:r w:rsidDel="00000000" w:rsidR="00000000" w:rsidRPr="00000000">
        <w:rPr>
          <w:b w:val="1"/>
          <w:rtl w:val="0"/>
        </w:rPr>
        <w:t xml:space="preserve">activității didactice</w:t>
      </w:r>
      <w:r w:rsidDel="00000000" w:rsidR="00000000" w:rsidRPr="00000000">
        <w:rPr>
          <w:rtl w:val="0"/>
        </w:rPr>
        <w:t xml:space="preserve">:</w:t>
      </w:r>
    </w:p>
    <w:p w:rsidR="00000000" w:rsidDel="00000000" w:rsidP="00000000" w:rsidRDefault="00000000" w:rsidRPr="00000000" w14:paraId="00000134">
      <w:pPr>
        <w:numPr>
          <w:ilvl w:val="0"/>
          <w:numId w:val="12"/>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r w:rsidDel="00000000" w:rsidR="00000000" w:rsidRPr="00000000">
        <w:rPr>
          <w:rtl w:val="0"/>
        </w:rPr>
      </w:r>
    </w:p>
    <w:p w:rsidR="00000000" w:rsidDel="00000000" w:rsidP="00000000" w:rsidRDefault="00000000" w:rsidRPr="00000000" w14:paraId="00000135">
      <w:pPr>
        <w:numPr>
          <w:ilvl w:val="0"/>
          <w:numId w:val="12"/>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încurajarea creativității, a mobilității, a abilității de lucru în echipă, a responsabilității şi sensibilității sociale, a toleranței, a spiritului întreprinzător, a conștientizării deontologiei profesionale, a comunicării artistice şi verbale. </w:t>
      </w:r>
      <w:r w:rsidDel="00000000" w:rsidR="00000000" w:rsidRPr="00000000">
        <w:rPr>
          <w:rtl w:val="0"/>
        </w:rPr>
      </w:r>
    </w:p>
    <w:p w:rsidR="00000000" w:rsidDel="00000000" w:rsidP="00000000" w:rsidRDefault="00000000" w:rsidRPr="00000000" w14:paraId="00000136">
      <w:pPr>
        <w:tabs>
          <w:tab w:val="left" w:leader="none" w:pos="227"/>
        </w:tabs>
        <w:spacing w:before="0" w:line="240" w:lineRule="auto"/>
        <w:ind w:firstLine="0"/>
        <w:rPr/>
      </w:pPr>
      <w:r w:rsidDel="00000000" w:rsidR="00000000" w:rsidRPr="00000000">
        <w:rPr>
          <w:rtl w:val="0"/>
        </w:rPr>
        <w:tab/>
      </w:r>
      <w:r w:rsidDel="00000000" w:rsidR="00000000" w:rsidRPr="00000000">
        <w:rPr>
          <w:b w:val="1"/>
          <w:rtl w:val="0"/>
        </w:rPr>
        <w:t xml:space="preserve">Obiective specifice </w:t>
      </w:r>
      <w:r w:rsidDel="00000000" w:rsidR="00000000" w:rsidRPr="00000000">
        <w:rPr>
          <w:rtl w:val="0"/>
        </w:rPr>
        <w:t xml:space="preserve">în domeniul </w:t>
      </w:r>
      <w:r w:rsidDel="00000000" w:rsidR="00000000" w:rsidRPr="00000000">
        <w:rPr>
          <w:b w:val="1"/>
          <w:rtl w:val="0"/>
        </w:rPr>
        <w:t xml:space="preserve">cercetării științifice</w:t>
      </w:r>
      <w:r w:rsidDel="00000000" w:rsidR="00000000" w:rsidRPr="00000000">
        <w:rPr>
          <w:rtl w:val="0"/>
        </w:rPr>
        <w:t xml:space="preserve">:</w:t>
      </w:r>
    </w:p>
    <w:p w:rsidR="00000000" w:rsidDel="00000000" w:rsidP="00000000" w:rsidRDefault="00000000" w:rsidRPr="00000000" w14:paraId="00000137">
      <w:pPr>
        <w:numPr>
          <w:ilvl w:val="0"/>
          <w:numId w:val="1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focalizarea şi vehicularea valorilor universale şi europene către şi dinspre comunitățile din regiune prin rezolvarea unor teme de cercetare şi dezvoltare în cooperare cu parteneri din zonă, țară şi de peste hotare;</w:t>
      </w:r>
      <w:r w:rsidDel="00000000" w:rsidR="00000000" w:rsidRPr="00000000">
        <w:rPr>
          <w:rtl w:val="0"/>
        </w:rPr>
      </w:r>
    </w:p>
    <w:p w:rsidR="00000000" w:rsidDel="00000000" w:rsidP="00000000" w:rsidRDefault="00000000" w:rsidRPr="00000000" w14:paraId="00000138">
      <w:pPr>
        <w:numPr>
          <w:ilvl w:val="0"/>
          <w:numId w:val="1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inițierea şi dezvoltarea unor activități de cercetare științifică în domeniu;</w:t>
      </w:r>
      <w:r w:rsidDel="00000000" w:rsidR="00000000" w:rsidRPr="00000000">
        <w:rPr>
          <w:rtl w:val="0"/>
        </w:rPr>
      </w:r>
    </w:p>
    <w:p w:rsidR="00000000" w:rsidDel="00000000" w:rsidP="00000000" w:rsidRDefault="00000000" w:rsidRPr="00000000" w14:paraId="00000139">
      <w:pPr>
        <w:numPr>
          <w:ilvl w:val="0"/>
          <w:numId w:val="1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valorificarea rezultatelor cercetării științifice prin contracte şi publicații de specialitate din țară şi din străinătate, în reviste de specialitate recunoscute de către CNCSIS sau incluse în baze de date internaționale.</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Obiectivele programului de studii Management corespund cerințelor ocupațiilor vizate conform RNCIS </w:t>
      </w:r>
      <w:r w:rsidDel="00000000" w:rsidR="00000000" w:rsidRPr="00000000">
        <w:rPr>
          <w:rtl w:val="0"/>
        </w:rPr>
        <w:t xml:space="preserve">(</w:t>
      </w:r>
      <w:hyperlink r:id="rId115">
        <w:r w:rsidDel="00000000" w:rsidR="00000000" w:rsidRPr="00000000">
          <w:rPr>
            <w:color w:val="1155cc"/>
            <w:u w:val="single"/>
            <w:rtl w:val="0"/>
          </w:rPr>
          <w:t xml:space="preserve">Anexa 2.1.1 – Grila1 Descrierea programului de studii prin competenţe profesionale şi competenţe transversale Management</w:t>
        </w:r>
      </w:hyperlink>
      <w:r w:rsidDel="00000000" w:rsidR="00000000" w:rsidRPr="00000000">
        <w:rPr>
          <w:rtl w:val="0"/>
        </w:rPr>
        <w:t xml:space="preserve">, </w:t>
      </w:r>
      <w:hyperlink r:id="rId116">
        <w:r w:rsidDel="00000000" w:rsidR="00000000" w:rsidRPr="00000000">
          <w:rPr>
            <w:color w:val="1155cc"/>
            <w:u w:val="single"/>
            <w:rtl w:val="0"/>
          </w:rPr>
          <w:t xml:space="preserve">Anexa 2.1.2 – Grila 2 RNCIS Stabilirea corelaţiilor dintre competenţele profesionale şi competenţele transversale şi ariile de conţinut, disciplinele de studiu şi creditele alocate Management</w:t>
        </w:r>
      </w:hyperlink>
      <w:r w:rsidDel="00000000" w:rsidR="00000000" w:rsidRPr="00000000">
        <w:rPr>
          <w:rtl w:val="0"/>
        </w:rPr>
        <w:t xml:space="preserve">, </w:t>
      </w:r>
      <w:hyperlink r:id="rId117">
        <w:r w:rsidDel="00000000" w:rsidR="00000000" w:rsidRPr="00000000">
          <w:rPr>
            <w:color w:val="1155cc"/>
            <w:u w:val="single"/>
            <w:rtl w:val="0"/>
          </w:rPr>
          <w:t xml:space="preserve">Anexa 2.1.3 – Corespondența dintre programul de studii și ocupații Management</w:t>
        </w:r>
      </w:hyperlink>
      <w:r w:rsidDel="00000000" w:rsidR="00000000" w:rsidRPr="00000000">
        <w:rPr>
          <w:rtl w:val="0"/>
        </w:rPr>
        <w:t xml:space="preserve">).</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b w:val="1"/>
          <w:color w:val="000000"/>
          <w:rtl w:val="0"/>
        </w:rPr>
        <w:tab/>
        <w:t xml:space="preserve">Planul de învățământ</w:t>
      </w:r>
      <w:r w:rsidDel="00000000" w:rsidR="00000000" w:rsidRPr="00000000">
        <w:rPr>
          <w:color w:val="000000"/>
          <w:rtl w:val="0"/>
        </w:rPr>
        <w:t xml:space="preserve"> </w:t>
      </w:r>
      <w:r w:rsidDel="00000000" w:rsidR="00000000" w:rsidRPr="00000000">
        <w:rPr>
          <w:rtl w:val="0"/>
        </w:rPr>
        <w:t xml:space="preserve">(</w:t>
      </w:r>
      <w:hyperlink r:id="rId118">
        <w:r w:rsidDel="00000000" w:rsidR="00000000" w:rsidRPr="00000000">
          <w:rPr>
            <w:color w:val="1155cc"/>
            <w:u w:val="single"/>
            <w:rtl w:val="0"/>
          </w:rPr>
          <w:t xml:space="preserve">Anexa 2.2 – Plan de învățământ 2024-2027</w:t>
        </w:r>
      </w:hyperlink>
      <w:r w:rsidDel="00000000" w:rsidR="00000000" w:rsidRPr="00000000">
        <w:rPr>
          <w:rtl w:val="0"/>
        </w:rPr>
        <w:t xml:space="preserve">) </w:t>
      </w:r>
      <w:r w:rsidDel="00000000" w:rsidR="00000000" w:rsidRPr="00000000">
        <w:rPr>
          <w:color w:val="000000"/>
          <w:rtl w:val="0"/>
        </w:rPr>
        <w:t xml:space="preserve">asigură dobândirea unor competențe profesionale și transversale în consens cu grila Cadrului Național al Calificărilor. Relevanța cognitivă </w:t>
      </w:r>
      <w:r w:rsidDel="00000000" w:rsidR="00000000" w:rsidRPr="00000000">
        <w:rPr>
          <w:rtl w:val="0"/>
        </w:rPr>
        <w:t xml:space="preserve">și</w:t>
      </w:r>
      <w:r w:rsidDel="00000000" w:rsidR="00000000" w:rsidRPr="00000000">
        <w:rPr>
          <w:color w:val="000000"/>
          <w:rtl w:val="0"/>
        </w:rPr>
        <w:t xml:space="preserve"> profesională a programului de studii este definită în funcție de ritmul dezvoltării cunoașterii şi tehnologiei din domeniu şi de cerințele pieței muncii şi ale calificărilor. Programul de studii de licență </w:t>
      </w:r>
      <w:r w:rsidDel="00000000" w:rsidR="00000000" w:rsidRPr="00000000">
        <w:rPr>
          <w:i w:val="1"/>
          <w:color w:val="000000"/>
          <w:rtl w:val="0"/>
        </w:rPr>
        <w:t xml:space="preserve">Management </w:t>
      </w:r>
      <w:r w:rsidDel="00000000" w:rsidR="00000000" w:rsidRPr="00000000">
        <w:rPr>
          <w:color w:val="000000"/>
          <w:rtl w:val="0"/>
        </w:rPr>
        <w:t xml:space="preserve">asigură formarea de cunoștințe, abilități, competențe profesionale și transversale așa cum rezultă din planul de învățământ și din fișele disciplinelor:</w:t>
      </w:r>
    </w:p>
    <w:p w:rsidR="00000000" w:rsidDel="00000000" w:rsidP="00000000" w:rsidRDefault="00000000" w:rsidRPr="00000000" w14:paraId="0000013C">
      <w:pPr>
        <w:tabs>
          <w:tab w:val="left" w:leader="none" w:pos="227"/>
        </w:tabs>
        <w:spacing w:after="0" w:before="0" w:line="240" w:lineRule="auto"/>
        <w:ind w:firstLine="284"/>
        <w:jc w:val="left"/>
        <w:rPr>
          <w:color w:val="000000"/>
        </w:rPr>
      </w:pPr>
      <w:r w:rsidDel="00000000" w:rsidR="00000000" w:rsidRPr="00000000">
        <w:rPr>
          <w:b w:val="1"/>
          <w:rtl w:val="0"/>
        </w:rPr>
        <w:t xml:space="preserve">Competențe profesionale</w:t>
      </w:r>
      <w:r w:rsidDel="00000000" w:rsidR="00000000" w:rsidRPr="00000000">
        <w:rPr>
          <w:color w:val="00b050"/>
          <w:rtl w:val="0"/>
        </w:rPr>
        <w:br w:type="textWrapping"/>
      </w:r>
      <w:r w:rsidDel="00000000" w:rsidR="00000000" w:rsidRPr="00000000">
        <w:rPr>
          <w:color w:val="000000"/>
          <w:rtl w:val="0"/>
        </w:rPr>
        <w:t xml:space="preserve">CP1 – Identificarea, analiza și gestionarea elementelor care definesc mediul intern și extern al organizației prin diagnosticare și analiză SWOT.</w:t>
      </w:r>
    </w:p>
    <w:p w:rsidR="00000000" w:rsidDel="00000000" w:rsidP="00000000" w:rsidRDefault="00000000" w:rsidRPr="00000000" w14:paraId="0000013D">
      <w:pPr>
        <w:tabs>
          <w:tab w:val="left" w:leader="none" w:pos="227"/>
        </w:tabs>
        <w:spacing w:after="0" w:before="0" w:line="240" w:lineRule="auto"/>
        <w:ind w:firstLine="0"/>
        <w:jc w:val="left"/>
        <w:rPr>
          <w:color w:val="000000"/>
        </w:rPr>
      </w:pPr>
      <w:r w:rsidDel="00000000" w:rsidR="00000000" w:rsidRPr="00000000">
        <w:rPr>
          <w:color w:val="000000"/>
          <w:rtl w:val="0"/>
        </w:rPr>
        <w:t xml:space="preserve">CP2 – Elaborarea și implementarea de strategii și politici ale organizației.</w:t>
      </w:r>
    </w:p>
    <w:p w:rsidR="00000000" w:rsidDel="00000000" w:rsidP="00000000" w:rsidRDefault="00000000" w:rsidRPr="00000000" w14:paraId="0000013E">
      <w:pPr>
        <w:tabs>
          <w:tab w:val="left" w:leader="none" w:pos="227"/>
        </w:tabs>
        <w:spacing w:after="0" w:before="0" w:line="240" w:lineRule="auto"/>
        <w:ind w:firstLine="0"/>
        <w:jc w:val="left"/>
        <w:rPr>
          <w:color w:val="000000"/>
        </w:rPr>
      </w:pPr>
      <w:r w:rsidDel="00000000" w:rsidR="00000000" w:rsidRPr="00000000">
        <w:rPr>
          <w:color w:val="000000"/>
          <w:rtl w:val="0"/>
        </w:rPr>
        <w:t xml:space="preserve">CP3 – Elaborarea și implementarea sistemului managerial și a subsistemelor sale (alocare și realocare de resurse și activități).</w:t>
      </w:r>
    </w:p>
    <w:p w:rsidR="00000000" w:rsidDel="00000000" w:rsidP="00000000" w:rsidRDefault="00000000" w:rsidRPr="00000000" w14:paraId="0000013F">
      <w:pPr>
        <w:tabs>
          <w:tab w:val="left" w:leader="none" w:pos="227"/>
        </w:tabs>
        <w:spacing w:after="0" w:before="0" w:line="240" w:lineRule="auto"/>
        <w:ind w:firstLine="0"/>
        <w:jc w:val="left"/>
        <w:rPr>
          <w:color w:val="000000"/>
        </w:rPr>
      </w:pPr>
      <w:r w:rsidDel="00000000" w:rsidR="00000000" w:rsidRPr="00000000">
        <w:rPr>
          <w:color w:val="000000"/>
          <w:rtl w:val="0"/>
        </w:rPr>
        <w:t xml:space="preserve">CP4 – Identificarea, selectarea și utilizarea modalităților de previzionare, organizare, coordonare, antrenare și control-evaluare.</w:t>
      </w:r>
    </w:p>
    <w:p w:rsidR="00000000" w:rsidDel="00000000" w:rsidP="00000000" w:rsidRDefault="00000000" w:rsidRPr="00000000" w14:paraId="00000140">
      <w:pPr>
        <w:tabs>
          <w:tab w:val="left" w:leader="none" w:pos="227"/>
        </w:tabs>
        <w:spacing w:after="0" w:before="0" w:line="240" w:lineRule="auto"/>
        <w:ind w:firstLine="0"/>
        <w:jc w:val="left"/>
        <w:rPr>
          <w:color w:val="000000"/>
        </w:rPr>
      </w:pPr>
      <w:r w:rsidDel="00000000" w:rsidR="00000000" w:rsidRPr="00000000">
        <w:rPr>
          <w:color w:val="000000"/>
          <w:rtl w:val="0"/>
        </w:rPr>
        <w:t xml:space="preserve">CP5 – Fundamentarea, adoptarea și implementarea deciziilor pentru organizații de mică complexitate (în ansamblu sau pe o componentă).</w:t>
      </w:r>
    </w:p>
    <w:p w:rsidR="00000000" w:rsidDel="00000000" w:rsidP="00000000" w:rsidRDefault="00000000" w:rsidRPr="00000000" w14:paraId="00000141">
      <w:pPr>
        <w:tabs>
          <w:tab w:val="left" w:leader="none" w:pos="227"/>
        </w:tabs>
        <w:spacing w:after="0" w:before="0" w:line="240" w:lineRule="auto"/>
        <w:ind w:firstLine="0"/>
        <w:jc w:val="left"/>
        <w:rPr>
          <w:color w:val="000000"/>
        </w:rPr>
      </w:pPr>
      <w:r w:rsidDel="00000000" w:rsidR="00000000" w:rsidRPr="00000000">
        <w:rPr>
          <w:color w:val="000000"/>
          <w:rtl w:val="0"/>
        </w:rPr>
        <w:t xml:space="preserve">CP6 – Utilizarea bazelor de date, informații și cunoștințe în aplicarea metodelor, tehnicilor și procedurilor manageriale. </w:t>
      </w:r>
    </w:p>
    <w:p w:rsidR="00000000" w:rsidDel="00000000" w:rsidP="00000000" w:rsidRDefault="00000000" w:rsidRPr="00000000" w14:paraId="00000142">
      <w:pPr>
        <w:tabs>
          <w:tab w:val="left" w:leader="none" w:pos="227"/>
        </w:tabs>
        <w:spacing w:after="240" w:line="240" w:lineRule="auto"/>
        <w:ind w:firstLine="284"/>
        <w:jc w:val="left"/>
        <w:rPr>
          <w:color w:val="000000"/>
        </w:rPr>
      </w:pPr>
      <w:r w:rsidDel="00000000" w:rsidR="00000000" w:rsidRPr="00000000">
        <w:rPr>
          <w:b w:val="1"/>
          <w:color w:val="000000"/>
          <w:rtl w:val="0"/>
        </w:rPr>
        <w:t xml:space="preserve">Competențe transversale</w:t>
      </w:r>
      <w:r w:rsidDel="00000000" w:rsidR="00000000" w:rsidRPr="00000000">
        <w:rPr>
          <w:color w:val="ff0000"/>
          <w:rtl w:val="0"/>
        </w:rPr>
        <w:br w:type="textWrapping"/>
      </w:r>
      <w:r w:rsidDel="00000000" w:rsidR="00000000" w:rsidRPr="00000000">
        <w:rPr>
          <w:color w:val="000000"/>
          <w:rtl w:val="0"/>
        </w:rPr>
        <w:t xml:space="preserve">CT1 - Aplicarea principiilor, normelor şi valorilor eticii profesionale în cadrul propriei strategii de muncă riguroasă, eficientă şi responsabilă. </w:t>
      </w:r>
    </w:p>
    <w:p w:rsidR="00000000" w:rsidDel="00000000" w:rsidP="00000000" w:rsidRDefault="00000000" w:rsidRPr="00000000" w14:paraId="00000143">
      <w:pPr>
        <w:tabs>
          <w:tab w:val="left" w:leader="none" w:pos="227"/>
        </w:tabs>
        <w:spacing w:after="240" w:line="240" w:lineRule="auto"/>
        <w:ind w:firstLine="0"/>
        <w:jc w:val="left"/>
        <w:rPr>
          <w:color w:val="000000"/>
        </w:rPr>
      </w:pPr>
      <w:r w:rsidDel="00000000" w:rsidR="00000000" w:rsidRPr="00000000">
        <w:rPr>
          <w:color w:val="000000"/>
          <w:rtl w:val="0"/>
        </w:rPr>
        <w:t xml:space="preserve">CT2 - Identificarea rolurilor şi responsabilităţilor într-o echipă plurispecializată şi aplicarea de tehnici de relaţionare şi muncă eficientă în cadrul echipei. </w:t>
      </w:r>
    </w:p>
    <w:p w:rsidR="00000000" w:rsidDel="00000000" w:rsidP="00000000" w:rsidRDefault="00000000" w:rsidRPr="00000000" w14:paraId="00000144">
      <w:pPr>
        <w:tabs>
          <w:tab w:val="left" w:leader="none" w:pos="227"/>
        </w:tabs>
        <w:spacing w:after="240" w:line="240" w:lineRule="auto"/>
        <w:ind w:firstLine="0"/>
        <w:jc w:val="left"/>
        <w:rPr>
          <w:color w:val="000000"/>
        </w:rPr>
      </w:pPr>
      <w:r w:rsidDel="00000000" w:rsidR="00000000" w:rsidRPr="00000000">
        <w:rPr>
          <w:color w:val="000000"/>
          <w:rtl w:val="0"/>
        </w:rPr>
        <w:t xml:space="preserve">CT3 - Identificarea oportunităţilor de formare continuă şi valorificarea eficientă a resurselor şi tehnicilor de învăţare pentru propria dezvoltare. </w:t>
        <w:tab/>
      </w:r>
    </w:p>
    <w:p w:rsidR="00000000" w:rsidDel="00000000" w:rsidP="00000000" w:rsidRDefault="00000000" w:rsidRPr="00000000" w14:paraId="00000145">
      <w:pPr>
        <w:tabs>
          <w:tab w:val="left" w:leader="none" w:pos="227"/>
        </w:tabs>
        <w:spacing w:before="0" w:line="240" w:lineRule="auto"/>
        <w:ind w:firstLine="284"/>
        <w:rPr>
          <w:color w:val="000000"/>
        </w:rPr>
      </w:pPr>
      <w:r w:rsidDel="00000000" w:rsidR="00000000" w:rsidRPr="00000000">
        <w:rPr>
          <w:rtl w:val="0"/>
        </w:rPr>
        <w:t xml:space="preserve"> Rezultatele declarate ale programului de </w:t>
      </w:r>
      <w:r w:rsidDel="00000000" w:rsidR="00000000" w:rsidRPr="00000000">
        <w:rPr>
          <w:color w:val="000000"/>
          <w:rtl w:val="0"/>
        </w:rPr>
        <w:t xml:space="preserve">studii permit absolvenților să se angajeze pe piața muncii în posturi ce corespund calificării obținute. Absolvenții programului de studii au clar definită perspectiva ocupației pe piața muncii. Programul de studii este proiectat în concordanță cu: Cadrul Național al Calificărilor (CNC), Registrul Național al Calificărilor din Învățământul Superior (RNCIS) sau Cadrul European al Calificărilor și descrierile din portalul ESCO (</w:t>
      </w:r>
      <w:hyperlink r:id="rId119">
        <w:r w:rsidDel="00000000" w:rsidR="00000000" w:rsidRPr="00000000">
          <w:rPr>
            <w:color w:val="0563c1"/>
            <w:u w:val="single"/>
            <w:rtl w:val="0"/>
          </w:rPr>
          <w:t xml:space="preserve">https://ec.europa.eu/esco/portal/home</w:t>
        </w:r>
      </w:hyperlink>
      <w:r w:rsidDel="00000000" w:rsidR="00000000" w:rsidRPr="00000000">
        <w:rPr>
          <w:color w:val="000000"/>
          <w:rtl w:val="0"/>
        </w:rPr>
        <w:t xml:space="preserve">), precum și cu Standardele specifice domeniului de licență, elaborate de ARACIS.</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Proiectarea programului de studii se face cu implicarea reprezentanților mediului academic, inclusiv studenți, ai mediului socio-economic și cultural-artistic și ai pieței muncii </w:t>
      </w:r>
      <w:r w:rsidDel="00000000" w:rsidR="00000000" w:rsidRPr="00000000">
        <w:rPr>
          <w:rtl w:val="0"/>
        </w:rPr>
        <w:t xml:space="preserve">(</w:t>
      </w:r>
      <w:hyperlink r:id="rId120">
        <w:r w:rsidDel="00000000" w:rsidR="00000000" w:rsidRPr="00000000">
          <w:rPr>
            <w:color w:val="1155cc"/>
            <w:u w:val="single"/>
            <w:rtl w:val="0"/>
          </w:rPr>
          <w:t xml:space="preserve">Anexa 2.3– Declarații angajatori</w:t>
        </w:r>
      </w:hyperlink>
      <w:r w:rsidDel="00000000" w:rsidR="00000000" w:rsidRPr="00000000">
        <w:rPr>
          <w:rtl w:val="0"/>
        </w:rPr>
        <w:t xml:space="preserve">, </w:t>
      </w:r>
      <w:hyperlink r:id="rId121">
        <w:r w:rsidDel="00000000" w:rsidR="00000000" w:rsidRPr="00000000">
          <w:rPr>
            <w:color w:val="1155cc"/>
            <w:u w:val="single"/>
            <w:rtl w:val="0"/>
          </w:rPr>
          <w:t xml:space="preserve">Anexa 2.4 –</w:t>
        </w:r>
      </w:hyperlink>
      <w:hyperlink r:id="rId122">
        <w:r w:rsidDel="00000000" w:rsidR="00000000" w:rsidRPr="00000000">
          <w:rPr>
            <w:i w:val="1"/>
            <w:color w:val="1155cc"/>
            <w:u w:val="single"/>
            <w:rtl w:val="0"/>
          </w:rPr>
          <w:t xml:space="preserve"> </w:t>
        </w:r>
      </w:hyperlink>
      <w:hyperlink r:id="rId123">
        <w:r w:rsidDel="00000000" w:rsidR="00000000" w:rsidRPr="00000000">
          <w:rPr>
            <w:color w:val="1155cc"/>
            <w:u w:val="single"/>
            <w:rtl w:val="0"/>
          </w:rPr>
          <w:t xml:space="preserve">Consultații cu angajatorii</w:t>
        </w:r>
      </w:hyperlink>
      <w:r w:rsidDel="00000000" w:rsidR="00000000" w:rsidRPr="00000000">
        <w:rPr>
          <w:rtl w:val="0"/>
        </w:rPr>
        <w:t xml:space="preserve">).</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Denumirea programului de studii este în concordanță cu obiectivele și conținutul acestuia, precum și cu rezultatele declarate.</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Programul de studii evaluat prezintă unele particularități față de programe de studii similare oferite de alte instituții din același domeniu de licență: disciplinele opționale și facultative, ofertă bogată în aspectul practic al învățării și activități </w:t>
      </w:r>
      <w:r w:rsidDel="00000000" w:rsidR="00000000" w:rsidRPr="00000000">
        <w:rPr>
          <w:rtl w:val="0"/>
        </w:rPr>
        <w:t xml:space="preserve">extracurriculare</w:t>
      </w:r>
      <w:r w:rsidDel="00000000" w:rsidR="00000000" w:rsidRPr="00000000">
        <w:rPr>
          <w:color w:val="000000"/>
          <w:rtl w:val="0"/>
        </w:rPr>
        <w:t xml:space="preserve"> oferite studenților (practică profesională, </w:t>
      </w:r>
      <w:r w:rsidDel="00000000" w:rsidR="00000000" w:rsidRPr="00000000">
        <w:rPr>
          <w:rtl w:val="0"/>
        </w:rPr>
        <w:t xml:space="preserve">workshop-uri</w:t>
      </w:r>
      <w:r w:rsidDel="00000000" w:rsidR="00000000" w:rsidRPr="00000000">
        <w:rPr>
          <w:color w:val="000000"/>
          <w:rtl w:val="0"/>
        </w:rPr>
        <w:t xml:space="preserve"> realizate prin centrul de excelență și orientare în carieră, călătorii de studiu etc.)</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momentul înmatriculării studenții semnează un contract de studii cu Universitatea Creștină Partium (</w:t>
      </w:r>
      <w:hyperlink r:id="rId124">
        <w:r w:rsidDel="00000000" w:rsidR="00000000" w:rsidRPr="00000000">
          <w:rPr>
            <w:color w:val="1155cc"/>
            <w:u w:val="single"/>
            <w:rtl w:val="0"/>
          </w:rPr>
          <w:t xml:space="preserve">Anexa 2.5 – Contract de școlarizare</w:t>
        </w:r>
      </w:hyperlink>
      <w:r w:rsidDel="00000000" w:rsidR="00000000" w:rsidRPr="00000000">
        <w:rPr>
          <w:rtl w:val="0"/>
        </w:rPr>
        <w:t xml:space="preserve">), respectiv anual câte un contract de studii (</w:t>
      </w:r>
      <w:hyperlink r:id="rId125">
        <w:r w:rsidDel="00000000" w:rsidR="00000000" w:rsidRPr="00000000">
          <w:rPr>
            <w:color w:val="1155cc"/>
            <w:u w:val="single"/>
            <w:rtl w:val="0"/>
          </w:rPr>
          <w:t xml:space="preserve">Anexa 2.6.1 – Contract de studii M1</w:t>
        </w:r>
      </w:hyperlink>
      <w:r w:rsidDel="00000000" w:rsidR="00000000" w:rsidRPr="00000000">
        <w:rPr>
          <w:rtl w:val="0"/>
        </w:rPr>
        <w:t xml:space="preserve">, </w:t>
      </w:r>
      <w:hyperlink r:id="rId126">
        <w:r w:rsidDel="00000000" w:rsidR="00000000" w:rsidRPr="00000000">
          <w:rPr>
            <w:color w:val="1155cc"/>
            <w:u w:val="single"/>
            <w:rtl w:val="0"/>
          </w:rPr>
          <w:t xml:space="preserve">Anexa 2.6.2 – Contract de studii M2</w:t>
        </w:r>
      </w:hyperlink>
      <w:r w:rsidDel="00000000" w:rsidR="00000000" w:rsidRPr="00000000">
        <w:rPr>
          <w:rtl w:val="0"/>
        </w:rPr>
        <w:t xml:space="preserve">, </w:t>
      </w:r>
      <w:hyperlink r:id="rId127">
        <w:r w:rsidDel="00000000" w:rsidR="00000000" w:rsidRPr="00000000">
          <w:rPr>
            <w:color w:val="1155cc"/>
            <w:u w:val="single"/>
            <w:rtl w:val="0"/>
          </w:rPr>
          <w:t xml:space="preserve">Anexa 2.6.3 – Contract de studii M3</w:t>
        </w:r>
      </w:hyperlink>
      <w:r w:rsidDel="00000000" w:rsidR="00000000" w:rsidRPr="00000000">
        <w:rPr>
          <w:rtl w:val="0"/>
        </w:rPr>
        <w:t xml:space="preserve">).</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Împreună cu diploma de licență, absolvenții primesc Suplimentul la diplomă (</w:t>
      </w:r>
      <w:hyperlink r:id="rId128">
        <w:r w:rsidDel="00000000" w:rsidR="00000000" w:rsidRPr="00000000">
          <w:rPr>
            <w:color w:val="1155cc"/>
            <w:u w:val="single"/>
            <w:rtl w:val="0"/>
          </w:rPr>
          <w:t xml:space="preserve">Anexa 2.7 – Supliment la diplomă M</w:t>
        </w:r>
      </w:hyperlink>
      <w:r w:rsidDel="00000000" w:rsidR="00000000" w:rsidRPr="00000000">
        <w:rPr>
          <w:rtl w:val="0"/>
        </w:rPr>
        <w:t xml:space="preserve">). Pentru atestarea situației școlare, la </w:t>
      </w:r>
      <w:r w:rsidDel="00000000" w:rsidR="00000000" w:rsidRPr="00000000">
        <w:rPr>
          <w:color w:val="000000"/>
          <w:rtl w:val="0"/>
        </w:rPr>
        <w:t xml:space="preserve">cererea studenților sau absolvenților fără diplomă de licență se eliberează Extrasul din registrul matricol </w:t>
      </w:r>
      <w:r w:rsidDel="00000000" w:rsidR="00000000" w:rsidRPr="00000000">
        <w:rPr>
          <w:rtl w:val="0"/>
        </w:rPr>
        <w:t xml:space="preserve">(</w:t>
      </w:r>
      <w:hyperlink r:id="rId129">
        <w:r w:rsidDel="00000000" w:rsidR="00000000" w:rsidRPr="00000000">
          <w:rPr>
            <w:color w:val="1155cc"/>
            <w:u w:val="single"/>
            <w:rtl w:val="0"/>
          </w:rPr>
          <w:t xml:space="preserve">Anexa 2.8 – Extras din registrul matricol M</w:t>
        </w:r>
      </w:hyperlink>
      <w:r w:rsidDel="00000000" w:rsidR="00000000" w:rsidRPr="00000000">
        <w:rPr>
          <w:rtl w:val="0"/>
        </w:rPr>
        <w:t xml:space="preserve">).</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Absolvenții /studenții programului de studii </w:t>
      </w:r>
      <w:r w:rsidDel="00000000" w:rsidR="00000000" w:rsidRPr="00000000">
        <w:rPr>
          <w:i w:val="1"/>
          <w:color w:val="000000"/>
          <w:rtl w:val="0"/>
        </w:rPr>
        <w:t xml:space="preserve">Management</w:t>
      </w:r>
      <w:r w:rsidDel="00000000" w:rsidR="00000000" w:rsidRPr="00000000">
        <w:rPr>
          <w:color w:val="000000"/>
          <w:rtl w:val="0"/>
        </w:rPr>
        <w:t xml:space="preserve"> au clar definită perspectiva ocupației pe piața muncii în </w:t>
      </w:r>
      <w:r w:rsidDel="00000000" w:rsidR="00000000" w:rsidRPr="00000000">
        <w:rPr>
          <w:rtl w:val="0"/>
        </w:rPr>
        <w:t xml:space="preserve">domeniul specific profesiei/calificării. Calificarea absolvenților corespunde cu cadrul național al calificărilor.</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Actele de studii se completează, gestionează, eliberează conform unei proceduri unitare la nivel de universitate (</w:t>
      </w:r>
      <w:hyperlink r:id="rId130">
        <w:r w:rsidDel="00000000" w:rsidR="00000000" w:rsidRPr="00000000">
          <w:rPr>
            <w:color w:val="1155cc"/>
            <w:u w:val="single"/>
            <w:rtl w:val="0"/>
          </w:rPr>
          <w:t xml:space="preserve">Anexa 2.9 – Regulament privind regimul actelor de studii</w:t>
        </w:r>
      </w:hyperlink>
      <w:r w:rsidDel="00000000" w:rsidR="00000000" w:rsidRPr="00000000">
        <w:rPr>
          <w:color w:val="000000"/>
          <w:rtl w:val="0"/>
        </w:rPr>
        <w:t xml:space="preserve">).</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xcytpi" w:id="18"/>
      <w:bookmarkEnd w:id="18"/>
      <w:r w:rsidDel="00000000" w:rsidR="00000000" w:rsidRPr="00000000">
        <w:rPr>
          <w:color w:val="000000"/>
          <w:rtl w:val="0"/>
        </w:rPr>
        <w:tab/>
        <w:t xml:space="preserve">Programul de studii de licență </w:t>
      </w:r>
      <w:r w:rsidDel="00000000" w:rsidR="00000000" w:rsidRPr="00000000">
        <w:rPr>
          <w:i w:val="1"/>
          <w:color w:val="000000"/>
          <w:rtl w:val="0"/>
        </w:rPr>
        <w:t xml:space="preserve">Management</w:t>
      </w:r>
      <w:r w:rsidDel="00000000" w:rsidR="00000000" w:rsidRPr="00000000">
        <w:rPr>
          <w:color w:val="000000"/>
          <w:rtl w:val="0"/>
        </w:rPr>
        <w:t xml:space="preserve"> îndeplinește standardele specifice privind evaluarea externă a calității.</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studii este periodic revizuit pentru dezvoltări ulterioare conform Regulamentului de inițiere, aprobare, monitorizare și evaluare periodică a programelor de studii (</w:t>
      </w:r>
      <w:hyperlink r:id="rId131">
        <w:r w:rsidDel="00000000" w:rsidR="00000000" w:rsidRPr="00000000">
          <w:rPr>
            <w:color w:val="1155cc"/>
            <w:u w:val="single"/>
            <w:rtl w:val="0"/>
          </w:rPr>
          <w:t xml:space="preserve">Anexa 2.10 – Regulament de inițiere, aprobare, monitorizare și evaluare periodică a programelor de studii</w:t>
        </w:r>
      </w:hyperlink>
      <w:r w:rsidDel="00000000" w:rsidR="00000000" w:rsidRPr="00000000">
        <w:rPr>
          <w:color w:val="000000"/>
          <w:rtl w:val="0"/>
        </w:rPr>
        <w:t xml:space="preserve">).</w:t>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Pentru studenții internaționali care doresc să participe la programul de studii </w:t>
      </w:r>
      <w:r w:rsidDel="00000000" w:rsidR="00000000" w:rsidRPr="00000000">
        <w:rPr>
          <w:i w:val="1"/>
          <w:color w:val="000000"/>
          <w:rtl w:val="0"/>
        </w:rPr>
        <w:t xml:space="preserve">Management</w:t>
      </w:r>
      <w:r w:rsidDel="00000000" w:rsidR="00000000" w:rsidRPr="00000000">
        <w:rPr>
          <w:color w:val="000000"/>
          <w:rtl w:val="0"/>
        </w:rPr>
        <w:t xml:space="preserve"> cadrul legal este oferit de reglementările privind mobilitățile Erasmus+ (</w:t>
      </w:r>
      <w:hyperlink r:id="rId132">
        <w:r w:rsidDel="00000000" w:rsidR="00000000" w:rsidRPr="00000000">
          <w:rPr>
            <w:color w:val="1155cc"/>
            <w:u w:val="single"/>
            <w:rtl w:val="0"/>
          </w:rPr>
          <w:t xml:space="preserve">Anexa 2.11 – Regulamentul privind organizarea și desfășurarea mobilităților prin programul Erasmus+</w:t>
        </w:r>
      </w:hyperlink>
      <w:r w:rsidDel="00000000" w:rsidR="00000000" w:rsidRPr="00000000">
        <w:rPr>
          <w:rtl w:val="0"/>
        </w:rPr>
        <w:t xml:space="preserve">) și de protocoalele de colaborar</w:t>
      </w:r>
      <w:r w:rsidDel="00000000" w:rsidR="00000000" w:rsidRPr="00000000">
        <w:rPr>
          <w:color w:val="000000"/>
          <w:rtl w:val="0"/>
        </w:rPr>
        <w:t xml:space="preserve">e încheiate cu universitățile din străinătate (</w:t>
      </w:r>
      <w:hyperlink r:id="rId133">
        <w:r w:rsidDel="00000000" w:rsidR="00000000" w:rsidRPr="00000000">
          <w:rPr>
            <w:color w:val="1155cc"/>
            <w:u w:val="single"/>
            <w:rtl w:val="0"/>
          </w:rPr>
          <w:t xml:space="preserve">Anexa 2.12 –</w:t>
        </w:r>
      </w:hyperlink>
      <w:hyperlink r:id="rId134">
        <w:r w:rsidDel="00000000" w:rsidR="00000000" w:rsidRPr="00000000">
          <w:rPr>
            <w:i w:val="1"/>
            <w:color w:val="1155cc"/>
            <w:u w:val="single"/>
            <w:rtl w:val="0"/>
          </w:rPr>
          <w:t xml:space="preserve"> </w:t>
        </w:r>
      </w:hyperlink>
      <w:hyperlink r:id="rId135">
        <w:r w:rsidDel="00000000" w:rsidR="00000000" w:rsidRPr="00000000">
          <w:rPr>
            <w:color w:val="1155cc"/>
            <w:u w:val="single"/>
            <w:rtl w:val="0"/>
          </w:rPr>
          <w:t xml:space="preserve">Convenții de colaborare internaționale</w:t>
        </w:r>
      </w:hyperlink>
      <w:r w:rsidDel="00000000" w:rsidR="00000000" w:rsidRPr="00000000">
        <w:rPr>
          <w:color w:val="000000"/>
          <w:rtl w:val="0"/>
        </w:rPr>
        <w:t xml:space="preserve">).</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Absolvenții programului de studii de licență </w:t>
      </w:r>
      <w:r w:rsidDel="00000000" w:rsidR="00000000" w:rsidRPr="00000000">
        <w:rPr>
          <w:i w:val="1"/>
          <w:color w:val="000000"/>
          <w:rtl w:val="0"/>
        </w:rPr>
        <w:t xml:space="preserve">Management</w:t>
      </w:r>
      <w:r w:rsidDel="00000000" w:rsidR="00000000" w:rsidRPr="00000000">
        <w:rPr>
          <w:color w:val="000000"/>
          <w:rtl w:val="0"/>
        </w:rPr>
        <w:t xml:space="preserve"> își pot continua pregătirea profesională în ciclul superior de studii universitare și prin studii postuniversitare. În cadrul UCP există două programe de studii de masterat în domeniul  de masterat Management și Finanțe.</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Facultatea aplică un sistem de revizuire periodică a propriului plan de acțiune, care ia în considerare rezultatele evaluărilor și consultărilor: planul operațional la nivel de facultate este dezbătut și reînnoit în fiecare an.</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realizarea misiunii şi obiectivelor sale UCP dispune de mecanisme prin care sunt încurajate şi sprijinite libertatea academică și diversitatea în procesul de predare, dar şi de responsabilizarea personalului didactic și auxiliar în îndeplinirea acestora (</w:t>
      </w:r>
      <w:hyperlink r:id="rId136">
        <w:r w:rsidDel="00000000" w:rsidR="00000000" w:rsidRPr="00000000">
          <w:rPr>
            <w:color w:val="1155cc"/>
            <w:u w:val="single"/>
            <w:rtl w:val="0"/>
          </w:rPr>
          <w:t xml:space="preserve">Anexa 2.13 – Carta UCP</w:t>
        </w:r>
      </w:hyperlink>
      <w:r w:rsidDel="00000000" w:rsidR="00000000" w:rsidRPr="00000000">
        <w:rPr>
          <w:color w:val="000000"/>
          <w:rtl w:val="0"/>
        </w:rPr>
        <w:t xml:space="preserve">, </w:t>
      </w:r>
      <w:hyperlink r:id="rId137">
        <w:r w:rsidDel="00000000" w:rsidR="00000000" w:rsidRPr="00000000">
          <w:rPr>
            <w:color w:val="1155cc"/>
            <w:u w:val="single"/>
            <w:rtl w:val="0"/>
          </w:rPr>
          <w:t xml:space="preserve">Anexa 2.14 – Codul de etică și deontologie universitară</w:t>
        </w:r>
      </w:hyperlink>
      <w:r w:rsidDel="00000000" w:rsidR="00000000" w:rsidRPr="00000000">
        <w:rPr>
          <w:color w:val="000000"/>
          <w:rtl w:val="0"/>
        </w:rPr>
        <w:t xml:space="preserve">).</w:t>
      </w:r>
    </w:p>
    <w:p w:rsidR="00000000" w:rsidDel="00000000" w:rsidP="00000000" w:rsidRDefault="00000000" w:rsidRPr="00000000" w14:paraId="00000153">
      <w:pPr>
        <w:pStyle w:val="Heading1"/>
        <w:tabs>
          <w:tab w:val="left" w:leader="none" w:pos="288"/>
          <w:tab w:val="left" w:leader="none" w:pos="432"/>
        </w:tabs>
        <w:spacing w:line="240" w:lineRule="auto"/>
        <w:rPr/>
      </w:pPr>
      <w:bookmarkStart w:colFirst="0" w:colLast="0" w:name="_heading=h.44sinio" w:id="19"/>
      <w:bookmarkEnd w:id="19"/>
      <w:r w:rsidDel="00000000" w:rsidR="00000000" w:rsidRPr="00000000">
        <w:rPr>
          <w:rtl w:val="0"/>
        </w:rPr>
        <w:t xml:space="preserve">3. Conținutul programului de studii, plan de învățământ, fișe ale disciplinelor</w:t>
      </w:r>
    </w:p>
    <w:p w:rsidR="00000000" w:rsidDel="00000000" w:rsidP="00000000" w:rsidRDefault="00000000" w:rsidRPr="00000000" w14:paraId="00000154">
      <w:pPr>
        <w:tabs>
          <w:tab w:val="left" w:leader="none" w:pos="227"/>
        </w:tabs>
        <w:spacing w:line="240" w:lineRule="auto"/>
        <w:ind w:firstLine="0"/>
        <w:rPr>
          <w:color w:val="000000"/>
        </w:rPr>
      </w:pPr>
      <w:r w:rsidDel="00000000" w:rsidR="00000000" w:rsidRPr="00000000">
        <w:rPr>
          <w:color w:val="000000"/>
          <w:rtl w:val="0"/>
        </w:rPr>
        <w:tab/>
        <w:t xml:space="preserve">UCP organizează activitățile didactice de predare, învățare și evaluare raportându-se în ceea ce privește rezultatele procesului de educație la performanțele de dezvoltare și transfer ale cunoașterii și tehnologiei din alte țări ale Uniunii Europene, în vederea stabilirii nivelului eficacității educaționale.</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Conținutul programului de studii este analizat de mediul </w:t>
      </w:r>
      <w:r w:rsidDel="00000000" w:rsidR="00000000" w:rsidRPr="00000000">
        <w:rPr>
          <w:rtl w:val="0"/>
        </w:rPr>
        <w:t xml:space="preserve">academic. Personalul implicat în proiectarea / implementarea și evaluarea conținutului programului de studii are expertiză academică și pedagogică adecvată.</w:t>
      </w:r>
      <w:r w:rsidDel="00000000" w:rsidR="00000000" w:rsidRPr="00000000">
        <w:rPr>
          <w:rtl w:val="0"/>
        </w:rPr>
      </w:r>
    </w:p>
    <w:p w:rsidR="00000000" w:rsidDel="00000000" w:rsidP="00000000" w:rsidRDefault="00000000" w:rsidRPr="00000000" w14:paraId="00000156">
      <w:pPr>
        <w:tabs>
          <w:tab w:val="left" w:leader="none" w:pos="227"/>
        </w:tabs>
        <w:spacing w:line="240" w:lineRule="auto"/>
        <w:ind w:firstLine="0"/>
        <w:rPr/>
      </w:pPr>
      <w:r w:rsidDel="00000000" w:rsidR="00000000" w:rsidRPr="00000000">
        <w:rPr>
          <w:color w:val="000000"/>
          <w:rtl w:val="0"/>
        </w:rPr>
        <w:tab/>
        <w:t xml:space="preserve">Programul de studii de licență </w:t>
      </w:r>
      <w:r w:rsidDel="00000000" w:rsidR="00000000" w:rsidRPr="00000000">
        <w:rPr>
          <w:i w:val="1"/>
          <w:color w:val="000000"/>
          <w:rtl w:val="0"/>
        </w:rPr>
        <w:t xml:space="preserve">Management</w:t>
      </w:r>
      <w:r w:rsidDel="00000000" w:rsidR="00000000" w:rsidRPr="00000000">
        <w:rPr>
          <w:color w:val="000000"/>
          <w:rtl w:val="0"/>
        </w:rPr>
        <w:t xml:space="preserve"> este prezentat sub forma unui pachet de documente care include: </w:t>
      </w:r>
      <w:r w:rsidDel="00000000" w:rsidR="00000000" w:rsidRPr="00000000">
        <w:rPr>
          <w:rtl w:val="0"/>
        </w:rPr>
        <w:t xml:space="preserve">misiunea, obiectivele generale și specifice; planul de învățământ cu disciplinele ordonate succesiv în timpul de școlarizare; fișele disciplinelor incluse în planul de învățământ, respectiv rezultatele așteptate ale procesului didactic (cunoștințe, aptitudini, responsabilitate și autonomie), traseele flexibile de învățare, după caz; modul de organizare și conținutul examenului de finalizare a studiilor; compatibilitatea cu cadrul național al calificărilor; compatibilitatea / corespondența cu programe de studii similare din statele Uniunii Europene și/sau din alte state ale lumii.</w:t>
      </w:r>
    </w:p>
    <w:p w:rsidR="00000000" w:rsidDel="00000000" w:rsidP="00000000" w:rsidRDefault="00000000" w:rsidRPr="00000000" w14:paraId="00000157">
      <w:pPr>
        <w:tabs>
          <w:tab w:val="left" w:leader="none" w:pos="227"/>
        </w:tabs>
        <w:spacing w:line="240" w:lineRule="auto"/>
        <w:ind w:firstLine="0"/>
        <w:rPr/>
      </w:pPr>
      <w:r w:rsidDel="00000000" w:rsidR="00000000" w:rsidRPr="00000000">
        <w:rPr>
          <w:rtl w:val="0"/>
        </w:rPr>
        <w:tab/>
        <w:t xml:space="preserve">Programele de studii oferite de Universitate, între care și programul de studii </w:t>
      </w:r>
      <w:r w:rsidDel="00000000" w:rsidR="00000000" w:rsidRPr="00000000">
        <w:rPr>
          <w:i w:val="1"/>
          <w:color w:val="000000"/>
          <w:rtl w:val="0"/>
        </w:rPr>
        <w:t xml:space="preserve">Management</w:t>
      </w:r>
      <w:r w:rsidDel="00000000" w:rsidR="00000000" w:rsidRPr="00000000">
        <w:rPr>
          <w:rtl w:val="0"/>
        </w:rPr>
        <w:t xml:space="preserve"> sunt unitare ca structură și detaliat formulate în funcție de rezultatele așteptate prin învățare şi care corespund unei calificări universitare, certificată printr-o diplomă completată de suplimentul de diplomă.</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Planul de </w:t>
      </w:r>
      <w:r w:rsidDel="00000000" w:rsidR="00000000" w:rsidRPr="00000000">
        <w:rPr>
          <w:rtl w:val="0"/>
        </w:rPr>
        <w:t xml:space="preserve">învățământ (</w:t>
      </w:r>
      <w:hyperlink r:id="rId138">
        <w:r w:rsidDel="00000000" w:rsidR="00000000" w:rsidRPr="00000000">
          <w:rPr>
            <w:color w:val="1155cc"/>
            <w:u w:val="single"/>
            <w:rtl w:val="0"/>
          </w:rPr>
          <w:t xml:space="preserve">Anexa 3.1 </w:t>
        </w:r>
      </w:hyperlink>
      <w:hyperlink r:id="rId139">
        <w:r w:rsidDel="00000000" w:rsidR="00000000" w:rsidRPr="00000000">
          <w:rPr>
            <w:i w:val="1"/>
            <w:color w:val="1155cc"/>
            <w:u w:val="single"/>
            <w:rtl w:val="0"/>
          </w:rPr>
          <w:t xml:space="preserve">– </w:t>
        </w:r>
      </w:hyperlink>
      <w:hyperlink r:id="rId140">
        <w:r w:rsidDel="00000000" w:rsidR="00000000" w:rsidRPr="00000000">
          <w:rPr>
            <w:color w:val="1155cc"/>
            <w:u w:val="single"/>
            <w:rtl w:val="0"/>
          </w:rPr>
          <w:t xml:space="preserve">Planul de învățământ program de studii 2024-2027</w:t>
        </w:r>
      </w:hyperlink>
      <w:r w:rsidDel="00000000" w:rsidR="00000000" w:rsidRPr="00000000">
        <w:rPr>
          <w:rtl w:val="0"/>
        </w:rPr>
        <w:t xml:space="preserve">) este astfel conceput încât rezultatele învățării (cunoștințe, competențe, valori și atitudini) declarate pentru </w:t>
      </w:r>
      <w:r w:rsidDel="00000000" w:rsidR="00000000" w:rsidRPr="00000000">
        <w:rPr>
          <w:color w:val="000000"/>
          <w:rtl w:val="0"/>
        </w:rPr>
        <w:t xml:space="preserve">toate disciplinele, coroborate, asigură obținerea rezultatelor programului de studii evaluat. Instituția de învățământ superior dispune de mecanisme interne pentru armonizarea conținuturilor disciplinelor și evitarea suprapunerii acestora (</w:t>
      </w:r>
      <w:hyperlink r:id="rId141">
        <w:r w:rsidDel="00000000" w:rsidR="00000000" w:rsidRPr="00000000">
          <w:rPr>
            <w:color w:val="1155cc"/>
            <w:u w:val="single"/>
            <w:rtl w:val="0"/>
          </w:rPr>
          <w:t xml:space="preserve">Anexa 3.2 – Metodologia de elaborare și modificare a planurilor de învățământ UCP</w:t>
        </w:r>
      </w:hyperlink>
      <w:r w:rsidDel="00000000" w:rsidR="00000000" w:rsidRPr="00000000">
        <w:rPr>
          <w:rtl w:val="0"/>
        </w:rPr>
        <w:t xml:space="preserve">).</w:t>
      </w:r>
    </w:p>
    <w:p w:rsidR="00000000" w:rsidDel="00000000" w:rsidP="00000000" w:rsidRDefault="00000000" w:rsidRPr="00000000" w14:paraId="00000159">
      <w:pPr>
        <w:tabs>
          <w:tab w:val="left" w:leader="none" w:pos="227"/>
        </w:tabs>
        <w:spacing w:line="240" w:lineRule="auto"/>
        <w:ind w:firstLine="0"/>
        <w:rPr/>
      </w:pPr>
      <w:r w:rsidDel="00000000" w:rsidR="00000000" w:rsidRPr="00000000">
        <w:rPr>
          <w:color w:val="000000"/>
          <w:rtl w:val="0"/>
        </w:rPr>
        <w:tab/>
        <w:t xml:space="preserve">Structura programului de studii este astfel concepută încât să ofere studenților o succesiune cronologică de activități didactice de predare-învățare și activități practice, și să permită absolvirea în perioada de timp alocată, </w:t>
      </w:r>
      <w:r w:rsidDel="00000000" w:rsidR="00000000" w:rsidRPr="00000000">
        <w:rPr>
          <w:rtl w:val="0"/>
        </w:rPr>
        <w:t xml:space="preserve">în mod normal, a ciclului de studii al programului. </w:t>
      </w:r>
    </w:p>
    <w:p w:rsidR="00000000" w:rsidDel="00000000" w:rsidP="00000000" w:rsidRDefault="00000000" w:rsidRPr="00000000" w14:paraId="0000015A">
      <w:pPr>
        <w:tabs>
          <w:tab w:val="left" w:leader="none" w:pos="227"/>
        </w:tabs>
        <w:spacing w:line="240" w:lineRule="auto"/>
        <w:ind w:firstLine="0"/>
        <w:rPr/>
      </w:pPr>
      <w:r w:rsidDel="00000000" w:rsidR="00000000" w:rsidRPr="00000000">
        <w:rPr>
          <w:color w:val="7030a0"/>
          <w:rtl w:val="0"/>
        </w:rPr>
        <w:tab/>
      </w:r>
      <w:r w:rsidDel="00000000" w:rsidR="00000000" w:rsidRPr="00000000">
        <w:rPr>
          <w:rtl w:val="0"/>
        </w:rPr>
        <w:t xml:space="preserve">Anul universitar este structurat pe două semestre a câte 14 săptămâni. Activitățile didactice din planul de învățământ al specializării </w:t>
      </w:r>
      <w:r w:rsidDel="00000000" w:rsidR="00000000" w:rsidRPr="00000000">
        <w:rPr>
          <w:i w:val="1"/>
          <w:color w:val="000000"/>
          <w:rtl w:val="0"/>
        </w:rPr>
        <w:t xml:space="preserve">Management</w:t>
      </w:r>
      <w:r w:rsidDel="00000000" w:rsidR="00000000" w:rsidRPr="00000000">
        <w:rPr>
          <w:color w:val="000000"/>
          <w:rtl w:val="0"/>
        </w:rPr>
        <w:t xml:space="preserve"> </w:t>
      </w:r>
      <w:r w:rsidDel="00000000" w:rsidR="00000000" w:rsidRPr="00000000">
        <w:rPr>
          <w:rtl w:val="0"/>
        </w:rPr>
        <w:t xml:space="preserve">reprezintă în medie 24</w:t>
      </w:r>
      <w:r w:rsidDel="00000000" w:rsidR="00000000" w:rsidRPr="00000000">
        <w:rPr>
          <w:b w:val="1"/>
          <w:rtl w:val="0"/>
        </w:rPr>
        <w:t xml:space="preserve"> </w:t>
      </w:r>
      <w:r w:rsidDel="00000000" w:rsidR="00000000" w:rsidRPr="00000000">
        <w:rPr>
          <w:rtl w:val="0"/>
        </w:rPr>
        <w:t xml:space="preserve">ore/săptămână</w:t>
      </w:r>
      <w:r w:rsidDel="00000000" w:rsidR="00000000" w:rsidRPr="00000000">
        <w:rPr>
          <w:i w:val="1"/>
          <w:rtl w:val="0"/>
        </w:rPr>
        <w:t xml:space="preserve">.</w:t>
      </w:r>
      <w:bookmarkStart w:colFirst="0" w:colLast="0" w:name="bookmark=id.3whwml4" w:id="20"/>
      <w:bookmarkEnd w:id="20"/>
      <w:r w:rsidDel="00000000" w:rsidR="00000000" w:rsidRPr="00000000">
        <w:rPr>
          <w:rtl w:val="0"/>
        </w:rPr>
      </w:r>
    </w:p>
    <w:p w:rsidR="00000000" w:rsidDel="00000000" w:rsidP="00000000" w:rsidRDefault="00000000" w:rsidRPr="00000000" w14:paraId="0000015B">
      <w:pPr>
        <w:tabs>
          <w:tab w:val="left" w:leader="none" w:pos="227"/>
        </w:tabs>
        <w:spacing w:line="240" w:lineRule="auto"/>
        <w:ind w:firstLine="0"/>
        <w:rPr/>
      </w:pPr>
      <w:r w:rsidDel="00000000" w:rsidR="00000000" w:rsidRPr="00000000">
        <w:rPr>
          <w:rtl w:val="0"/>
        </w:rPr>
        <w:tab/>
        <w:t xml:space="preserve">Fiecare semestru are câte 30 credite de studii ECTS obligatorii.</w:t>
      </w:r>
    </w:p>
    <w:p w:rsidR="00000000" w:rsidDel="00000000" w:rsidP="00000000" w:rsidRDefault="00000000" w:rsidRPr="00000000" w14:paraId="0000015C">
      <w:pPr>
        <w:tabs>
          <w:tab w:val="left" w:leader="none" w:pos="227"/>
        </w:tabs>
        <w:spacing w:before="240" w:line="240" w:lineRule="auto"/>
        <w:ind w:firstLine="0"/>
        <w:rPr/>
      </w:pPr>
      <w:r w:rsidDel="00000000" w:rsidR="00000000" w:rsidRPr="00000000">
        <w:rPr>
          <w:rtl w:val="0"/>
        </w:rPr>
        <w:tab/>
        <w:t xml:space="preserve">Disciplinele facultative, indiferent de semestrul de studii în care sunt prevăzute în planul de învățământ, se încheie cu probă de verificare, iar punctele credit care li se atribuie sunt peste cele 30 ale semestrului respectiv.</w:t>
      </w:r>
    </w:p>
    <w:p w:rsidR="00000000" w:rsidDel="00000000" w:rsidP="00000000" w:rsidRDefault="00000000" w:rsidRPr="00000000" w14:paraId="0000015D">
      <w:pPr>
        <w:tabs>
          <w:tab w:val="left" w:leader="none" w:pos="227"/>
        </w:tabs>
        <w:spacing w:line="240" w:lineRule="auto"/>
        <w:ind w:firstLine="0"/>
        <w:rPr>
          <w:color w:val="000000"/>
        </w:rPr>
      </w:pPr>
      <w:r w:rsidDel="00000000" w:rsidR="00000000" w:rsidRPr="00000000">
        <w:rPr>
          <w:color w:val="000000"/>
          <w:rtl w:val="0"/>
        </w:rPr>
        <w:tab/>
        <w:t xml:space="preserve">Planul de învățământ are o structură clară, bazată pe rezultatele învățării, care este implementată progresiv astfel încât, disciplinele din planul de învățământ sunt prevăzute într-o succesiune logică asigurând acumularea continuă de cunoștințe, competențe, atitudini și valori.</w:t>
      </w:r>
    </w:p>
    <w:p w:rsidR="00000000" w:rsidDel="00000000" w:rsidP="00000000" w:rsidRDefault="00000000" w:rsidRPr="00000000" w14:paraId="0000015E">
      <w:pPr>
        <w:tabs>
          <w:tab w:val="left" w:leader="none" w:pos="227"/>
        </w:tabs>
        <w:spacing w:line="240" w:lineRule="auto"/>
        <w:ind w:firstLine="0"/>
        <w:rPr/>
      </w:pPr>
      <w:r w:rsidDel="00000000" w:rsidR="00000000" w:rsidRPr="00000000">
        <w:rPr>
          <w:color w:val="000000"/>
          <w:rtl w:val="0"/>
        </w:rPr>
        <w:tab/>
      </w:r>
      <w:r w:rsidDel="00000000" w:rsidR="00000000" w:rsidRPr="00000000">
        <w:rPr>
          <w:rtl w:val="0"/>
        </w:rPr>
        <w:t xml:space="preserve">Planul de învățământ cuprinde explicit activități practice (laboratoare, proiecte etc.). În planul de învățământ sunt prevăzute în total 84 ore de practică (semestrul IV). Verificarea efectuării practicii de specialitate se realizează sub coordonarea unui cadru didactic. Evaluarea are loc prin colocviu cu notare de la 1 la 10. Durata pentru elaborarea lucrării de licență este de 2 săptămâni (56 de ore). </w:t>
      </w:r>
    </w:p>
    <w:p w:rsidR="00000000" w:rsidDel="00000000" w:rsidP="00000000" w:rsidRDefault="00000000" w:rsidRPr="00000000" w14:paraId="0000015F">
      <w:pPr>
        <w:tabs>
          <w:tab w:val="left" w:leader="none" w:pos="227"/>
        </w:tabs>
        <w:spacing w:line="240" w:lineRule="auto"/>
        <w:ind w:firstLine="0"/>
        <w:rPr>
          <w:color w:val="000000"/>
        </w:rPr>
      </w:pPr>
      <w:r w:rsidDel="00000000" w:rsidR="00000000" w:rsidRPr="00000000">
        <w:rPr>
          <w:color w:val="000000"/>
          <w:rtl w:val="0"/>
        </w:rPr>
        <w:tab/>
        <w:t xml:space="preserve">Volumul activităților didactice și de studiu individual exprimat în credite ECTS este realist</w:t>
      </w:r>
      <w:r w:rsidDel="00000000" w:rsidR="00000000" w:rsidRPr="00000000">
        <w:rPr>
          <w:color w:val="00b050"/>
          <w:rtl w:val="0"/>
        </w:rPr>
        <w:t xml:space="preserve">,</w:t>
      </w:r>
      <w:r w:rsidDel="00000000" w:rsidR="00000000" w:rsidRPr="00000000">
        <w:rPr>
          <w:color w:val="000000"/>
          <w:rtl w:val="0"/>
        </w:rPr>
        <w:t xml:space="preserve"> astfel încât programul de studii poate fi parcurs de majoritatea studenților în perioada normală de școlarizare.</w:t>
      </w:r>
    </w:p>
    <w:p w:rsidR="00000000" w:rsidDel="00000000" w:rsidP="00000000" w:rsidRDefault="00000000" w:rsidRPr="00000000" w14:paraId="00000160">
      <w:pPr>
        <w:tabs>
          <w:tab w:val="left" w:leader="none" w:pos="227"/>
        </w:tabs>
        <w:spacing w:line="240" w:lineRule="auto"/>
        <w:ind w:firstLine="0"/>
        <w:rPr>
          <w:color w:val="000000"/>
        </w:rPr>
      </w:pPr>
      <w:r w:rsidDel="00000000" w:rsidR="00000000" w:rsidRPr="00000000">
        <w:rPr>
          <w:color w:val="000000"/>
          <w:rtl w:val="0"/>
        </w:rPr>
        <w:tab/>
        <w:t xml:space="preserve">Este implementat sistemul de credite transferabile ECTS pentru toate activitățile din planul de învățământ ce are în vedere atât volumul de ore de contact direct dintre cadrul didactic și student precum și studiul individual al studenților.</w:t>
      </w:r>
    </w:p>
    <w:p w:rsidR="00000000" w:rsidDel="00000000" w:rsidP="00000000" w:rsidRDefault="00000000" w:rsidRPr="00000000" w14:paraId="00000161">
      <w:pPr>
        <w:tabs>
          <w:tab w:val="left" w:leader="none" w:pos="227"/>
        </w:tabs>
        <w:spacing w:line="240" w:lineRule="auto"/>
        <w:ind w:firstLine="0"/>
        <w:rPr>
          <w:color w:val="000000"/>
        </w:rPr>
      </w:pPr>
      <w:r w:rsidDel="00000000" w:rsidR="00000000" w:rsidRPr="00000000">
        <w:rPr>
          <w:color w:val="000000"/>
          <w:rtl w:val="0"/>
        </w:rPr>
        <w:tab/>
        <w:t xml:space="preserve">Procesul didactic este astfel organizat încât să dezvolte abilități de studiu individual și dezvoltare profesională continuă.</w:t>
      </w:r>
    </w:p>
    <w:p w:rsidR="00000000" w:rsidDel="00000000" w:rsidP="00000000" w:rsidRDefault="00000000" w:rsidRPr="00000000" w14:paraId="00000162">
      <w:pPr>
        <w:tabs>
          <w:tab w:val="left" w:leader="none" w:pos="227"/>
        </w:tabs>
        <w:spacing w:line="240" w:lineRule="auto"/>
        <w:ind w:firstLine="0"/>
        <w:rPr>
          <w:color w:val="000000"/>
        </w:rPr>
      </w:pPr>
      <w:r w:rsidDel="00000000" w:rsidR="00000000" w:rsidRPr="00000000">
        <w:rPr>
          <w:color w:val="000000"/>
          <w:rtl w:val="0"/>
        </w:rPr>
        <w:tab/>
        <w:t xml:space="preserve">Planul de învățământ permite studenților să aleagă discipline opționale / facultative și astfel să își stabilească un parcurs academic în funcție de obiectivele lor personale.</w:t>
      </w:r>
    </w:p>
    <w:p w:rsidR="00000000" w:rsidDel="00000000" w:rsidP="00000000" w:rsidRDefault="00000000" w:rsidRPr="00000000" w14:paraId="00000163">
      <w:pPr>
        <w:tabs>
          <w:tab w:val="left" w:leader="none" w:pos="227"/>
        </w:tabs>
        <w:spacing w:line="240" w:lineRule="auto"/>
        <w:ind w:firstLine="0"/>
        <w:rPr>
          <w:color w:val="000000"/>
        </w:rPr>
      </w:pPr>
      <w:r w:rsidDel="00000000" w:rsidR="00000000" w:rsidRPr="00000000">
        <w:rPr>
          <w:color w:val="000000"/>
          <w:rtl w:val="0"/>
        </w:rPr>
        <w:tab/>
        <w:t xml:space="preserve">Raportul dintre orele de curs şi cele privind activitățile didactice aplicative – seminare, laboratoare, proiecte, stagii de practică etc. – este conform standardelor specifice ale domeniului de licență elaborate de ARACIS.</w:t>
      </w:r>
    </w:p>
    <w:p w:rsidR="00000000" w:rsidDel="00000000" w:rsidP="00000000" w:rsidRDefault="00000000" w:rsidRPr="00000000" w14:paraId="00000164">
      <w:pPr>
        <w:tabs>
          <w:tab w:val="left" w:leader="none" w:pos="227"/>
        </w:tabs>
        <w:spacing w:line="240" w:lineRule="auto"/>
        <w:ind w:firstLine="0"/>
        <w:rPr/>
      </w:pPr>
      <w:r w:rsidDel="00000000" w:rsidR="00000000" w:rsidRPr="00000000">
        <w:rPr>
          <w:rtl w:val="0"/>
        </w:rPr>
      </w:r>
    </w:p>
    <w:tbl>
      <w:tblPr>
        <w:tblStyle w:val="Table4"/>
        <w:tblW w:w="8952.0" w:type="dxa"/>
        <w:jc w:val="center"/>
        <w:tblLayout w:type="fixed"/>
        <w:tblLook w:val="0400"/>
      </w:tblPr>
      <w:tblGrid>
        <w:gridCol w:w="6091"/>
        <w:gridCol w:w="1417"/>
        <w:gridCol w:w="1444"/>
        <w:tblGridChange w:id="0">
          <w:tblGrid>
            <w:gridCol w:w="6091"/>
            <w:gridCol w:w="1417"/>
            <w:gridCol w:w="1444"/>
          </w:tblGrid>
        </w:tblGridChange>
      </w:tblGrid>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tabs>
                <w:tab w:val="left" w:leader="none" w:pos="227"/>
              </w:tabs>
              <w:spacing w:line="240" w:lineRule="auto"/>
              <w:ind w:firstLine="0"/>
              <w:jc w:val="left"/>
              <w:rPr/>
            </w:pPr>
            <w:r w:rsidDel="00000000" w:rsidR="00000000" w:rsidRPr="00000000">
              <w:rPr>
                <w:rtl w:val="0"/>
              </w:rPr>
              <w:t xml:space="preserve">Raportul dintre numărul orelor de curs și cele aplicative (seminare, laboratoare, proiecte, stagii de practică etc.)</w:t>
            </w:r>
            <w:r w:rsidDel="00000000" w:rsidR="00000000" w:rsidRPr="00000000">
              <w:rPr>
                <w:vertAlign w:val="superscript"/>
              </w:rPr>
              <w:footnoteReference w:customMarkFollows="0" w:id="0"/>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6">
            <w:pPr>
              <w:tabs>
                <w:tab w:val="left" w:leader="none" w:pos="227"/>
              </w:tabs>
              <w:spacing w:line="240" w:lineRule="auto"/>
              <w:ind w:firstLine="0"/>
              <w:jc w:val="center"/>
              <w:rPr/>
            </w:pPr>
            <w:r w:rsidDel="00000000" w:rsidR="00000000" w:rsidRPr="00000000">
              <w:rPr>
                <w:rtl w:val="0"/>
              </w:rPr>
              <w:t xml:space="preserve">Nr. ore total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tabs>
                <w:tab w:val="left" w:leader="none" w:pos="227"/>
              </w:tabs>
              <w:spacing w:line="240" w:lineRule="auto"/>
              <w:ind w:firstLine="0"/>
              <w:jc w:val="center"/>
              <w:rPr/>
            </w:pPr>
            <w:r w:rsidDel="00000000" w:rsidR="00000000" w:rsidRPr="00000000">
              <w:rPr>
                <w:rtl w:val="0"/>
              </w:rPr>
              <w:t xml:space="preserve">Raport curs/aplicații</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8">
            <w:pPr>
              <w:tabs>
                <w:tab w:val="left" w:leader="none" w:pos="227"/>
              </w:tabs>
              <w:spacing w:line="240" w:lineRule="auto"/>
              <w:ind w:firstLine="0"/>
              <w:jc w:val="left"/>
              <w:rPr/>
            </w:pPr>
            <w:r w:rsidDel="00000000" w:rsidR="00000000" w:rsidRPr="00000000">
              <w:rPr>
                <w:rtl w:val="0"/>
              </w:rPr>
              <w:t xml:space="preserve">Prelegeri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tabs>
                <w:tab w:val="left" w:leader="none" w:pos="227"/>
              </w:tabs>
              <w:spacing w:line="240" w:lineRule="auto"/>
              <w:ind w:firstLine="0"/>
              <w:jc w:val="center"/>
              <w:rPr/>
            </w:pPr>
            <w:r w:rsidDel="00000000" w:rsidR="00000000" w:rsidRPr="00000000">
              <w:rPr>
                <w:rtl w:val="0"/>
              </w:rPr>
              <w:t xml:space="preserve">956</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A">
            <w:pPr>
              <w:tabs>
                <w:tab w:val="left" w:leader="none" w:pos="227"/>
              </w:tabs>
              <w:spacing w:line="240" w:lineRule="auto"/>
              <w:ind w:firstLine="0"/>
              <w:jc w:val="center"/>
              <w:rPr/>
            </w:pPr>
            <w:r w:rsidDel="00000000" w:rsidR="00000000" w:rsidRPr="00000000">
              <w:rPr>
                <w:rtl w:val="0"/>
              </w:rPr>
              <w:t xml:space="preserve">0,88</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B">
            <w:pPr>
              <w:tabs>
                <w:tab w:val="left" w:leader="none" w:pos="227"/>
              </w:tabs>
              <w:spacing w:line="240" w:lineRule="auto"/>
              <w:ind w:firstLine="0"/>
              <w:jc w:val="left"/>
              <w:rPr/>
            </w:pPr>
            <w:r w:rsidDel="00000000" w:rsidR="00000000" w:rsidRPr="00000000">
              <w:rPr>
                <w:rtl w:val="0"/>
              </w:rPr>
              <w:t xml:space="preserve">Activități practice, aplicative, inclusiv practica de specialitate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tabs>
                <w:tab w:val="left" w:leader="none" w:pos="227"/>
              </w:tabs>
              <w:spacing w:line="240" w:lineRule="auto"/>
              <w:ind w:firstLine="0"/>
              <w:jc w:val="center"/>
              <w:rPr/>
            </w:pPr>
            <w:r w:rsidDel="00000000" w:rsidR="00000000" w:rsidRPr="00000000">
              <w:rPr>
                <w:rtl w:val="0"/>
              </w:rPr>
              <w:t xml:space="preserve">1084</w:t>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E">
      <w:pPr>
        <w:tabs>
          <w:tab w:val="left" w:leader="none" w:pos="227"/>
        </w:tabs>
        <w:spacing w:line="240" w:lineRule="auto"/>
        <w:ind w:firstLine="0"/>
        <w:rPr/>
      </w:pPr>
      <w:r w:rsidDel="00000000" w:rsidR="00000000" w:rsidRPr="00000000">
        <w:rPr>
          <w:rtl w:val="0"/>
        </w:rPr>
      </w:r>
    </w:p>
    <w:p w:rsidR="00000000" w:rsidDel="00000000" w:rsidP="00000000" w:rsidRDefault="00000000" w:rsidRPr="00000000" w14:paraId="0000016F">
      <w:pPr>
        <w:tabs>
          <w:tab w:val="left" w:leader="none" w:pos="227"/>
        </w:tabs>
        <w:spacing w:line="240" w:lineRule="auto"/>
        <w:ind w:firstLine="0"/>
        <w:rPr/>
      </w:pPr>
      <w:r w:rsidDel="00000000" w:rsidR="00000000" w:rsidRPr="00000000">
        <w:rPr>
          <w:rtl w:val="0"/>
        </w:rPr>
        <w:tab/>
        <w:t xml:space="preserve">57,14% din formele de verificare ale disciplinelor de studii prevăzute în planul de învățământ sunt examene, 30,95% colocvii, 11.91% verificări pe parcurs.</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Planul de învățământ a fost întocmit luând în considerare și analiza cerințelor educaționale identificate pe piața </w:t>
      </w:r>
      <w:r w:rsidDel="00000000" w:rsidR="00000000" w:rsidRPr="00000000">
        <w:rPr>
          <w:rtl w:val="0"/>
        </w:rPr>
        <w:t xml:space="preserve">muncii (</w:t>
      </w:r>
      <w:hyperlink r:id="rId142">
        <w:r w:rsidDel="00000000" w:rsidR="00000000" w:rsidRPr="00000000">
          <w:rPr>
            <w:color w:val="1155cc"/>
            <w:u w:val="single"/>
            <w:rtl w:val="0"/>
          </w:rPr>
          <w:t xml:space="preserve">Anexa 3.3 – Consultări cu angajatorii</w:t>
        </w:r>
      </w:hyperlink>
      <w:r w:rsidDel="00000000" w:rsidR="00000000" w:rsidRPr="00000000">
        <w:rPr>
          <w:rtl w:val="0"/>
        </w:rPr>
        <w:t xml:space="preserve">).</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studii de licență </w:t>
      </w:r>
      <w:r w:rsidDel="00000000" w:rsidR="00000000" w:rsidRPr="00000000">
        <w:rPr>
          <w:i w:val="1"/>
          <w:color w:val="000000"/>
          <w:rtl w:val="0"/>
        </w:rPr>
        <w:t xml:space="preserve">Management</w:t>
      </w:r>
      <w:r w:rsidDel="00000000" w:rsidR="00000000" w:rsidRPr="00000000">
        <w:rPr>
          <w:color w:val="000000"/>
          <w:rtl w:val="0"/>
        </w:rPr>
        <w:t xml:space="preserve"> se organizează la forma de învățământ de zi, cu durata studiilor de 3 ani. Planul de învățământ este în concordanță cu misiunea şi obiectivele asumate de specializare, fiind pus în concordanță cu planurile de învățământ ale specializărilor similare de la alte facultăți şi universități din țară și străinătate.</w:t>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Planul de învățământ cuprinde discipline fundamentale, de domeniu, de specialitate și complementare, grupate la rândul lor în discipline obligatorii, opționale și facultative, în conformitate cu cerințele normative stabilite pe plan național și cu standardele specifice ale ARACIS.</w:t>
      </w:r>
    </w:p>
    <w:p w:rsidR="00000000" w:rsidDel="00000000" w:rsidP="00000000" w:rsidRDefault="00000000" w:rsidRPr="00000000" w14:paraId="00000173">
      <w:pPr>
        <w:tabs>
          <w:tab w:val="left" w:leader="none" w:pos="227"/>
        </w:tabs>
        <w:spacing w:line="240" w:lineRule="auto"/>
        <w:ind w:firstLine="0"/>
        <w:rPr/>
      </w:pPr>
      <w:r w:rsidDel="00000000" w:rsidR="00000000" w:rsidRPr="00000000">
        <w:rPr>
          <w:rtl w:val="0"/>
        </w:rPr>
        <w:tab/>
        <w:t xml:space="preserve">Organizarea programului de studii este flexibilă, integrând două componente: a) un curriculum nucleu obligatoriu și b) un curriculum opțional, stabilit pe baza analizei de nevoi şi a resurselor existente. De asemenea, sunt cuprinse în planul de învățământ și discipline facultative. </w:t>
      </w:r>
    </w:p>
    <w:p w:rsidR="00000000" w:rsidDel="00000000" w:rsidP="00000000" w:rsidRDefault="00000000" w:rsidRPr="00000000" w14:paraId="00000174">
      <w:pPr>
        <w:tabs>
          <w:tab w:val="left" w:leader="none" w:pos="227"/>
        </w:tabs>
        <w:spacing w:line="240" w:lineRule="auto"/>
        <w:ind w:firstLine="0"/>
        <w:rPr/>
      </w:pPr>
      <w:r w:rsidDel="00000000" w:rsidR="00000000" w:rsidRPr="00000000">
        <w:rPr>
          <w:rtl w:val="0"/>
        </w:rPr>
        <w:tab/>
      </w:r>
      <w:r w:rsidDel="00000000" w:rsidR="00000000" w:rsidRPr="00000000">
        <w:rPr>
          <w:color w:val="000000"/>
          <w:rtl w:val="0"/>
        </w:rPr>
        <w:t xml:space="preserve">Prin includerea în curriculum a disciplinelor opționale, programul de studii </w:t>
      </w:r>
      <w:r w:rsidDel="00000000" w:rsidR="00000000" w:rsidRPr="00000000">
        <w:rPr>
          <w:i w:val="1"/>
          <w:color w:val="000000"/>
          <w:rtl w:val="0"/>
        </w:rPr>
        <w:t xml:space="preserve">Management</w:t>
      </w:r>
      <w:r w:rsidDel="00000000" w:rsidR="00000000" w:rsidRPr="00000000">
        <w:rPr>
          <w:color w:val="000000"/>
          <w:rtl w:val="0"/>
        </w:rPr>
        <w:t xml:space="preserve"> urmărește formarea unor </w:t>
      </w:r>
      <w:r w:rsidDel="00000000" w:rsidR="00000000" w:rsidRPr="00000000">
        <w:rPr>
          <w:rtl w:val="0"/>
        </w:rPr>
        <w:t xml:space="preserve">competențe teoretice și practice complementare din domeniu. Dintre disciplinele opționale care pot fi alese de studenți menționăm: Introducere  în metodologia cercetării științifice, Sisteme informatice integrate (ERP), Managementul inovării, Dreptul muncii, Introducere în modelarea fenomenelor economico-sociale, Doctrine economice contemporane, Raportari financiare, Comunicare și negociere în afaceri (engleză/germană) - limba 1, Etică și integritate academică, Contabilitate informatizata, Cercetări de marketing, Baze de date și programe, Simulări și proiecte de management, Managementul serviciilor, Controlling, Comerț electronic, Turism de afaceri și de evenimente, Managementul resurselor materiale, Asigurări și reasigurări, Fiscalitate.</w:t>
      </w:r>
    </w:p>
    <w:p w:rsidR="00000000" w:rsidDel="00000000" w:rsidP="00000000" w:rsidRDefault="00000000" w:rsidRPr="00000000" w14:paraId="00000175">
      <w:pPr>
        <w:tabs>
          <w:tab w:val="left" w:leader="none" w:pos="227"/>
        </w:tabs>
        <w:spacing w:line="240" w:lineRule="auto"/>
        <w:ind w:firstLine="0"/>
        <w:rPr/>
      </w:pPr>
      <w:r w:rsidDel="00000000" w:rsidR="00000000" w:rsidRPr="00000000">
        <w:rPr>
          <w:rtl w:val="0"/>
        </w:rPr>
        <w:tab/>
        <w:t xml:space="preserve">Disciplinele de studiu din planurile de învățământ sunt prevăzute </w:t>
      </w:r>
      <w:r w:rsidDel="00000000" w:rsidR="00000000" w:rsidRPr="00000000">
        <w:rPr>
          <w:color w:val="000000"/>
          <w:rtl w:val="0"/>
        </w:rPr>
        <w:t xml:space="preserve">într-o succesiune logică și îndeplinesc următoarele cerințe: definirea şi delimitarea precisă a competențelor generale şi de specialitate pe domeniul științelor sociale; compatibilitatea cu Cadrul Național al Calificărilor; compatibilitatea cu planuri şi programe de studii similare din state ale Uniunii Europene şi din alte state ale lumii, ponderea disciplinelor fiind exprimată în credite de studii ECTS. Creditele de studii ECTS exprimă, conform programelor analitice/fișelor disciplinelor, volumul de muncă solicitat de fiecare activitate pentru atingerea obiectivelor specifice, raportat la volumul de muncă necesar pentru a finaliza cu succes un întreg an de studii (</w:t>
      </w:r>
      <w:hyperlink r:id="rId143">
        <w:r w:rsidDel="00000000" w:rsidR="00000000" w:rsidRPr="00000000">
          <w:rPr>
            <w:color w:val="1155cc"/>
            <w:u w:val="single"/>
            <w:rtl w:val="0"/>
          </w:rPr>
          <w:t xml:space="preserve">Anexa 3.4 – Regulament pentru aplicarea sistemului de credite transferabile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Disciplinele din planul de învățământ au programe analitice / fișe ale disciplinelor în care sunt precizate obiectivele, conținutul tematic de bază, repartizarea numărului de ore de curs, seminar și activități aplicative etc. pe teme, bibliografia minimală, modul de examinare și evaluare ținând cont de rezultatele planificate (</w:t>
      </w:r>
      <w:hyperlink r:id="rId144">
        <w:r w:rsidDel="00000000" w:rsidR="00000000" w:rsidRPr="00000000">
          <w:rPr>
            <w:color w:val="1155cc"/>
            <w:u w:val="single"/>
            <w:rtl w:val="0"/>
          </w:rPr>
          <w:t xml:space="preserve">Anexa 3.5 – Fișa disciplinei - model</w:t>
        </w:r>
      </w:hyperlink>
      <w:r w:rsidDel="00000000" w:rsidR="00000000" w:rsidRPr="00000000">
        <w:rPr>
          <w:color w:val="000000"/>
          <w:rtl w:val="0"/>
        </w:rPr>
        <w:t xml:space="preserve">). Programele analitice/ fișele disciplinelor sunt semnate de titularul de curs, seminar/ alte activități aplicative și de directorul de departament.</w:t>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Fișele disciplinelor incluse în planul de învățământ conțin rezultatele propuse în forma competențelor profesionale și transversale, care sunt realizate de o disciplină; ele conțin de asemenea modul de examinare şi evaluare la fiecare disciplină, ținând cont de rezultatele planificate.</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Nomenclatorul disciplinelor cuprinse în planul de învățământ şi conținutul acestor discipline, precizat prin programele analitice / fișele disciplinelor, corespund domeniului de licență şi programului de </w:t>
      </w:r>
      <w:r w:rsidDel="00000000" w:rsidR="00000000" w:rsidRPr="00000000">
        <w:rPr>
          <w:rtl w:val="0"/>
        </w:rPr>
        <w:t xml:space="preserve">studii (</w:t>
      </w:r>
      <w:hyperlink r:id="rId145">
        <w:r w:rsidDel="00000000" w:rsidR="00000000" w:rsidRPr="00000000">
          <w:rPr>
            <w:color w:val="1155cc"/>
            <w:u w:val="single"/>
            <w:rtl w:val="0"/>
          </w:rPr>
          <w:t xml:space="preserve">Anexa 3.6 – Fișele disciplinelor</w:t>
        </w:r>
      </w:hyperlink>
      <w:r w:rsidDel="00000000" w:rsidR="00000000" w:rsidRPr="00000000">
        <w:rPr>
          <w:rtl w:val="0"/>
        </w:rPr>
        <w:t xml:space="preserve">).</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Așa cum rezultă și din fișele disciplinelor, metodele de predare și activitățile de învățare sunt astfel alese / concepute încât să asigure atingerea rezultatelor previzionate ale învățării. Procesul de predare-învățare are în vedere atât activități didactice directe cât și studiu individual.</w:t>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Fișele disciplinelor reflectă centrarea pe student a procesului de predare – învățare și necesitatea ca studenții să își asume responsabilitatea pentru participarea activă la procesul de instruire. Activitățile specifice studiului individual (teme de casă, proiecte individuale sau în echipă etc.) sunt prevăzute în fișele disciplinelor și incluse în procesul de evaluare.</w:t>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Fișele disciplinelor prevăd corelații între rezultatele învățării declarate la care contribuie disciplina, conținutul acesteia și modul de evaluare a rezultatelor învățării dobândite de student.</w:t>
      </w:r>
    </w:p>
    <w:p w:rsidR="00000000" w:rsidDel="00000000" w:rsidP="00000000" w:rsidRDefault="00000000" w:rsidRPr="00000000" w14:paraId="0000017C">
      <w:pPr>
        <w:tabs>
          <w:tab w:val="left" w:leader="none" w:pos="227"/>
        </w:tabs>
        <w:spacing w:line="240" w:lineRule="auto"/>
        <w:ind w:firstLine="0"/>
        <w:rPr/>
      </w:pPr>
      <w:r w:rsidDel="00000000" w:rsidR="00000000" w:rsidRPr="00000000">
        <w:rPr>
          <w:rtl w:val="0"/>
        </w:rPr>
        <w:tab/>
        <w:t xml:space="preserve">Formațiile de studii – serii, grupe, subgrupe – sunt astfel dimensionate încât să asigure desfășurarea eficientă a procesului de învățământ.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Proiectarea, organizarea şi desfășurarea stagiilor de practică este în conformitate cu prevederile legislației în vigoare. Pentru stagiile de practică s-au încheiat convenții de colaborare, contracte sau alte documente cu unitățile baze de practică, în care sunt precizate: locul şi perioada desfășurării practicii, modul de organizare şi îndrumare, responsabilii din partea instituției de învățământ şi ai bazei de practică </w:t>
      </w:r>
      <w:r w:rsidDel="00000000" w:rsidR="00000000" w:rsidRPr="00000000">
        <w:rPr>
          <w:rtl w:val="0"/>
        </w:rPr>
        <w:t xml:space="preserve">(</w:t>
      </w:r>
      <w:hyperlink r:id="rId146">
        <w:r w:rsidDel="00000000" w:rsidR="00000000" w:rsidRPr="00000000">
          <w:rPr>
            <w:color w:val="1155cc"/>
            <w:u w:val="single"/>
            <w:rtl w:val="0"/>
          </w:rPr>
          <w:t xml:space="preserve">Anexa 3.7.1 – Convenție cadru privind efectuarea stagiului de practică</w:t>
        </w:r>
      </w:hyperlink>
      <w:r w:rsidDel="00000000" w:rsidR="00000000" w:rsidRPr="00000000">
        <w:rPr>
          <w:rtl w:val="0"/>
        </w:rPr>
        <w:t xml:space="preserve">, </w:t>
      </w:r>
      <w:hyperlink r:id="rId147">
        <w:r w:rsidDel="00000000" w:rsidR="00000000" w:rsidRPr="00000000">
          <w:rPr>
            <w:color w:val="1155cc"/>
            <w:u w:val="single"/>
            <w:rtl w:val="0"/>
          </w:rPr>
          <w:t xml:space="preserve">Anexa 3.7.2 – Convenție cadru privind efectuarea stagiului de practică</w:t>
        </w:r>
      </w:hyperlink>
      <w:r w:rsidDel="00000000" w:rsidR="00000000" w:rsidRPr="00000000">
        <w:rPr>
          <w:rtl w:val="0"/>
        </w:rPr>
        <w:t xml:space="preserve">, </w:t>
      </w:r>
      <w:hyperlink r:id="rId148">
        <w:r w:rsidDel="00000000" w:rsidR="00000000" w:rsidRPr="00000000">
          <w:rPr>
            <w:color w:val="1155cc"/>
            <w:u w:val="single"/>
            <w:rtl w:val="0"/>
          </w:rPr>
          <w:t xml:space="preserve">Anexa 3.8 –</w:t>
        </w:r>
      </w:hyperlink>
      <w:hyperlink r:id="rId149">
        <w:r w:rsidDel="00000000" w:rsidR="00000000" w:rsidRPr="00000000">
          <w:rPr>
            <w:i w:val="1"/>
            <w:color w:val="1155cc"/>
            <w:u w:val="single"/>
            <w:rtl w:val="0"/>
          </w:rPr>
          <w:t xml:space="preserve"> </w:t>
        </w:r>
      </w:hyperlink>
      <w:hyperlink r:id="rId150">
        <w:r w:rsidDel="00000000" w:rsidR="00000000" w:rsidRPr="00000000">
          <w:rPr>
            <w:color w:val="1155cc"/>
            <w:u w:val="single"/>
            <w:rtl w:val="0"/>
          </w:rPr>
          <w:t xml:space="preserve">Descrierea practicii de specialitate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bn6wsx" w:id="21"/>
      <w:bookmarkEnd w:id="21"/>
      <w:r w:rsidDel="00000000" w:rsidR="00000000" w:rsidRPr="00000000">
        <w:rPr>
          <w:color w:val="000000"/>
          <w:rtl w:val="0"/>
        </w:rPr>
        <w:tab/>
        <w:t xml:space="preserve">Structura planului de învățământ permite studenților să participe la mobilități interne sau / și internaționale fără prelungirea perioadei de studii (</w:t>
      </w:r>
      <w:hyperlink r:id="rId151">
        <w:r w:rsidDel="00000000" w:rsidR="00000000" w:rsidRPr="00000000">
          <w:rPr>
            <w:color w:val="1155cc"/>
            <w:u w:val="single"/>
            <w:rtl w:val="0"/>
          </w:rPr>
          <w:t xml:space="preserve">Anexa 3.9 – Regulamentul privind organizarea și desfășurarea mobilităților prin programul Erasmus+</w:t>
        </w:r>
      </w:hyperlink>
      <w:r w:rsidDel="00000000" w:rsidR="00000000" w:rsidRPr="00000000">
        <w:rPr>
          <w:color w:val="000000"/>
          <w:rtl w:val="0"/>
        </w:rPr>
        <w:t xml:space="preserve">). Departamentul de Economie a desfășurat în perioada 2019-2024 o activitate permanentă în cadrul programului de mobilitate Erasmus+. Creditele de studii și rezultatele obținute în cadrul mobilității sunt recunoscute pe baza adeverinței și situației școlare eliberate de instituția unde a fost efectuată mobilitatea.</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Procesul didactic facilitează dezvoltarea abilităților de studiu individual și dezvoltare profesională continuă</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Stimularea/recuperarea studenților cu dificultăți în procesul de învățare respectiv a studenților netradiționali sau a celor aflați în situație de risc, precum și a studenților cu performanțe înalte se desfășoară pe baza unui regulament specific (</w:t>
      </w:r>
      <w:hyperlink r:id="rId152">
        <w:r w:rsidDel="00000000" w:rsidR="00000000" w:rsidRPr="00000000">
          <w:rPr>
            <w:color w:val="1155cc"/>
            <w:u w:val="single"/>
            <w:rtl w:val="0"/>
          </w:rPr>
          <w:t xml:space="preserve">Anexa 3.10 – Regulament de stimulare a studenților cu performanțe înalte și a celor cu dificultăți</w:t>
        </w:r>
      </w:hyperlink>
      <w:r w:rsidDel="00000000" w:rsidR="00000000" w:rsidRPr="00000000">
        <w:rPr>
          <w:color w:val="000000"/>
          <w:rtl w:val="0"/>
        </w:rPr>
        <w:t xml:space="preserve">).</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prin organizarea programului de studii, satisface și nevoile diferitelor categorii de studenți care sunt deja angajați și care își mențin locul de muncă după absolvire, studenți cu dizabilități sau care se confruntă cu probleme specifice, studenți maturi care doresc să studieze în alt scop decât cel profesional (</w:t>
      </w:r>
      <w:hyperlink r:id="rId153">
        <w:r w:rsidDel="00000000" w:rsidR="00000000" w:rsidRPr="00000000">
          <w:rPr>
            <w:color w:val="1155cc"/>
            <w:u w:val="single"/>
            <w:rtl w:val="0"/>
          </w:rPr>
          <w:t xml:space="preserve">Anexa 3.11 – Regulament privind activitatea profesională a studenților UCP / programul individual de studii</w:t>
        </w:r>
      </w:hyperlink>
      <w:r w:rsidDel="00000000" w:rsidR="00000000" w:rsidRPr="00000000">
        <w:rPr>
          <w:color w:val="000000"/>
          <w:rtl w:val="0"/>
        </w:rPr>
        <w:t xml:space="preserve">).</w:t>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qsh70q" w:id="22"/>
      <w:bookmarkEnd w:id="22"/>
      <w:r w:rsidDel="00000000" w:rsidR="00000000" w:rsidRPr="00000000">
        <w:rPr>
          <w:color w:val="000000"/>
          <w:rtl w:val="0"/>
        </w:rPr>
        <w:tab/>
        <w:t xml:space="preserve">Examenul de finalizare a studiilor este un examen sumativ care certifică asimilarea rezultatelor învățării (cunoștințe, aptitudini, responsabilitate și autonomie) corespunzătoare calificării universitare. Regulamentul și metodologia privind organizarea și desfășurarea examenului de licență precizează modul de organizare și conținuturile </w:t>
      </w:r>
      <w:r w:rsidDel="00000000" w:rsidR="00000000" w:rsidRPr="00000000">
        <w:rPr>
          <w:i w:val="1"/>
          <w:color w:val="000000"/>
          <w:rtl w:val="0"/>
        </w:rPr>
        <w:t xml:space="preserve">examenului de finalizare </w:t>
      </w:r>
      <w:r w:rsidDel="00000000" w:rsidR="00000000" w:rsidRPr="00000000">
        <w:rPr>
          <w:color w:val="000000"/>
          <w:rtl w:val="0"/>
        </w:rPr>
        <w:t xml:space="preserve">a studiilor ca examen sumativ care certifică asimilarea competențelor cognitive şi profesionale corespunzătoare calificării universitare</w:t>
      </w:r>
      <w:r w:rsidDel="00000000" w:rsidR="00000000" w:rsidRPr="00000000">
        <w:rPr>
          <w:color w:val="7030a0"/>
          <w:rtl w:val="0"/>
        </w:rPr>
        <w:t xml:space="preserve"> </w:t>
      </w:r>
      <w:r w:rsidDel="00000000" w:rsidR="00000000" w:rsidRPr="00000000">
        <w:rPr>
          <w:color w:val="000000"/>
          <w:rtl w:val="0"/>
        </w:rPr>
        <w:t xml:space="preserve">(</w:t>
      </w:r>
      <w:hyperlink r:id="rId154">
        <w:r w:rsidDel="00000000" w:rsidR="00000000" w:rsidRPr="00000000">
          <w:rPr>
            <w:color w:val="1155cc"/>
            <w:u w:val="single"/>
            <w:rtl w:val="0"/>
          </w:rPr>
          <w:t xml:space="preserve">Anexa 3.12 – Regulament de organizare și desfășurare a examenului de licență 2024-2025</w:t>
        </w:r>
      </w:hyperlink>
      <w:r w:rsidDel="00000000" w:rsidR="00000000" w:rsidRPr="00000000">
        <w:rPr>
          <w:color w:val="000000"/>
          <w:rtl w:val="0"/>
        </w:rPr>
        <w:t xml:space="preserve">, </w:t>
      </w:r>
      <w:hyperlink r:id="rId155">
        <w:r w:rsidDel="00000000" w:rsidR="00000000" w:rsidRPr="00000000">
          <w:rPr>
            <w:color w:val="1155cc"/>
            <w:u w:val="single"/>
            <w:rtl w:val="0"/>
          </w:rPr>
          <w:t xml:space="preserve">Anexa 3.13 –</w:t>
        </w:r>
      </w:hyperlink>
      <w:hyperlink r:id="rId156">
        <w:r w:rsidDel="00000000" w:rsidR="00000000" w:rsidRPr="00000000">
          <w:rPr>
            <w:i w:val="1"/>
            <w:color w:val="1155cc"/>
            <w:u w:val="single"/>
            <w:rtl w:val="0"/>
          </w:rPr>
          <w:t xml:space="preserve"> </w:t>
        </w:r>
      </w:hyperlink>
      <w:hyperlink r:id="rId157">
        <w:r w:rsidDel="00000000" w:rsidR="00000000" w:rsidRPr="00000000">
          <w:rPr>
            <w:color w:val="1155cc"/>
            <w:u w:val="single"/>
            <w:rtl w:val="0"/>
          </w:rPr>
          <w:t xml:space="preserve">Metodologia examenului de licență al programului de studiu 2024-2025</w:t>
        </w:r>
      </w:hyperlink>
      <w:r w:rsidDel="00000000" w:rsidR="00000000" w:rsidRPr="00000000">
        <w:rPr>
          <w:color w:val="000000"/>
          <w:rtl w:val="0"/>
        </w:rPr>
        <w:t xml:space="preserve">).</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Ca parte a conceptului de centrare pe student a procesului de predare – învățare UCP asigură cadrelor didactice cursuri de perfecționare, prin CEOC, pentru a-și diversifica metodele de predare și evaluare în concordanță cu cerințele specifice disciplinelor din planul de învățământ.</w:t>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studiu de licență este evaluat intern în vederea respectării cerințelor ARACIS (</w:t>
      </w:r>
      <w:hyperlink r:id="rId158">
        <w:r w:rsidDel="00000000" w:rsidR="00000000" w:rsidRPr="00000000">
          <w:rPr>
            <w:color w:val="1155cc"/>
            <w:u w:val="single"/>
            <w:rtl w:val="0"/>
          </w:rPr>
          <w:t xml:space="preserve">Anexa 3.14 – Procedura de evaluare internă a programelor de studii</w:t>
        </w:r>
      </w:hyperlink>
      <w:r w:rsidDel="00000000" w:rsidR="00000000" w:rsidRPr="00000000">
        <w:rPr>
          <w:color w:val="000000"/>
          <w:rtl w:val="0"/>
        </w:rPr>
        <w:t xml:space="preserve">).</w:t>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vederea realizării sondajelor de opinie a studenților privind aprecierea mediului de învățare și a procesului de învățământ s-au realizat chestionare și s-a implementat o procedură de evaluare internă (</w:t>
      </w:r>
      <w:hyperlink r:id="rId159">
        <w:r w:rsidDel="00000000" w:rsidR="00000000" w:rsidRPr="00000000">
          <w:rPr>
            <w:color w:val="1155cc"/>
            <w:u w:val="single"/>
            <w:rtl w:val="0"/>
          </w:rPr>
          <w:t xml:space="preserve">Anexa 3.15 – Formular de evaluare studenți</w:t>
        </w:r>
      </w:hyperlink>
      <w:r w:rsidDel="00000000" w:rsidR="00000000" w:rsidRPr="00000000">
        <w:rPr>
          <w:color w:val="000000"/>
          <w:rtl w:val="0"/>
        </w:rPr>
        <w:t xml:space="preserve">).</w:t>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187">
      <w:pPr>
        <w:pStyle w:val="Heading1"/>
        <w:tabs>
          <w:tab w:val="left" w:leader="none" w:pos="288"/>
          <w:tab w:val="left" w:leader="none" w:pos="432"/>
        </w:tabs>
        <w:spacing w:line="240" w:lineRule="auto"/>
        <w:rPr/>
      </w:pPr>
      <w:bookmarkStart w:colFirst="0" w:colLast="0" w:name="_heading=h.2jxsxqh" w:id="23"/>
      <w:bookmarkEnd w:id="23"/>
      <w:r w:rsidDel="00000000" w:rsidR="00000000" w:rsidRPr="00000000">
        <w:rPr>
          <w:rtl w:val="0"/>
        </w:rPr>
        <w:t xml:space="preserve">4. Admiterea studenților</w:t>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aplică o politică transparentă a recrutării și admiterii studenților, anunțată public cu cel puțin șase luni înainte de aplicare.</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563c1"/>
          <w:u w:val="single"/>
        </w:rPr>
      </w:pPr>
      <w:bookmarkStart w:colFirst="0" w:colLast="0" w:name="_heading=h.1pxezwc" w:id="24"/>
      <w:bookmarkEnd w:id="24"/>
      <w:r w:rsidDel="00000000" w:rsidR="00000000" w:rsidRPr="00000000">
        <w:rPr>
          <w:color w:val="000000"/>
          <w:rtl w:val="0"/>
        </w:rPr>
        <w:tab/>
        <w:t xml:space="preserve">Marketingul universitar promovează informații reale şi corecte, indicând posibilități de verificare şi confirmare. Informațiile privind admiterea sunt detaliate în publicațiile de promovare ale universității: broşuri, pliante, alte tipărituri informative (</w:t>
      </w:r>
      <w:hyperlink r:id="rId160">
        <w:r w:rsidDel="00000000" w:rsidR="00000000" w:rsidRPr="00000000">
          <w:rPr>
            <w:color w:val="1155cc"/>
            <w:u w:val="single"/>
            <w:rtl w:val="0"/>
          </w:rPr>
          <w:t xml:space="preserve">Anexa 4.1 – Ghid de admiter</w:t>
        </w:r>
      </w:hyperlink>
      <w:r w:rsidDel="00000000" w:rsidR="00000000" w:rsidRPr="00000000">
        <w:rPr>
          <w:rtl w:val="0"/>
        </w:rPr>
        <w:t xml:space="preserve">e</w:t>
      </w:r>
      <w:r w:rsidDel="00000000" w:rsidR="00000000" w:rsidRPr="00000000">
        <w:rPr>
          <w:color w:val="000000"/>
          <w:rtl w:val="0"/>
        </w:rPr>
        <w:t xml:space="preserve">), și sunt postate pe site-ul Universității </w:t>
      </w:r>
      <w:hyperlink r:id="rId161">
        <w:r w:rsidDel="00000000" w:rsidR="00000000" w:rsidRPr="00000000">
          <w:rPr>
            <w:color w:val="0000ff"/>
            <w:u w:val="single"/>
            <w:rtl w:val="0"/>
          </w:rPr>
          <w:t xml:space="preserve">https://www.partium.ro/ro/admitere</w:t>
        </w:r>
      </w:hyperlink>
      <w:r w:rsidDel="00000000" w:rsidR="00000000" w:rsidRPr="00000000">
        <w:rPr>
          <w:rtl w:val="0"/>
        </w:rPr>
        <w:t xml:space="preserve"> </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8B">
      <w:pPr>
        <w:tabs>
          <w:tab w:val="left" w:leader="none" w:pos="227"/>
        </w:tabs>
        <w:spacing w:line="240" w:lineRule="auto"/>
        <w:ind w:firstLine="0"/>
        <w:rPr/>
      </w:pPr>
      <w:r w:rsidDel="00000000" w:rsidR="00000000" w:rsidRPr="00000000">
        <w:rPr>
          <w:rtl w:val="0"/>
        </w:rPr>
        <w:tab/>
        <w:t xml:space="preserve">UCP organizează anual o </w:t>
      </w:r>
      <w:r w:rsidDel="00000000" w:rsidR="00000000" w:rsidRPr="00000000">
        <w:rPr>
          <w:b w:val="1"/>
          <w:rtl w:val="0"/>
        </w:rPr>
        <w:t xml:space="preserve">caravană de informare</w:t>
      </w:r>
      <w:r w:rsidDel="00000000" w:rsidR="00000000" w:rsidRPr="00000000">
        <w:rPr>
          <w:rtl w:val="0"/>
        </w:rPr>
        <w:t xml:space="preserve"> a liceenilor, viitori studenți. În acest scop, împreună cu Asociația Studenților, reprezentanții programelor de studiu vizitează majoritatea liceelor care au cursuri cu limba de predare maghiară, făcând astfel o informare concretă, directă şi de la sursă a celor interesați, prezentând oportunitățile oferite de programele de studii şi facilitățile asigurate de centrele de studiu.</w:t>
      </w:r>
    </w:p>
    <w:p w:rsidR="00000000" w:rsidDel="00000000" w:rsidP="00000000" w:rsidRDefault="00000000" w:rsidRPr="00000000" w14:paraId="0000018C">
      <w:pPr>
        <w:tabs>
          <w:tab w:val="left" w:leader="none" w:pos="227"/>
        </w:tabs>
        <w:spacing w:line="240" w:lineRule="auto"/>
        <w:ind w:firstLine="0"/>
        <w:rPr/>
      </w:pPr>
      <w:r w:rsidDel="00000000" w:rsidR="00000000" w:rsidRPr="00000000">
        <w:rPr>
          <w:rtl w:val="0"/>
        </w:rPr>
        <w:tab/>
        <w:t xml:space="preserve">Informarea viitorilor studenți este realizată şi prin acțiunea comună a Universității şi a Asociației studenților desfășurată în mod tradițional sub denumirea </w:t>
      </w:r>
      <w:r w:rsidDel="00000000" w:rsidR="00000000" w:rsidRPr="00000000">
        <w:rPr>
          <w:b w:val="1"/>
          <w:rtl w:val="0"/>
        </w:rPr>
        <w:t xml:space="preserve">“Zilele porților deschise</w:t>
      </w:r>
      <w:r w:rsidDel="00000000" w:rsidR="00000000" w:rsidRPr="00000000">
        <w:rPr>
          <w:rtl w:val="0"/>
        </w:rPr>
        <w:t xml:space="preserve">”. La această acțiune sunt invitate liceele din regiune, fiind prezentate facilitățile de studiu și cercetare, mai ales realizările cadrelor didactice și ale studenților în diferitele domenii de știință și artă, precum și alte aspecte interesante din viața Universității. Cu aceste ocazii membrii departamentului organizează cu implicarea studenților diferite programe, care oferă celor interesați o privire de ansamblu asupra vieții și activității de zi cu zi a departamentului: prelegeri, workshop-uri etc. În vederea dezvoltării unor relații mai strânse cu sfera învățământului preuniversitar, departamentul participă anual la programe organizate pentru liceele din județ în cadrul săptămânii </w:t>
      </w:r>
      <w:r w:rsidDel="00000000" w:rsidR="00000000" w:rsidRPr="00000000">
        <w:rPr>
          <w:b w:val="1"/>
          <w:rtl w:val="0"/>
        </w:rPr>
        <w:t xml:space="preserve">“Școala Altfel</w:t>
      </w:r>
      <w:r w:rsidDel="00000000" w:rsidR="00000000" w:rsidRPr="00000000">
        <w:rPr>
          <w:rtl w:val="0"/>
        </w:rPr>
        <w:t xml:space="preserve">”, precum și diferite concursuri destinate elevilor. Cadrele didactice din cadrul Departamentului de Economie organizează la cererea liceelor workshop-uri de consiliere în carieră precum și prezentări în diferite teme în cadrul orelor de sociologie.</w:t>
      </w:r>
    </w:p>
    <w:p w:rsidR="00000000" w:rsidDel="00000000" w:rsidP="00000000" w:rsidRDefault="00000000" w:rsidRPr="00000000" w14:paraId="0000018D">
      <w:pPr>
        <w:tabs>
          <w:tab w:val="left" w:leader="none" w:pos="227"/>
        </w:tabs>
        <w:spacing w:line="240" w:lineRule="auto"/>
        <w:ind w:firstLine="0"/>
        <w:rPr/>
      </w:pPr>
      <w:r w:rsidDel="00000000" w:rsidR="00000000" w:rsidRPr="00000000">
        <w:rPr>
          <w:rtl w:val="0"/>
        </w:rPr>
        <w:tab/>
        <w:t xml:space="preserve">Prin intermediul suprafețelor web proprii și a paginii de Facebook </w:t>
      </w:r>
      <w:hyperlink r:id="rId162">
        <w:r w:rsidDel="00000000" w:rsidR="00000000" w:rsidRPr="00000000">
          <w:rPr>
            <w:color w:val="0000ff"/>
            <w:u w:val="single"/>
            <w:rtl w:val="0"/>
          </w:rPr>
          <w:t xml:space="preserve">https://www.facebook.com/partiumhtt</w:t>
        </w:r>
      </w:hyperlink>
      <w:r w:rsidDel="00000000" w:rsidR="00000000" w:rsidRPr="00000000">
        <w:rPr>
          <w:rtl w:val="0"/>
        </w:rPr>
        <w:t xml:space="preserve"> departamentul oferă celor interesați o bogată documentare scrisă și audio-vizuală legată de activitățile didactice, științifice și sociale, implicit referințele externe.</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9x2ik5" w:id="25"/>
      <w:bookmarkEnd w:id="25"/>
      <w:r w:rsidDel="00000000" w:rsidR="00000000" w:rsidRPr="00000000">
        <w:rPr>
          <w:color w:val="000000"/>
          <w:rtl w:val="0"/>
        </w:rPr>
        <w:tab/>
        <w:t xml:space="preserve">Recrutarea studenților se face pe baza concursului de admitere care este organizat în strictă conformitate cu criteriile generale privind organizarea şi desfășurarea examenelor de admitere în învățământul superior şi a Regulamentului de organizare a concursului de admitere pentru studiile universitare de licență (</w:t>
      </w:r>
      <w:hyperlink r:id="rId163">
        <w:r w:rsidDel="00000000" w:rsidR="00000000" w:rsidRPr="00000000">
          <w:rPr>
            <w:color w:val="1155cc"/>
            <w:u w:val="single"/>
            <w:rtl w:val="0"/>
          </w:rPr>
          <w:t xml:space="preserve">Anexa 4.2 –</w:t>
        </w:r>
      </w:hyperlink>
      <w:hyperlink r:id="rId164">
        <w:r w:rsidDel="00000000" w:rsidR="00000000" w:rsidRPr="00000000">
          <w:rPr>
            <w:i w:val="1"/>
            <w:color w:val="1155cc"/>
            <w:u w:val="single"/>
            <w:rtl w:val="0"/>
          </w:rPr>
          <w:t xml:space="preserve"> </w:t>
        </w:r>
      </w:hyperlink>
      <w:hyperlink r:id="rId165">
        <w:r w:rsidDel="00000000" w:rsidR="00000000" w:rsidRPr="00000000">
          <w:rPr>
            <w:color w:val="1155cc"/>
            <w:u w:val="single"/>
            <w:rtl w:val="0"/>
          </w:rPr>
          <w:t xml:space="preserve">Regulament de admitere licență 2024-2025</w:t>
        </w:r>
      </w:hyperlink>
      <w:r w:rsidDel="00000000" w:rsidR="00000000" w:rsidRPr="00000000">
        <w:rPr>
          <w:color w:val="000000"/>
          <w:rtl w:val="0"/>
        </w:rPr>
        <w:t xml:space="preserve">), aprobat de Senatul Universității în fiecare an universitar.</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Criteriile de admitere sunt clar definite, nu sunt discriminatorii și se bazează exclusiv pe competențele academice ale candidatului şi care-i vor asigura acestuia asimilarea rezultatelor învățării previzionate.</w:t>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563c1"/>
          <w:u w:val="single"/>
        </w:rPr>
      </w:pPr>
      <w:bookmarkStart w:colFirst="0" w:colLast="0" w:name="_heading=h.2p2csry" w:id="26"/>
      <w:bookmarkEnd w:id="26"/>
      <w:r w:rsidDel="00000000" w:rsidR="00000000" w:rsidRPr="00000000">
        <w:rPr>
          <w:color w:val="000000"/>
          <w:rtl w:val="0"/>
        </w:rPr>
        <w:tab/>
        <w:t xml:space="preserve">Metodologia de admitere specifică programului de studii </w:t>
      </w:r>
      <w:r w:rsidDel="00000000" w:rsidR="00000000" w:rsidRPr="00000000">
        <w:rPr>
          <w:i w:val="1"/>
          <w:color w:val="000000"/>
          <w:rtl w:val="0"/>
        </w:rPr>
        <w:t xml:space="preserve">Management</w:t>
      </w:r>
      <w:r w:rsidDel="00000000" w:rsidR="00000000" w:rsidRPr="00000000">
        <w:rPr>
          <w:color w:val="000000"/>
          <w:rtl w:val="0"/>
        </w:rPr>
        <w:t xml:space="preserve"> este avizată de Consiliul Facultății (</w:t>
      </w:r>
      <w:hyperlink r:id="rId166">
        <w:r w:rsidDel="00000000" w:rsidR="00000000" w:rsidRPr="00000000">
          <w:rPr>
            <w:color w:val="1155cc"/>
            <w:u w:val="single"/>
            <w:rtl w:val="0"/>
          </w:rPr>
          <w:t xml:space="preserve">Anexa 4.3 –</w:t>
        </w:r>
      </w:hyperlink>
      <w:hyperlink r:id="rId167">
        <w:r w:rsidDel="00000000" w:rsidR="00000000" w:rsidRPr="00000000">
          <w:rPr>
            <w:i w:val="1"/>
            <w:color w:val="1155cc"/>
            <w:u w:val="single"/>
            <w:rtl w:val="0"/>
          </w:rPr>
          <w:t xml:space="preserve"> </w:t>
        </w:r>
      </w:hyperlink>
      <w:hyperlink r:id="rId168">
        <w:r w:rsidDel="00000000" w:rsidR="00000000" w:rsidRPr="00000000">
          <w:rPr>
            <w:color w:val="1155cc"/>
            <w:u w:val="single"/>
            <w:rtl w:val="0"/>
          </w:rPr>
          <w:t xml:space="preserve">Metodologia de admitere al programului de studiu M</w:t>
        </w:r>
      </w:hyperlink>
      <w:r w:rsidDel="00000000" w:rsidR="00000000" w:rsidRPr="00000000">
        <w:rPr>
          <w:color w:val="000000"/>
          <w:rtl w:val="0"/>
        </w:rPr>
        <w:t xml:space="preserve">), iar criteriile privind înscrierea la examenul de admitere și alte informații de ordin administrativ privind admiterea sunt postate pe site-ul universității: </w:t>
      </w:r>
      <w:hyperlink r:id="rId169">
        <w:r w:rsidDel="00000000" w:rsidR="00000000" w:rsidRPr="00000000">
          <w:rPr>
            <w:color w:val="0000ff"/>
            <w:u w:val="single"/>
            <w:rtl w:val="0"/>
          </w:rPr>
          <w:t xml:space="preserve">https://www.partium.ro/hu/felveteli/felveteli-eredmenyek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1">
      <w:pPr>
        <w:tabs>
          <w:tab w:val="left" w:leader="none" w:pos="227"/>
        </w:tabs>
        <w:spacing w:before="0" w:line="240" w:lineRule="auto"/>
        <w:ind w:firstLine="0"/>
        <w:rPr>
          <w:color w:val="00b050"/>
        </w:rPr>
      </w:pPr>
      <w:r w:rsidDel="00000000" w:rsidR="00000000" w:rsidRPr="00000000">
        <w:rPr>
          <w:color w:val="ff0000"/>
          <w:rtl w:val="0"/>
        </w:rPr>
        <w:tab/>
      </w:r>
      <w:r w:rsidDel="00000000" w:rsidR="00000000" w:rsidRPr="00000000">
        <w:rPr>
          <w:rtl w:val="0"/>
        </w:rPr>
        <w:t xml:space="preserve">Admiterea studenților se face pe baza unui concurs de admitere, iar </w:t>
      </w:r>
      <w:r w:rsidDel="00000000" w:rsidR="00000000" w:rsidRPr="00000000">
        <w:rPr>
          <w:b w:val="1"/>
          <w:rtl w:val="0"/>
        </w:rPr>
        <w:t xml:space="preserve">media finală la examenul de admitere </w:t>
      </w:r>
      <w:r w:rsidDel="00000000" w:rsidR="00000000" w:rsidRPr="00000000">
        <w:rPr>
          <w:rtl w:val="0"/>
        </w:rPr>
        <w:t xml:space="preserve">pentru specializarea </w:t>
      </w:r>
      <w:r w:rsidDel="00000000" w:rsidR="00000000" w:rsidRPr="00000000">
        <w:rPr>
          <w:i w:val="1"/>
          <w:color w:val="000000"/>
          <w:rtl w:val="0"/>
        </w:rPr>
        <w:t xml:space="preserve">Management</w:t>
      </w:r>
      <w:r w:rsidDel="00000000" w:rsidR="00000000" w:rsidRPr="00000000">
        <w:rPr>
          <w:rtl w:val="0"/>
        </w:rPr>
        <w:t xml:space="preserve"> se calculează după cum urmează: </w:t>
      </w:r>
      <w:r w:rsidDel="00000000" w:rsidR="00000000" w:rsidRPr="00000000">
        <w:rPr>
          <w:rtl w:val="0"/>
        </w:rPr>
      </w:r>
    </w:p>
    <w:p w:rsidR="00000000" w:rsidDel="00000000" w:rsidP="00000000" w:rsidRDefault="00000000" w:rsidRPr="00000000" w14:paraId="00000192">
      <w:pPr>
        <w:numPr>
          <w:ilvl w:val="0"/>
          <w:numId w:val="7"/>
        </w:numPr>
        <w:tabs>
          <w:tab w:val="left" w:leader="none" w:pos="227"/>
          <w:tab w:val="left" w:leader="none" w:pos="900"/>
        </w:tabs>
        <w:spacing w:before="0" w:line="240" w:lineRule="auto"/>
        <w:ind w:left="0" w:firstLine="540"/>
        <w:rPr>
          <w:color w:val="000000"/>
        </w:rPr>
      </w:pPr>
      <w:r w:rsidDel="00000000" w:rsidR="00000000" w:rsidRPr="00000000">
        <w:rPr>
          <w:color w:val="000000"/>
          <w:rtl w:val="0"/>
        </w:rPr>
        <w:t xml:space="preserve">60% – Media examenului de bacalaureat</w:t>
      </w:r>
    </w:p>
    <w:p w:rsidR="00000000" w:rsidDel="00000000" w:rsidP="00000000" w:rsidRDefault="00000000" w:rsidRPr="00000000" w14:paraId="00000193">
      <w:pPr>
        <w:numPr>
          <w:ilvl w:val="0"/>
          <w:numId w:val="7"/>
        </w:numPr>
        <w:tabs>
          <w:tab w:val="left" w:leader="none" w:pos="227"/>
          <w:tab w:val="left" w:leader="none" w:pos="900"/>
        </w:tabs>
        <w:spacing w:before="0" w:line="240" w:lineRule="auto"/>
        <w:ind w:left="0" w:firstLine="540"/>
        <w:rPr>
          <w:color w:val="000000"/>
        </w:rPr>
      </w:pPr>
      <w:r w:rsidDel="00000000" w:rsidR="00000000" w:rsidRPr="00000000">
        <w:rPr>
          <w:color w:val="000000"/>
          <w:rtl w:val="0"/>
        </w:rPr>
        <w:t xml:space="preserve">40% – Media unei discipline alese de examenul scris la bacalaureat</w:t>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Toți candidații au șanse egale de a fi admiși la programul de studii pentru care optează.</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47n2zr" w:id="27"/>
      <w:bookmarkEnd w:id="27"/>
      <w:r w:rsidDel="00000000" w:rsidR="00000000" w:rsidRPr="00000000">
        <w:rPr>
          <w:color w:val="000000"/>
          <w:rtl w:val="0"/>
        </w:rPr>
        <w:tab/>
        <w:t xml:space="preserve">Senatul aprobă numărul de studenți care pot fi școlarizați în limita cifrelor de școlarizare aprobate prin HG (</w:t>
      </w:r>
      <w:hyperlink r:id="rId170">
        <w:r w:rsidDel="00000000" w:rsidR="00000000" w:rsidRPr="00000000">
          <w:rPr>
            <w:color w:val="1155cc"/>
            <w:u w:val="single"/>
            <w:rtl w:val="0"/>
          </w:rPr>
          <w:t xml:space="preserve">Anexa 4.4 – Cifre de școlarizare pentru anul universitar 2024-2025</w:t>
        </w:r>
      </w:hyperlink>
      <w:r w:rsidDel="00000000" w:rsidR="00000000" w:rsidRPr="00000000">
        <w:rPr>
          <w:color w:val="000000"/>
          <w:rtl w:val="0"/>
        </w:rPr>
        <w:t xml:space="preserve">) şi repartizarea acestora pe cicluri şi programe de studii; validează rezultatele examenelor de admitere; aprobă înmatricularea sau exmatricularea studenților.</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227"/>
        </w:tabs>
        <w:spacing w:after="120" w:line="240" w:lineRule="auto"/>
        <w:ind w:firstLine="0"/>
        <w:rPr>
          <w:i w:val="1"/>
          <w:color w:val="000000"/>
        </w:rPr>
      </w:pPr>
      <w:r w:rsidDel="00000000" w:rsidR="00000000" w:rsidRPr="00000000">
        <w:rPr>
          <w:color w:val="000000"/>
          <w:rtl w:val="0"/>
        </w:rPr>
        <w:tab/>
        <w:t xml:space="preserve">Admiterea / transferul se face în limita </w:t>
      </w:r>
      <w:r w:rsidDel="00000000" w:rsidR="00000000" w:rsidRPr="00000000">
        <w:rPr>
          <w:rtl w:val="0"/>
        </w:rPr>
        <w:t xml:space="preserve">capacității</w:t>
      </w:r>
      <w:r w:rsidDel="00000000" w:rsidR="00000000" w:rsidRPr="00000000">
        <w:rPr>
          <w:color w:val="000000"/>
          <w:rtl w:val="0"/>
        </w:rPr>
        <w:t xml:space="preserve"> de școlarizare aprobată de ARACIS / sau altă instituție avizată și publicată în HG din anul calendaristic curent.</w:t>
      </w:r>
      <w:r w:rsidDel="00000000" w:rsidR="00000000" w:rsidRPr="00000000">
        <w:rPr>
          <w:i w:val="1"/>
          <w:color w:val="000000"/>
          <w:rtl w:val="0"/>
        </w:rPr>
        <w:t xml:space="preserve"> </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Înscrierea se face numai pe baza diplomei de bacalaureat sau echivalentă, respectiv a adeverinţei care înlocuieşte diploma de bacalaureat, recunoscute oficial. Candidații din statele UE sunt înscrişi conform procedurilor în vigoare şi cu aprobarea MEN.</w:t>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o7alnk" w:id="28"/>
      <w:bookmarkEnd w:id="28"/>
      <w:r w:rsidDel="00000000" w:rsidR="00000000" w:rsidRPr="00000000">
        <w:rPr>
          <w:color w:val="000000"/>
          <w:rtl w:val="0"/>
        </w:rPr>
        <w:tab/>
        <w:t xml:space="preserve">Înmatricularea candidaților declarați admiși se face prin decizia rectorului. Înmatricularea este reglementată prin reglementările care vizează admiterea și activitatea profesională a studenților (</w:t>
      </w:r>
      <w:hyperlink r:id="rId171">
        <w:r w:rsidDel="00000000" w:rsidR="00000000" w:rsidRPr="00000000">
          <w:rPr>
            <w:color w:val="1155cc"/>
            <w:u w:val="single"/>
            <w:rtl w:val="0"/>
          </w:rPr>
          <w:t xml:space="preserve">Anexa 4.2 –</w:t>
        </w:r>
      </w:hyperlink>
      <w:hyperlink r:id="rId172">
        <w:r w:rsidDel="00000000" w:rsidR="00000000" w:rsidRPr="00000000">
          <w:rPr>
            <w:i w:val="1"/>
            <w:color w:val="1155cc"/>
            <w:u w:val="single"/>
            <w:rtl w:val="0"/>
          </w:rPr>
          <w:t xml:space="preserve"> </w:t>
        </w:r>
      </w:hyperlink>
      <w:hyperlink r:id="rId173">
        <w:r w:rsidDel="00000000" w:rsidR="00000000" w:rsidRPr="00000000">
          <w:rPr>
            <w:color w:val="1155cc"/>
            <w:u w:val="single"/>
            <w:rtl w:val="0"/>
          </w:rPr>
          <w:t xml:space="preserve">Regulament de admitere licență 2024-2025</w:t>
        </w:r>
      </w:hyperlink>
      <w:r w:rsidDel="00000000" w:rsidR="00000000" w:rsidRPr="00000000">
        <w:rPr>
          <w:color w:val="000000"/>
          <w:rtl w:val="0"/>
        </w:rPr>
        <w:t xml:space="preserve">, </w:t>
      </w:r>
      <w:hyperlink r:id="rId174">
        <w:r w:rsidDel="00000000" w:rsidR="00000000" w:rsidRPr="00000000">
          <w:rPr>
            <w:color w:val="1155cc"/>
            <w:u w:val="single"/>
            <w:rtl w:val="0"/>
          </w:rPr>
          <w:t xml:space="preserve">Anexa 4.5 – Regulament privind activitatea profesională a studenților</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3ckvvd" w:id="29"/>
      <w:bookmarkEnd w:id="29"/>
      <w:r w:rsidDel="00000000" w:rsidR="00000000" w:rsidRPr="00000000">
        <w:rPr>
          <w:color w:val="000000"/>
          <w:rtl w:val="0"/>
        </w:rPr>
        <w:tab/>
        <w:t xml:space="preserve">Studenții vor încheia un Contract de studii universitare (</w:t>
      </w:r>
      <w:hyperlink r:id="rId175">
        <w:r w:rsidDel="00000000" w:rsidR="00000000" w:rsidRPr="00000000">
          <w:rPr>
            <w:color w:val="1155cc"/>
            <w:u w:val="single"/>
            <w:rtl w:val="0"/>
          </w:rPr>
          <w:t xml:space="preserve">Anexa 4.6 – Contract de școlarizare UCP</w:t>
        </w:r>
      </w:hyperlink>
      <w:r w:rsidDel="00000000" w:rsidR="00000000" w:rsidRPr="00000000">
        <w:rPr>
          <w:color w:val="000000"/>
          <w:rtl w:val="0"/>
        </w:rPr>
        <w:t xml:space="preserve">) valabil pe toată perioada de școlarizare. Statutul de student este reconfirmat anual, printr-o anexă la Contractul de studiu </w:t>
      </w:r>
      <w:r w:rsidDel="00000000" w:rsidR="00000000" w:rsidRPr="00000000">
        <w:rPr>
          <w:rtl w:val="0"/>
        </w:rPr>
        <w:t xml:space="preserve">(</w:t>
      </w:r>
      <w:hyperlink r:id="rId176">
        <w:r w:rsidDel="00000000" w:rsidR="00000000" w:rsidRPr="00000000">
          <w:rPr>
            <w:color w:val="1155cc"/>
            <w:u w:val="single"/>
            <w:rtl w:val="0"/>
          </w:rPr>
          <w:t xml:space="preserve">Anexa 4.7.1 – Contractul de studiu M1</w:t>
        </w:r>
      </w:hyperlink>
      <w:r w:rsidDel="00000000" w:rsidR="00000000" w:rsidRPr="00000000">
        <w:rPr>
          <w:rtl w:val="0"/>
        </w:rPr>
        <w:t xml:space="preserve">, </w:t>
      </w:r>
      <w:hyperlink r:id="rId177">
        <w:r w:rsidDel="00000000" w:rsidR="00000000" w:rsidRPr="00000000">
          <w:rPr>
            <w:color w:val="1155cc"/>
            <w:u w:val="single"/>
            <w:rtl w:val="0"/>
          </w:rPr>
          <w:t xml:space="preserve">Anexa 4.7.2 – Contractul de studiu M2</w:t>
        </w:r>
      </w:hyperlink>
      <w:r w:rsidDel="00000000" w:rsidR="00000000" w:rsidRPr="00000000">
        <w:rPr>
          <w:rtl w:val="0"/>
        </w:rPr>
        <w:t xml:space="preserve">, </w:t>
      </w:r>
      <w:hyperlink r:id="rId178">
        <w:r w:rsidDel="00000000" w:rsidR="00000000" w:rsidRPr="00000000">
          <w:rPr>
            <w:color w:val="1155cc"/>
            <w:u w:val="single"/>
            <w:rtl w:val="0"/>
          </w:rPr>
          <w:t xml:space="preserve">Anexa 4.7.3 – Contractul de studiu M3</w:t>
        </w:r>
      </w:hyperlink>
      <w:r w:rsidDel="00000000" w:rsidR="00000000" w:rsidRPr="00000000">
        <w:rPr>
          <w:rtl w:val="0"/>
        </w:rPr>
        <w:t xml:space="preserve">)</w:t>
      </w:r>
      <w:r w:rsidDel="00000000" w:rsidR="00000000" w:rsidRPr="00000000">
        <w:rPr>
          <w:color w:val="000000"/>
          <w:rtl w:val="0"/>
        </w:rPr>
        <w:t xml:space="preserve">, încheiat pe de o parte între studentul care a îndeplinit condițiile de promovare şi – după caz – cele financiare stipulate în regulamente şi conducerea universității,</w:t>
      </w:r>
      <w:r w:rsidDel="00000000" w:rsidR="00000000" w:rsidRPr="00000000">
        <w:rPr>
          <w:color w:val="00b050"/>
          <w:rtl w:val="0"/>
        </w:rPr>
        <w:t xml:space="preserve"> </w:t>
      </w:r>
      <w:r w:rsidDel="00000000" w:rsidR="00000000" w:rsidRPr="00000000">
        <w:rPr>
          <w:color w:val="000000"/>
          <w:rtl w:val="0"/>
        </w:rPr>
        <w:t xml:space="preserve">pe de altă </w:t>
      </w:r>
      <w:r w:rsidDel="00000000" w:rsidR="00000000" w:rsidRPr="00000000">
        <w:rPr>
          <w:rtl w:val="0"/>
        </w:rPr>
        <w:t xml:space="preserve">parte (</w:t>
      </w:r>
      <w:hyperlink r:id="rId179">
        <w:r w:rsidDel="00000000" w:rsidR="00000000" w:rsidRPr="00000000">
          <w:rPr>
            <w:color w:val="1155cc"/>
            <w:u w:val="single"/>
            <w:rtl w:val="0"/>
          </w:rPr>
          <w:t xml:space="preserve">Anexa 4.8 – Situația promovabilității la programul de studii Management</w:t>
        </w:r>
      </w:hyperlink>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ihv636" w:id="30"/>
      <w:bookmarkEnd w:id="30"/>
      <w:r w:rsidDel="00000000" w:rsidR="00000000" w:rsidRPr="00000000">
        <w:rPr>
          <w:color w:val="000000"/>
          <w:rtl w:val="0"/>
        </w:rPr>
        <w:tab/>
        <w:t xml:space="preserve">Studenții admiși pot compensa lipsa unor cunoștințe necesare parcurgerii programului de studii prin serviciile de consiliere și orientare în carieră pe care UCP le oferă prin Centrul de învățare (</w:t>
      </w:r>
      <w:hyperlink r:id="rId180">
        <w:r w:rsidDel="00000000" w:rsidR="00000000" w:rsidRPr="00000000">
          <w:rPr>
            <w:color w:val="1155cc"/>
            <w:u w:val="single"/>
            <w:rtl w:val="0"/>
          </w:rPr>
          <w:t xml:space="preserve">Anexa 4.9 – Centrul de învățare Centrul. Activități universitare pentru studenți cu cerințe speciale cu risc</w:t>
        </w:r>
      </w:hyperlink>
      <w:r w:rsidDel="00000000" w:rsidR="00000000" w:rsidRPr="00000000">
        <w:rPr>
          <w:color w:val="000000"/>
          <w:rtl w:val="0"/>
        </w:rPr>
        <w:t xml:space="preserve">), respectiv apelând la serviciile de consiliere psihologică și alegerea rutei profesionale din cadrul </w:t>
      </w:r>
      <w:r w:rsidDel="00000000" w:rsidR="00000000" w:rsidRPr="00000000">
        <w:rPr>
          <w:rtl w:val="0"/>
        </w:rPr>
        <w:t xml:space="preserve">Centrului de excelență și orientare în carieră Partium (CEOC) </w:t>
      </w:r>
      <w:r w:rsidDel="00000000" w:rsidR="00000000" w:rsidRPr="00000000">
        <w:rPr>
          <w:color w:val="000000"/>
          <w:rtl w:val="0"/>
        </w:rPr>
        <w:t xml:space="preserve">(</w:t>
      </w:r>
      <w:hyperlink r:id="rId181">
        <w:r w:rsidDel="00000000" w:rsidR="00000000" w:rsidRPr="00000000">
          <w:rPr>
            <w:color w:val="1155cc"/>
            <w:u w:val="single"/>
            <w:rtl w:val="0"/>
          </w:rPr>
          <w:t xml:space="preserve">Anexa 4.10 – Regulamentul Centrului de Excelență și Orientare în Carieră Partium</w:t>
        </w:r>
      </w:hyperlink>
      <w:r w:rsidDel="00000000" w:rsidR="00000000" w:rsidRPr="00000000">
        <w:rPr>
          <w:color w:val="000000"/>
          <w:rtl w:val="0"/>
        </w:rPr>
        <w:t xml:space="preserve">).</w:t>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2hioqz" w:id="31"/>
      <w:bookmarkEnd w:id="31"/>
      <w:r w:rsidDel="00000000" w:rsidR="00000000" w:rsidRPr="00000000">
        <w:rPr>
          <w:color w:val="000000"/>
          <w:rtl w:val="0"/>
        </w:rPr>
        <w:tab/>
        <w:t xml:space="preserve">UCP are proceduri de recunoaștere şi finalizare adecvate scopului pentru cazurile de mobilitate de studiu / practică a studenților în </w:t>
      </w:r>
      <w:r w:rsidDel="00000000" w:rsidR="00000000" w:rsidRPr="00000000">
        <w:rPr>
          <w:rtl w:val="0"/>
        </w:rPr>
        <w:t xml:space="preserve">țară</w:t>
      </w:r>
      <w:r w:rsidDel="00000000" w:rsidR="00000000" w:rsidRPr="00000000">
        <w:rPr>
          <w:color w:val="000000"/>
          <w:rtl w:val="0"/>
        </w:rPr>
        <w:t xml:space="preserve"> și /sau străinătate. Perioadele de studiu ale studenților realizate în cadrul mobilității la altă universitate sunt recunoscute de UCP conform reglementărilor referitoare la programele Erasmus+ (</w:t>
      </w:r>
      <w:hyperlink r:id="rId182">
        <w:r w:rsidDel="00000000" w:rsidR="00000000" w:rsidRPr="00000000">
          <w:rPr>
            <w:color w:val="1155cc"/>
            <w:u w:val="single"/>
            <w:rtl w:val="0"/>
          </w:rPr>
          <w:t xml:space="preserve">Anexa 4.11 – Regulament privind organizarea și desfășurarea mobilităților prin programul Erasmus+</w:t>
        </w:r>
      </w:hyperlink>
      <w:r w:rsidDel="00000000" w:rsidR="00000000" w:rsidRPr="00000000">
        <w:rPr>
          <w:color w:val="000000"/>
          <w:rtl w:val="0"/>
        </w:rPr>
        <w:t xml:space="preserve">) de către comisia de studii și credite – CSCF a cărei activitate este descrisă în reglementările vieții profesionale ale studenților (</w:t>
      </w:r>
      <w:hyperlink r:id="rId183">
        <w:r w:rsidDel="00000000" w:rsidR="00000000" w:rsidRPr="00000000">
          <w:rPr>
            <w:color w:val="1155cc"/>
            <w:u w:val="single"/>
            <w:rtl w:val="0"/>
          </w:rPr>
          <w:t xml:space="preserve">Anexa 4.5 – Regulament privind activitatea profesională a studenților</w:t>
        </w:r>
      </w:hyperlink>
      <w:r w:rsidDel="00000000" w:rsidR="00000000" w:rsidRPr="00000000">
        <w:rPr>
          <w:color w:val="000000"/>
          <w:rtl w:val="0"/>
        </w:rPr>
        <w:t xml:space="preserve">).</w:t>
      </w:r>
    </w:p>
    <w:p w:rsidR="00000000" w:rsidDel="00000000" w:rsidP="00000000" w:rsidRDefault="00000000" w:rsidRPr="00000000" w14:paraId="0000019C">
      <w:pPr>
        <w:pStyle w:val="Heading1"/>
        <w:tabs>
          <w:tab w:val="left" w:leader="none" w:pos="288"/>
          <w:tab w:val="left" w:leader="none" w:pos="432"/>
        </w:tabs>
        <w:spacing w:line="240" w:lineRule="auto"/>
        <w:rPr/>
      </w:pPr>
      <w:bookmarkStart w:colFirst="0" w:colLast="0" w:name="_heading=h.z337ya" w:id="14"/>
      <w:bookmarkEnd w:id="14"/>
      <w:r w:rsidDel="00000000" w:rsidR="00000000" w:rsidRPr="00000000">
        <w:rPr>
          <w:rtl w:val="0"/>
        </w:rPr>
        <w:t xml:space="preserve">5. Predare / învățare – Centrarea pe student</w:t>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Procesul didactic este astfel organizat încât să permită studenților dezvoltarea competențelor formulate ca rezultate așteptate ale programului de studii, în perioada legală prevăzută pentru finalizarea studiilor.</w:t>
      </w:r>
    </w:p>
    <w:p w:rsidR="00000000" w:rsidDel="00000000" w:rsidP="00000000" w:rsidRDefault="00000000" w:rsidRPr="00000000" w14:paraId="0000019E">
      <w:pPr>
        <w:tabs>
          <w:tab w:val="left" w:leader="none" w:pos="227"/>
        </w:tabs>
        <w:spacing w:line="240" w:lineRule="auto"/>
        <w:ind w:firstLine="0"/>
        <w:rPr>
          <w:color w:val="000000"/>
        </w:rPr>
      </w:pPr>
      <w:bookmarkStart w:colFirst="0" w:colLast="0" w:name="_heading=h.41mghml" w:id="32"/>
      <w:bookmarkEnd w:id="32"/>
      <w:r w:rsidDel="00000000" w:rsidR="00000000" w:rsidRPr="00000000">
        <w:rPr>
          <w:color w:val="000000"/>
          <w:rtl w:val="0"/>
        </w:rPr>
        <w:tab/>
        <w:t xml:space="preserve">Planul de învățământ este astfel proiectat încât să asigure o concordanță între conținutul disciplinelor, metodele de predare și învățare și timpul alocat în raport cu rezultatele așteptate </w:t>
      </w:r>
      <w:r w:rsidDel="00000000" w:rsidR="00000000" w:rsidRPr="00000000">
        <w:rPr>
          <w:rtl w:val="0"/>
        </w:rPr>
        <w:t xml:space="preserve">(</w:t>
      </w:r>
      <w:hyperlink r:id="rId184">
        <w:r w:rsidDel="00000000" w:rsidR="00000000" w:rsidRPr="00000000">
          <w:rPr>
            <w:color w:val="1155cc"/>
            <w:u w:val="single"/>
            <w:rtl w:val="0"/>
          </w:rPr>
          <w:t xml:space="preserve">Anexa 5.1 – Plan de învățământ program de studii 2024-2025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grqrue" w:id="33"/>
      <w:bookmarkEnd w:id="33"/>
      <w:r w:rsidDel="00000000" w:rsidR="00000000" w:rsidRPr="00000000">
        <w:rPr>
          <w:color w:val="000000"/>
          <w:rtl w:val="0"/>
        </w:rPr>
        <w:tab/>
        <w:t xml:space="preserve">Procesul de predare-învățare are în vedere atât activități didactice directe cât și studiu individual. Numărul orelor de studiu individual derivă din numărul de credite aferent fiecărei discipline și este prevăzut atât în planul de învățământ cât și în fișele disciplinelor </w:t>
      </w:r>
      <w:r w:rsidDel="00000000" w:rsidR="00000000" w:rsidRPr="00000000">
        <w:rPr>
          <w:rtl w:val="0"/>
        </w:rPr>
        <w:t xml:space="preserve">(</w:t>
      </w:r>
      <w:hyperlink r:id="rId185">
        <w:r w:rsidDel="00000000" w:rsidR="00000000" w:rsidRPr="00000000">
          <w:rPr>
            <w:color w:val="1155cc"/>
            <w:u w:val="single"/>
            <w:rtl w:val="0"/>
          </w:rPr>
          <w:t xml:space="preserve">Anexa 5.2 – Fișele disciplinelor</w:t>
        </w:r>
      </w:hyperlink>
      <w:r w:rsidDel="00000000" w:rsidR="00000000" w:rsidRPr="00000000">
        <w:rPr>
          <w:color w:val="000000"/>
          <w:u w:val="none"/>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0">
      <w:pPr>
        <w:tabs>
          <w:tab w:val="left" w:leader="none" w:pos="227"/>
        </w:tabs>
        <w:spacing w:line="240" w:lineRule="auto"/>
        <w:ind w:firstLine="0"/>
        <w:rPr>
          <w:color w:val="000000"/>
        </w:rPr>
      </w:pPr>
      <w:r w:rsidDel="00000000" w:rsidR="00000000" w:rsidRPr="00000000">
        <w:rPr>
          <w:color w:val="000000"/>
          <w:rtl w:val="0"/>
        </w:rPr>
        <w:tab/>
        <w:t xml:space="preserve">Cadrele didactice folosesc în mod flexibil o varietate de metode pedagogice prin care încurajează dezbaterile, schimbul de opinii, munca individuală și în echipă.</w:t>
      </w:r>
    </w:p>
    <w:p w:rsidR="00000000" w:rsidDel="00000000" w:rsidP="00000000" w:rsidRDefault="00000000" w:rsidRPr="00000000" w14:paraId="000001A1">
      <w:pPr>
        <w:tabs>
          <w:tab w:val="left" w:leader="none" w:pos="227"/>
        </w:tabs>
        <w:spacing w:line="240" w:lineRule="auto"/>
        <w:ind w:firstLine="0"/>
        <w:rPr>
          <w:color w:val="000000"/>
        </w:rPr>
      </w:pPr>
      <w:r w:rsidDel="00000000" w:rsidR="00000000" w:rsidRPr="00000000">
        <w:rPr>
          <w:color w:val="000000"/>
          <w:rtl w:val="0"/>
        </w:rPr>
        <w:tab/>
        <w:t xml:space="preserve">Metodele de predare și învățare sunt adecvate conținutului disciplinelor, centrate pe nevoile studenților și asigură dezvoltarea competențelor declarate pentru obținerea, de către studenți, a rezultatelor învățării (cunoștințe, competențe, valori și atitudini) în timpul alocat activităților directe și de studiu individual.</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vx1227" w:id="34"/>
      <w:bookmarkEnd w:id="34"/>
      <w:r w:rsidDel="00000000" w:rsidR="00000000" w:rsidRPr="00000000">
        <w:rPr>
          <w:color w:val="ff0000"/>
          <w:rtl w:val="0"/>
        </w:rPr>
        <w:tab/>
      </w:r>
      <w:r w:rsidDel="00000000" w:rsidR="00000000" w:rsidRPr="00000000">
        <w:rPr>
          <w:rtl w:val="0"/>
        </w:rPr>
        <w:t xml:space="preserve">Principala responsabilitate a cadrului didactic fiind proiectarea metodelor şi a mediilor de învățare centrate pe student, cadrele didactice sunt preocupați permanent de îmbunătățirea materialelor didactice ce servesc interesele studenților. Titularii de discipline au elaborat cursuri și alte lucrări necesare procesului de învățământ, care acoperă integral problematica disciplinelor din planul de învățământ, corespunzător conținutului fișei disciplinelor (</w:t>
      </w:r>
      <w:hyperlink r:id="rId186">
        <w:r w:rsidDel="00000000" w:rsidR="00000000" w:rsidRPr="00000000">
          <w:rPr>
            <w:color w:val="1155cc"/>
            <w:u w:val="single"/>
            <w:rtl w:val="0"/>
          </w:rPr>
          <w:t xml:space="preserve">Anexa 5.3 – Lista de cursuri și alte lucrări necesare procesului de învățământ elaborate de titularii de curs</w:t>
        </w:r>
      </w:hyperlink>
      <w:r w:rsidDel="00000000" w:rsidR="00000000" w:rsidRPr="00000000">
        <w:rPr>
          <w:rtl w:val="0"/>
        </w:rPr>
        <w:t xml:space="preserve">). Discutarea, evaluarea rezultatelor învățării se realizează atât în mod direct, cât și prin intermediul profesorilor îndrumători de an.</w:t>
      </w:r>
    </w:p>
    <w:p w:rsidR="00000000" w:rsidDel="00000000" w:rsidP="00000000" w:rsidRDefault="00000000" w:rsidRPr="00000000" w14:paraId="000001A3">
      <w:pPr>
        <w:tabs>
          <w:tab w:val="left" w:leader="none" w:pos="227"/>
        </w:tabs>
        <w:spacing w:line="240" w:lineRule="auto"/>
        <w:ind w:firstLine="0"/>
        <w:rPr>
          <w:color w:val="000000"/>
        </w:rPr>
      </w:pPr>
      <w:r w:rsidDel="00000000" w:rsidR="00000000" w:rsidRPr="00000000">
        <w:rPr>
          <w:rtl w:val="0"/>
        </w:rPr>
        <w:tab/>
        <w:t xml:space="preserve">În activitatea de predare și de facilitare a învățării, cadrele didactice utilizează, pe lângă mijloacele de predare-învățare clasice variate (prelegeri, dialog cu studenții, audiții, vizionări prin videoproiector, prezentări power point, </w:t>
      </w:r>
      <w:r w:rsidDel="00000000" w:rsidR="00000000" w:rsidRPr="00000000">
        <w:rPr>
          <w:color w:val="000000"/>
          <w:rtl w:val="0"/>
        </w:rPr>
        <w:t xml:space="preserve">flipchart, tablă inteligentă</w:t>
      </w:r>
      <w:r w:rsidDel="00000000" w:rsidR="00000000" w:rsidRPr="00000000">
        <w:rPr>
          <w:rtl w:val="0"/>
        </w:rPr>
        <w:t xml:space="preserve">) și resursele noilor tehnologii informatice (Google Classroom, liste de e-mail, pagini web, pagini și grupuri tematice constituite prin intermediul site-urilor de socializare,</w:t>
      </w:r>
      <w:r w:rsidDel="00000000" w:rsidR="00000000" w:rsidRPr="00000000">
        <w:rPr>
          <w:color w:val="000000"/>
          <w:rtl w:val="0"/>
        </w:rPr>
        <w:t xml:space="preserve"> platforma digitală a UCP privind monitorizarea activității studenților </w:t>
      </w:r>
      <w:hyperlink r:id="rId187">
        <w:r w:rsidDel="00000000" w:rsidR="00000000" w:rsidRPr="00000000">
          <w:rPr>
            <w:color w:val="0000ff"/>
            <w:u w:val="single"/>
            <w:rtl w:val="0"/>
          </w:rPr>
          <w:t xml:space="preserve">https://prof.partium.ro/</w:t>
        </w:r>
      </w:hyperlink>
      <w:r w:rsidDel="00000000" w:rsidR="00000000" w:rsidRPr="00000000">
        <w:rPr>
          <w:color w:val="000000"/>
          <w:rtl w:val="0"/>
        </w:rPr>
        <w:t xml:space="preserve">, biblioteca virtuală, resurse în format electronic prin </w:t>
      </w:r>
      <w:hyperlink r:id="rId188">
        <w:r w:rsidDel="00000000" w:rsidR="00000000" w:rsidRPr="00000000">
          <w:rPr>
            <w:color w:val="0000ff"/>
            <w:u w:val="single"/>
            <w:rtl w:val="0"/>
          </w:rPr>
          <w:t xml:space="preserve">https://moodle.partium.ro/</w:t>
        </w:r>
      </w:hyperlink>
      <w:r w:rsidDel="00000000" w:rsidR="00000000" w:rsidRPr="00000000">
        <w:rPr>
          <w:color w:val="000000"/>
          <w:rtl w:val="0"/>
        </w:rPr>
        <w:t xml:space="preserve">).</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Prin activitățile extra-curriculare, implicarea în proiecte specifice programului de studii, </w:t>
      </w:r>
      <w:r w:rsidDel="00000000" w:rsidR="00000000" w:rsidRPr="00000000">
        <w:rPr>
          <w:rtl w:val="0"/>
        </w:rPr>
        <w:t xml:space="preserve">workshop-uri</w:t>
      </w:r>
      <w:r w:rsidDel="00000000" w:rsidR="00000000" w:rsidRPr="00000000">
        <w:rPr>
          <w:color w:val="000000"/>
          <w:rtl w:val="0"/>
        </w:rPr>
        <w:t xml:space="preserve">, studenții sunt încurajați să joace un rol activ în crearea propriului proces de învățare (abordare centrată pe student).</w:t>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Conținutul disciplinelor și metodele pedagogice de predare-învățare sunt evaluate periodic în vederea actualizării și  armonizării acestora și pentru a se evita suprapunerile. Fișele de disciplină se actualizează la începutul fiecărui an universitar de către cadrele didactice titulare de discipline, sunt vizate în ședința de departament și semnate de directorul de departament.</w:t>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fwokq0" w:id="35"/>
      <w:bookmarkEnd w:id="35"/>
      <w:r w:rsidDel="00000000" w:rsidR="00000000" w:rsidRPr="00000000">
        <w:rPr>
          <w:color w:val="000000"/>
          <w:rtl w:val="0"/>
        </w:rPr>
        <w:tab/>
        <w:t xml:space="preserve">Întreaga activitate profesională a studenților este reglementată în privința drepturilor și obligațiilor în regulamentul care vizează, în mod unitar, toate programele de studii UCP (</w:t>
      </w:r>
      <w:hyperlink r:id="rId189">
        <w:r w:rsidDel="00000000" w:rsidR="00000000" w:rsidRPr="00000000">
          <w:rPr>
            <w:color w:val="1155cc"/>
            <w:u w:val="single"/>
            <w:rtl w:val="0"/>
          </w:rPr>
          <w:t xml:space="preserve">Anexa 5.4 – Regulament privind activitatea profesională a studenților UCP</w:t>
        </w:r>
      </w:hyperlink>
      <w:r w:rsidDel="00000000" w:rsidR="00000000" w:rsidRPr="00000000">
        <w:rPr>
          <w:color w:val="000000"/>
          <w:rtl w:val="0"/>
        </w:rPr>
        <w:t xml:space="preserve">).</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v1yuxt" w:id="36"/>
      <w:bookmarkEnd w:id="36"/>
      <w:r w:rsidDel="00000000" w:rsidR="00000000" w:rsidRPr="00000000">
        <w:rPr>
          <w:color w:val="000000"/>
          <w:rtl w:val="0"/>
        </w:rPr>
        <w:tab/>
        <w:t xml:space="preserve">Cadrele didactice au ore de permanență la dispoziția studenţilor şi personalizează îndrumarea la cererea studentului </w:t>
      </w:r>
      <w:r w:rsidDel="00000000" w:rsidR="00000000" w:rsidRPr="00000000">
        <w:rPr>
          <w:rtl w:val="0"/>
        </w:rPr>
        <w:t xml:space="preserve">(</w:t>
      </w:r>
      <w:hyperlink r:id="rId190">
        <w:r w:rsidDel="00000000" w:rsidR="00000000" w:rsidRPr="00000000">
          <w:rPr>
            <w:color w:val="1155cc"/>
            <w:u w:val="single"/>
            <w:rtl w:val="0"/>
          </w:rPr>
          <w:t xml:space="preserve">Anexa 5.5 – Orar de consultații și tutoriale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8">
      <w:pPr>
        <w:tabs>
          <w:tab w:val="left" w:leader="none" w:pos="227"/>
        </w:tabs>
        <w:spacing w:line="240" w:lineRule="auto"/>
        <w:ind w:firstLine="0"/>
        <w:rPr/>
      </w:pPr>
      <w:bookmarkStart w:colFirst="0" w:colLast="0" w:name="_heading=h.4f1mdlm" w:id="37"/>
      <w:bookmarkEnd w:id="37"/>
      <w:r w:rsidDel="00000000" w:rsidR="00000000" w:rsidRPr="00000000">
        <w:rPr>
          <w:rtl w:val="0"/>
        </w:rPr>
        <w:tab/>
        <w:t xml:space="preserve">Există responsabili și îndrumători de programe de studii (</w:t>
      </w:r>
      <w:hyperlink r:id="rId191">
        <w:r w:rsidDel="00000000" w:rsidR="00000000" w:rsidRPr="00000000">
          <w:rPr>
            <w:color w:val="1155cc"/>
            <w:u w:val="single"/>
            <w:rtl w:val="0"/>
          </w:rPr>
          <w:t xml:space="preserve">Anexa 5.6 – Responsabili îndrumători programelor de studii</w:t>
        </w:r>
      </w:hyperlink>
      <w:r w:rsidDel="00000000" w:rsidR="00000000" w:rsidRPr="00000000">
        <w:rPr>
          <w:rtl w:val="0"/>
        </w:rPr>
        <w:t xml:space="preserve">), precum și </w:t>
      </w:r>
      <w:r w:rsidDel="00000000" w:rsidR="00000000" w:rsidRPr="00000000">
        <w:rPr>
          <w:i w:val="1"/>
          <w:rtl w:val="0"/>
        </w:rPr>
        <w:t xml:space="preserve">mentori</w:t>
      </w:r>
      <w:r w:rsidDel="00000000" w:rsidR="00000000" w:rsidRPr="00000000">
        <w:rPr>
          <w:rtl w:val="0"/>
        </w:rPr>
        <w:t xml:space="preserve"> în cadrul colegiului de excelență care facilitează orientarea în carieră a studenților în cadrul CEOC Partium (</w:t>
      </w:r>
      <w:hyperlink r:id="rId192">
        <w:r w:rsidDel="00000000" w:rsidR="00000000" w:rsidRPr="00000000">
          <w:rPr>
            <w:color w:val="1155cc"/>
            <w:u w:val="single"/>
            <w:rtl w:val="0"/>
          </w:rPr>
          <w:t xml:space="preserve">Anexa 5.7 – Regulamentul Centrului de Excelență și Orientare în Carieră - CEOC Partium</w:t>
        </w:r>
      </w:hyperlink>
      <w:r w:rsidDel="00000000" w:rsidR="00000000" w:rsidRPr="00000000">
        <w:rPr>
          <w:rtl w:val="0"/>
        </w:rPr>
        <w:t xml:space="preserve">). </w:t>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u6wntf" w:id="38"/>
      <w:bookmarkEnd w:id="38"/>
      <w:r w:rsidDel="00000000" w:rsidR="00000000" w:rsidRPr="00000000">
        <w:rPr>
          <w:color w:val="000000"/>
          <w:rtl w:val="0"/>
        </w:rPr>
        <w:tab/>
        <w:t xml:space="preserve">Studenții cu nevoi speciale sunt îndrumați în cadrul Centrului de învățare (</w:t>
      </w:r>
      <w:hyperlink r:id="rId193">
        <w:r w:rsidDel="00000000" w:rsidR="00000000" w:rsidRPr="00000000">
          <w:rPr>
            <w:color w:val="1155cc"/>
            <w:u w:val="single"/>
            <w:rtl w:val="0"/>
          </w:rPr>
          <w:t xml:space="preserve">Anexa 5.8 – Regulament privind programele de stimulare a studenților cu performanțe înalte și a celor cu dificultăți de învățare</w:t>
        </w:r>
      </w:hyperlink>
      <w:r w:rsidDel="00000000" w:rsidR="00000000" w:rsidRPr="00000000">
        <w:rPr>
          <w:color w:val="000000"/>
          <w:rtl w:val="0"/>
        </w:rPr>
        <w:t xml:space="preserve">, </w:t>
      </w:r>
      <w:hyperlink r:id="rId194">
        <w:r w:rsidDel="00000000" w:rsidR="00000000" w:rsidRPr="00000000">
          <w:rPr>
            <w:color w:val="1155cc"/>
            <w:u w:val="single"/>
            <w:rtl w:val="0"/>
          </w:rPr>
          <w:t xml:space="preserve">Anexa 5.9 – Centrul de învățare. Activități universitare pentru studenți cu cerințe speciale / cu risc</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9c6y18" w:id="39"/>
      <w:bookmarkEnd w:id="39"/>
      <w:r w:rsidDel="00000000" w:rsidR="00000000" w:rsidRPr="00000000">
        <w:rPr>
          <w:color w:val="000000"/>
          <w:rtl w:val="0"/>
        </w:rPr>
        <w:tab/>
        <w:t xml:space="preserve">Actualizarea metodelor de predare și evaluare este rezultatul analizelor şi evaluărilor periodice privind calitatea predării, învățării și evaluării studenților (</w:t>
      </w:r>
      <w:hyperlink r:id="rId195">
        <w:r w:rsidDel="00000000" w:rsidR="00000000" w:rsidRPr="00000000">
          <w:rPr>
            <w:color w:val="1155cc"/>
            <w:u w:val="single"/>
            <w:rtl w:val="0"/>
          </w:rPr>
          <w:t xml:space="preserve">Anexa 5.10 – Formular de evaluare a personalului didactic de către studenți</w:t>
        </w:r>
      </w:hyperlink>
      <w:r w:rsidDel="00000000" w:rsidR="00000000" w:rsidRPr="00000000">
        <w:rPr>
          <w:color w:val="000000"/>
          <w:rtl w:val="0"/>
        </w:rPr>
        <w:t xml:space="preserve">).</w:t>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tbugp1" w:id="40"/>
      <w:bookmarkEnd w:id="40"/>
      <w:r w:rsidDel="00000000" w:rsidR="00000000" w:rsidRPr="00000000">
        <w:rPr>
          <w:color w:val="000000"/>
          <w:rtl w:val="0"/>
        </w:rPr>
        <w:tab/>
        <w:t xml:space="preserve">Resursele materiale și umane puse la dispoziția studenților pentru activitatea de pregătire individuală – mediu de învățare, suport didactic – sunt evaluate periodic de către studenți (</w:t>
      </w:r>
      <w:hyperlink r:id="rId196">
        <w:r w:rsidDel="00000000" w:rsidR="00000000" w:rsidRPr="00000000">
          <w:rPr>
            <w:color w:val="1155cc"/>
            <w:u w:val="single"/>
            <w:rtl w:val="0"/>
          </w:rPr>
          <w:t xml:space="preserve">Anexa 5.11 – Chestionar pentru evaluarea nivelului de satisfacție al studenților</w:t>
        </w:r>
      </w:hyperlink>
      <w:r w:rsidDel="00000000" w:rsidR="00000000" w:rsidRPr="00000000">
        <w:rPr>
          <w:color w:val="000000"/>
          <w:rtl w:val="0"/>
        </w:rPr>
        <w:t xml:space="preserve">).</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8h4qwu" w:id="41"/>
      <w:bookmarkEnd w:id="41"/>
      <w:r w:rsidDel="00000000" w:rsidR="00000000" w:rsidRPr="00000000">
        <w:rPr>
          <w:color w:val="000000"/>
          <w:rtl w:val="0"/>
        </w:rPr>
        <w:tab/>
        <w:t xml:space="preserve">Rezultatele evaluării anuale de către studenți a experiențelor de învățare arată că marea majoritate a lor apreciază pozitiv mediul de învățare și dezvoltare oferit de către UCP şi conform propriului lor traseu de învățare. (</w:t>
      </w:r>
      <w:hyperlink r:id="rId197">
        <w:r w:rsidDel="00000000" w:rsidR="00000000" w:rsidRPr="00000000">
          <w:rPr>
            <w:color w:val="1155cc"/>
            <w:u w:val="single"/>
            <w:rtl w:val="0"/>
          </w:rPr>
          <w:t xml:space="preserve">Anexa 5.12 –</w:t>
        </w:r>
      </w:hyperlink>
      <w:hyperlink r:id="rId198">
        <w:r w:rsidDel="00000000" w:rsidR="00000000" w:rsidRPr="00000000">
          <w:rPr>
            <w:i w:val="1"/>
            <w:color w:val="1155cc"/>
            <w:u w:val="single"/>
            <w:rtl w:val="0"/>
          </w:rPr>
          <w:t xml:space="preserve"> </w:t>
        </w:r>
      </w:hyperlink>
      <w:hyperlink r:id="rId199">
        <w:r w:rsidDel="00000000" w:rsidR="00000000" w:rsidRPr="00000000">
          <w:rPr>
            <w:color w:val="1155cc"/>
            <w:u w:val="single"/>
            <w:rtl w:val="0"/>
          </w:rPr>
          <w:t xml:space="preserve">Analiza rezultatelor aprecierii mediului de învățare de către studenți</w:t>
        </w:r>
      </w:hyperlink>
      <w:r w:rsidDel="00000000" w:rsidR="00000000" w:rsidRPr="00000000">
        <w:rPr>
          <w:color w:val="000000"/>
          <w:rtl w:val="0"/>
        </w:rPr>
        <w:t xml:space="preserve">, </w:t>
      </w:r>
      <w:hyperlink r:id="rId200">
        <w:r w:rsidDel="00000000" w:rsidR="00000000" w:rsidRPr="00000000">
          <w:rPr>
            <w:color w:val="1155cc"/>
            <w:u w:val="single"/>
            <w:rtl w:val="0"/>
          </w:rPr>
          <w:t xml:space="preserve">Anexa 5.13 – Sondaj CEOC privind platformele e-learning</w:t>
        </w:r>
      </w:hyperlink>
      <w:r w:rsidDel="00000000" w:rsidR="00000000" w:rsidRPr="00000000">
        <w:rPr>
          <w:color w:val="000000"/>
          <w:rtl w:val="0"/>
        </w:rPr>
        <w:t xml:space="preserve">).</w:t>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nmf14n" w:id="42"/>
      <w:bookmarkEnd w:id="42"/>
      <w:r w:rsidDel="00000000" w:rsidR="00000000" w:rsidRPr="00000000">
        <w:rPr>
          <w:color w:val="000000"/>
          <w:rtl w:val="0"/>
        </w:rPr>
        <w:tab/>
        <w:t xml:space="preserve">Soluționarea reclamațiilor și contestațiilor studenților se face pe baza reglementărilor interne a activității profesionale a studenților și cadrelor didactice care respectă codul de etică universitară (</w:t>
      </w:r>
      <w:hyperlink r:id="rId201">
        <w:r w:rsidDel="00000000" w:rsidR="00000000" w:rsidRPr="00000000">
          <w:rPr>
            <w:color w:val="1155cc"/>
            <w:u w:val="single"/>
            <w:rtl w:val="0"/>
          </w:rPr>
          <w:t xml:space="preserve">Anexa 5.14 – Codul de etică și deontologie universitară UCP</w:t>
        </w:r>
      </w:hyperlink>
      <w:r w:rsidDel="00000000" w:rsidR="00000000" w:rsidRPr="00000000">
        <w:rPr>
          <w:color w:val="000000"/>
          <w:rtl w:val="0"/>
        </w:rPr>
        <w:t xml:space="preserve">, </w:t>
      </w:r>
      <w:hyperlink r:id="rId202">
        <w:r w:rsidDel="00000000" w:rsidR="00000000" w:rsidRPr="00000000">
          <w:rPr>
            <w:color w:val="1155cc"/>
            <w:u w:val="single"/>
            <w:rtl w:val="0"/>
          </w:rPr>
          <w:t xml:space="preserve">Anexa 5.15 – Regulament de funcționare al comisiei de etică</w:t>
        </w:r>
      </w:hyperlink>
      <w:r w:rsidDel="00000000" w:rsidR="00000000" w:rsidRPr="00000000">
        <w:rPr>
          <w:color w:val="000000"/>
          <w:rtl w:val="0"/>
        </w:rPr>
        <w:t xml:space="preserve">).</w:t>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7m2jsg" w:id="43"/>
      <w:bookmarkEnd w:id="43"/>
      <w:r w:rsidDel="00000000" w:rsidR="00000000" w:rsidRPr="00000000">
        <w:rPr>
          <w:color w:val="000000"/>
          <w:rtl w:val="0"/>
        </w:rPr>
        <w:tab/>
        <w:t xml:space="preserve">Timpul alocat parcurgerii disciplinelor din planul de învățământ asigură un echilibru între activitățile față în față și cele de studiu individual </w:t>
      </w:r>
      <w:r w:rsidDel="00000000" w:rsidR="00000000" w:rsidRPr="00000000">
        <w:rPr>
          <w:rtl w:val="0"/>
        </w:rPr>
        <w:t xml:space="preserve">(</w:t>
      </w:r>
      <w:hyperlink r:id="rId203">
        <w:r w:rsidDel="00000000" w:rsidR="00000000" w:rsidRPr="00000000">
          <w:rPr>
            <w:color w:val="1155cc"/>
            <w:u w:val="single"/>
            <w:rtl w:val="0"/>
          </w:rPr>
          <w:t xml:space="preserve">Anexa 5.16 – Orarul specializării Management 2024-2025 sem. 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Volumul efectiv de muncă al studenților exprimat prin orele de studiu individual în planul de învățământ și fișele de disciplină este corelat cu numărul de credite alocat disciplinei conform calculului 1 ECTS = 25 ore.</w:t>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ff0000"/>
          <w:rtl w:val="0"/>
        </w:rPr>
        <w:tab/>
      </w:r>
      <w:r w:rsidDel="00000000" w:rsidR="00000000" w:rsidRPr="00000000">
        <w:rPr>
          <w:color w:val="000000"/>
          <w:rtl w:val="0"/>
        </w:rPr>
        <w:t xml:space="preserve">Rezultatele instruirii sunt monitorizate și evaluate la finalul fiecărui semestru la nivelul departamentului și al facultății. Decanii prezintă semestrial Consiliului facultății și Senatului un raport asupra rezultatelor învățării.</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Studenții participă la evaluarea cadrelor didactice în fiecare an universitar (</w:t>
      </w:r>
      <w:hyperlink r:id="rId204">
        <w:r w:rsidDel="00000000" w:rsidR="00000000" w:rsidRPr="00000000">
          <w:rPr>
            <w:color w:val="1155cc"/>
            <w:u w:val="single"/>
            <w:rtl w:val="0"/>
          </w:rPr>
          <w:t xml:space="preserve">Anexa 5.11 – Chestionar pentru evaluare a personalului didactic de către studenț</w:t>
        </w:r>
      </w:hyperlink>
      <w:r w:rsidDel="00000000" w:rsidR="00000000" w:rsidRPr="00000000">
        <w:rPr>
          <w:rtl w:val="0"/>
        </w:rPr>
        <w:t xml:space="preserve">i</w:t>
      </w:r>
      <w:r w:rsidDel="00000000" w:rsidR="00000000" w:rsidRPr="00000000">
        <w:rPr>
          <w:color w:val="000000"/>
          <w:rtl w:val="0"/>
        </w:rPr>
        <w:t xml:space="preserve">).</w:t>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Toate informațiile care vizează activitatea profesională, facilitățile, oportunitățile studenților sunt vizibile pe site-ul UCP: </w:t>
      </w:r>
      <w:hyperlink r:id="rId205">
        <w:r w:rsidDel="00000000" w:rsidR="00000000" w:rsidRPr="00000000">
          <w:rPr>
            <w:color w:val="0563c1"/>
            <w:u w:val="single"/>
            <w:rtl w:val="0"/>
          </w:rPr>
          <w:t xml:space="preserve">https://www.partium.ro/ro</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B3">
      <w:pPr>
        <w:pStyle w:val="Heading1"/>
        <w:tabs>
          <w:tab w:val="left" w:leader="none" w:pos="288"/>
          <w:tab w:val="left" w:leader="none" w:pos="432"/>
        </w:tabs>
        <w:spacing w:line="240" w:lineRule="auto"/>
        <w:rPr/>
      </w:pPr>
      <w:bookmarkStart w:colFirst="0" w:colLast="0" w:name="_heading=h.3j2qqm3" w:id="44"/>
      <w:bookmarkEnd w:id="44"/>
      <w:r w:rsidDel="00000000" w:rsidR="00000000" w:rsidRPr="00000000">
        <w:rPr>
          <w:rtl w:val="0"/>
        </w:rPr>
        <w:t xml:space="preserve">6. Evaluarea rezultatelor învățării</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6r0co2" w:id="45"/>
      <w:bookmarkEnd w:id="45"/>
      <w:r w:rsidDel="00000000" w:rsidR="00000000" w:rsidRPr="00000000">
        <w:rPr>
          <w:color w:val="000000"/>
          <w:rtl w:val="0"/>
        </w:rPr>
        <w:tab/>
        <w:t xml:space="preserve">UCP are un regulament privind evaluarea şi notarea studenților, care este aplicat în mod riguros şi consecvent. Acesta include: situațiile de amânare a examinării, măsuri speciale pentru persoane cu dizabilități, tratarea situațiilor de copiere, etc. (</w:t>
      </w:r>
      <w:hyperlink r:id="rId206">
        <w:r w:rsidDel="00000000" w:rsidR="00000000" w:rsidRPr="00000000">
          <w:rPr>
            <w:color w:val="1155cc"/>
            <w:u w:val="single"/>
            <w:rtl w:val="0"/>
          </w:rPr>
          <w:t xml:space="preserve">Anexa 6.1 – Regulament privind activitatea profesională a studenților UCP</w:t>
        </w:r>
      </w:hyperlink>
      <w:r w:rsidDel="00000000" w:rsidR="00000000" w:rsidRPr="00000000">
        <w:rPr>
          <w:color w:val="000000"/>
          <w:rtl w:val="0"/>
        </w:rPr>
        <w:t xml:space="preserve">, </w:t>
      </w:r>
      <w:hyperlink r:id="rId207">
        <w:r w:rsidDel="00000000" w:rsidR="00000000" w:rsidRPr="00000000">
          <w:rPr>
            <w:color w:val="1155cc"/>
            <w:u w:val="single"/>
            <w:rtl w:val="0"/>
          </w:rPr>
          <w:t xml:space="preserve">Anexa 6.2 –</w:t>
        </w:r>
      </w:hyperlink>
      <w:hyperlink r:id="rId208">
        <w:r w:rsidDel="00000000" w:rsidR="00000000" w:rsidRPr="00000000">
          <w:rPr>
            <w:i w:val="1"/>
            <w:color w:val="1155cc"/>
            <w:u w:val="single"/>
            <w:rtl w:val="0"/>
          </w:rPr>
          <w:t xml:space="preserve"> </w:t>
        </w:r>
      </w:hyperlink>
      <w:hyperlink r:id="rId209">
        <w:r w:rsidDel="00000000" w:rsidR="00000000" w:rsidRPr="00000000">
          <w:rPr>
            <w:color w:val="1155cc"/>
            <w:u w:val="single"/>
            <w:rtl w:val="0"/>
          </w:rPr>
          <w:t xml:space="preserve">Regulament de evaluare, examinare și notare a studenților UCP</w:t>
        </w:r>
      </w:hyperlink>
      <w:r w:rsidDel="00000000" w:rsidR="00000000" w:rsidRPr="00000000">
        <w:rPr>
          <w:color w:val="000000"/>
          <w:rtl w:val="0"/>
        </w:rPr>
        <w:t xml:space="preserve">).</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lwamvv" w:id="46"/>
      <w:bookmarkEnd w:id="46"/>
      <w:r w:rsidDel="00000000" w:rsidR="00000000" w:rsidRPr="00000000">
        <w:rPr>
          <w:color w:val="000000"/>
          <w:rtl w:val="0"/>
        </w:rPr>
        <w:tab/>
        <w:t xml:space="preserve">Numărul și distribuția formelor de examinare dintr-un semestru sunt astfel organizate încât asigură timpul necesar atât pregătirii studenților cât și desfășurării procesului de evaluare</w:t>
      </w:r>
      <w:r w:rsidDel="00000000" w:rsidR="00000000" w:rsidRPr="00000000">
        <w:rPr>
          <w:i w:val="1"/>
          <w:color w:val="000000"/>
          <w:rtl w:val="0"/>
        </w:rPr>
        <w:t xml:space="preserve"> </w:t>
      </w:r>
      <w:r w:rsidDel="00000000" w:rsidR="00000000" w:rsidRPr="00000000">
        <w:rPr>
          <w:rtl w:val="0"/>
        </w:rPr>
        <w:t xml:space="preserve">(</w:t>
      </w:r>
      <w:hyperlink r:id="rId210">
        <w:r w:rsidDel="00000000" w:rsidR="00000000" w:rsidRPr="00000000">
          <w:rPr>
            <w:color w:val="1155cc"/>
            <w:u w:val="single"/>
            <w:rtl w:val="0"/>
          </w:rPr>
          <w:t xml:space="preserve">Anexa 6.3 – Plan de învățământ program de studii 2024-2025</w:t>
        </w:r>
      </w:hyperlink>
      <w:r w:rsidDel="00000000" w:rsidR="00000000" w:rsidRPr="00000000">
        <w:rPr>
          <w:rtl w:val="0"/>
        </w:rPr>
        <w:t xml:space="preserve">).</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Examenele de restanțe și măriri de note se efectuează în sesiuni de câte o săptămână bine definită în structura anului universitar astfel încât să nu întârzie parcursul normal al studenților.</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Metodele de evaluare folosite sunt diverse şi încurajează gândirea critică, creativitatea, munca în echipă, studiile de caz și acoperă atât competențele exprimate oral cât și pe cele exprimate în scris. </w:t>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11kx3o" w:id="47"/>
      <w:bookmarkEnd w:id="47"/>
      <w:r w:rsidDel="00000000" w:rsidR="00000000" w:rsidRPr="00000000">
        <w:rPr>
          <w:color w:val="000000"/>
          <w:rtl w:val="0"/>
        </w:rPr>
        <w:tab/>
        <w:t xml:space="preserve">Metodele, criteriile de evaluare și competențele / abilitățile dobândite de studenți sunt transparente, adecvate și permit verificarea dobândirii efective de către aceștia a  rezultatelor învățării (cunoștințe, competențe, valori și atitudini) prevăzute în fișele disciplinelor </w:t>
      </w:r>
      <w:r w:rsidDel="00000000" w:rsidR="00000000" w:rsidRPr="00000000">
        <w:rPr>
          <w:rtl w:val="0"/>
        </w:rPr>
        <w:t xml:space="preserve">(</w:t>
      </w:r>
      <w:hyperlink r:id="rId211">
        <w:r w:rsidDel="00000000" w:rsidR="00000000" w:rsidRPr="00000000">
          <w:rPr>
            <w:color w:val="1155cc"/>
            <w:u w:val="single"/>
            <w:rtl w:val="0"/>
          </w:rPr>
          <w:t xml:space="preserve">Anexa 6.4 – Fișele disciplinelor</w:t>
        </w:r>
      </w:hyperlink>
      <w:r w:rsidDel="00000000" w:rsidR="00000000" w:rsidRPr="00000000">
        <w:rPr>
          <w:color w:val="000000"/>
          <w:u w:val="single"/>
          <w:rtl w:val="0"/>
        </w:rPr>
        <w:t xml:space="preserve">)</w:t>
      </w:r>
      <w:r w:rsidDel="00000000" w:rsidR="00000000" w:rsidRPr="00000000">
        <w:rPr>
          <w:rtl w:val="0"/>
        </w:rPr>
        <w:t xml:space="preserve">.</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l18frh" w:id="48"/>
      <w:bookmarkEnd w:id="48"/>
      <w:r w:rsidDel="00000000" w:rsidR="00000000" w:rsidRPr="00000000">
        <w:rPr>
          <w:color w:val="000000"/>
          <w:rtl w:val="0"/>
        </w:rPr>
        <w:tab/>
        <w:t xml:space="preserve">La examinare participă, pe lângă titularul cursului, cel puțin încă un alt cadru didactic de specialitate (</w:t>
      </w:r>
      <w:hyperlink r:id="rId212">
        <w:r w:rsidDel="00000000" w:rsidR="00000000" w:rsidRPr="00000000">
          <w:rPr>
            <w:color w:val="1155cc"/>
            <w:u w:val="single"/>
            <w:rtl w:val="0"/>
          </w:rPr>
          <w:t xml:space="preserve">Anexa 6.5 – Catalog note - formular</w:t>
        </w:r>
      </w:hyperlink>
      <w:r w:rsidDel="00000000" w:rsidR="00000000" w:rsidRPr="00000000">
        <w:rPr>
          <w:color w:val="000000"/>
          <w:rtl w:val="0"/>
        </w:rPr>
        <w:t xml:space="preserve">). Astfel examinarea și notele obținute de studenți pentru același subiect sunt comparabile indiferent de titularul de disciplină care realizează examinarea.</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06ipza" w:id="49"/>
      <w:bookmarkEnd w:id="49"/>
      <w:r w:rsidDel="00000000" w:rsidR="00000000" w:rsidRPr="00000000">
        <w:rPr>
          <w:color w:val="000000"/>
          <w:rtl w:val="0"/>
        </w:rPr>
        <w:tab/>
        <w:t xml:space="preserve">Modul de examinare, cerinţele specifice fiecărei discipline sunt pe de o parte cuprinse în planul de învățământ și în fișele disciplinelor, pe de altă parte sunt aduse la cunoștința studenților în prima oră de curs. Acest ultim aspect este unul din criteriile cuprinse în chestionarul de evaluare a personalului didactic de către studenți, unde studenții se pot pronunța asupra îndeplinirii acestei cerințe (</w:t>
      </w:r>
      <w:hyperlink r:id="rId213">
        <w:r w:rsidDel="00000000" w:rsidR="00000000" w:rsidRPr="00000000">
          <w:rPr>
            <w:color w:val="1155cc"/>
            <w:u w:val="single"/>
            <w:rtl w:val="0"/>
          </w:rPr>
          <w:t xml:space="preserve">Anexa 6.6 – Evaluarea personalului didactic de către studenți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B">
      <w:pPr>
        <w:tabs>
          <w:tab w:val="left" w:leader="none" w:pos="227"/>
        </w:tabs>
        <w:spacing w:line="240" w:lineRule="auto"/>
        <w:ind w:firstLine="0"/>
        <w:rPr/>
      </w:pPr>
      <w:bookmarkStart w:colFirst="0" w:colLast="0" w:name="_heading=h.4k668n3" w:id="50"/>
      <w:bookmarkEnd w:id="50"/>
      <w:r w:rsidDel="00000000" w:rsidR="00000000" w:rsidRPr="00000000">
        <w:rPr>
          <w:i w:val="1"/>
          <w:rtl w:val="0"/>
        </w:rPr>
        <w:tab/>
      </w:r>
      <w:r w:rsidDel="00000000" w:rsidR="00000000" w:rsidRPr="00000000">
        <w:rPr>
          <w:rtl w:val="0"/>
        </w:rPr>
        <w:t xml:space="preserve">În cursul unui an universitar, studenţii se pot prezenta la evaluare (examen, colocviu) pentru fiecare disciplină înscrisă în Contractul de studii valabil pe anul universitar respectiv de trei ori (inclusiv la mărire de notă), având două posibilități gratuite în cele două sesiuni normale în fiecare semestru, respectiv contra cost în sesiunea de restanțe. Este reglementată posibilitatea reevaluării la solicitarea studentului, inclusiv contestația împotriva rezultatului reevaluării, a cărei rezolvare cade în sarcina decanului (</w:t>
      </w:r>
      <w:hyperlink r:id="rId214">
        <w:r w:rsidDel="00000000" w:rsidR="00000000" w:rsidRPr="00000000">
          <w:rPr>
            <w:color w:val="1155cc"/>
            <w:u w:val="single"/>
            <w:rtl w:val="0"/>
          </w:rPr>
          <w:t xml:space="preserve">Anexa 6.1 – Regulament privind activitatea profesională a studenților UCP</w:t>
        </w:r>
      </w:hyperlink>
      <w:r w:rsidDel="00000000" w:rsidR="00000000" w:rsidRPr="00000000">
        <w:rPr>
          <w:rtl w:val="0"/>
        </w:rPr>
        <w:t xml:space="preserve">, </w:t>
      </w:r>
      <w:hyperlink r:id="rId215">
        <w:r w:rsidDel="00000000" w:rsidR="00000000" w:rsidRPr="00000000">
          <w:rPr>
            <w:color w:val="1155cc"/>
            <w:u w:val="single"/>
            <w:rtl w:val="0"/>
          </w:rPr>
          <w:t xml:space="preserve">Anexa 6.2 – Regulament de evaluare, examinare și notare a studenților UCP</w:t>
        </w:r>
      </w:hyperlink>
      <w:r w:rsidDel="00000000" w:rsidR="00000000" w:rsidRPr="00000000">
        <w:rPr>
          <w:rtl w:val="0"/>
        </w:rPr>
        <w:t xml:space="preserve">).</w:t>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Eficacitatea metodelor de examinare precum și gradul în care acestea asigură însușirea de către studenți a rezultatelor declarate ale instruirii sunt monitorizate și evaluate periodic în ședințele de departament, consiliul facultății și senat.</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zbgiuw" w:id="51"/>
      <w:bookmarkEnd w:id="51"/>
      <w:r w:rsidDel="00000000" w:rsidR="00000000" w:rsidRPr="00000000">
        <w:rPr>
          <w:color w:val="000000"/>
          <w:rtl w:val="0"/>
        </w:rPr>
        <w:tab/>
        <w:t xml:space="preserve">Bibliografia este actuală și accesibilă studenților. Fișele disciplinelor conțin bibliografia obligatorie și opțională. Fondul de carte UCP acoperă bibliografia indicată în fișele disciplinelor </w:t>
      </w:r>
      <w:r w:rsidDel="00000000" w:rsidR="00000000" w:rsidRPr="00000000">
        <w:rPr>
          <w:rtl w:val="0"/>
        </w:rPr>
        <w:t xml:space="preserve">(</w:t>
      </w:r>
      <w:hyperlink r:id="rId216">
        <w:r w:rsidDel="00000000" w:rsidR="00000000" w:rsidRPr="00000000">
          <w:rPr>
            <w:color w:val="1155cc"/>
            <w:u w:val="single"/>
            <w:rtl w:val="0"/>
          </w:rPr>
          <w:t xml:space="preserve">Anexa 6.7 –</w:t>
        </w:r>
      </w:hyperlink>
      <w:hyperlink r:id="rId217">
        <w:r w:rsidDel="00000000" w:rsidR="00000000" w:rsidRPr="00000000">
          <w:rPr>
            <w:i w:val="1"/>
            <w:color w:val="1155cc"/>
            <w:u w:val="single"/>
            <w:rtl w:val="0"/>
          </w:rPr>
          <w:t xml:space="preserve"> </w:t>
        </w:r>
      </w:hyperlink>
      <w:hyperlink r:id="rId218">
        <w:r w:rsidDel="00000000" w:rsidR="00000000" w:rsidRPr="00000000">
          <w:rPr>
            <w:color w:val="1155cc"/>
            <w:u w:val="single"/>
            <w:rtl w:val="0"/>
          </w:rPr>
          <w:t xml:space="preserve">Fond de carte propriu corespunzător disciplinelor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egqt2p" w:id="52"/>
      <w:bookmarkEnd w:id="52"/>
      <w:r w:rsidDel="00000000" w:rsidR="00000000" w:rsidRPr="00000000">
        <w:rPr>
          <w:color w:val="000000"/>
          <w:rtl w:val="0"/>
        </w:rPr>
        <w:tab/>
        <w:t xml:space="preserve">UCP are reglementată procedura de promovare a studentului dintr-un an de studii în altul, în funcție de creditele de studii ECTS acumulate (</w:t>
      </w:r>
      <w:hyperlink r:id="rId219">
        <w:r w:rsidDel="00000000" w:rsidR="00000000" w:rsidRPr="00000000">
          <w:rPr>
            <w:color w:val="1155cc"/>
            <w:u w:val="single"/>
            <w:rtl w:val="0"/>
          </w:rPr>
          <w:t xml:space="preserve">Anexa 6.8 – Regulament pentru aplicarea sistemului de credite transferabile</w:t>
        </w:r>
      </w:hyperlink>
      <w:r w:rsidDel="00000000" w:rsidR="00000000" w:rsidRPr="00000000">
        <w:rPr>
          <w:rtl w:val="0"/>
        </w:rPr>
        <w:t xml:space="preserve">, </w:t>
      </w:r>
      <w:hyperlink r:id="rId220">
        <w:r w:rsidDel="00000000" w:rsidR="00000000" w:rsidRPr="00000000">
          <w:rPr>
            <w:color w:val="1155cc"/>
            <w:u w:val="single"/>
            <w:rtl w:val="0"/>
          </w:rPr>
          <w:t xml:space="preserve">Anexa 6.9 – Situația promovabilității la programul de studii Management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ygebqi" w:id="53"/>
      <w:bookmarkEnd w:id="53"/>
      <w:r w:rsidDel="00000000" w:rsidR="00000000" w:rsidRPr="00000000">
        <w:rPr>
          <w:color w:val="000000"/>
          <w:rtl w:val="0"/>
        </w:rPr>
        <w:tab/>
        <w:t xml:space="preserve">Finalizarea studiilor implică elaborarea unei lucrări de licență, ce demonstrează capacitatea studentului de a realiza o sarcină dată în mod independent și la nivelul standardelor impuse (</w:t>
      </w:r>
      <w:hyperlink r:id="rId221">
        <w:r w:rsidDel="00000000" w:rsidR="00000000" w:rsidRPr="00000000">
          <w:rPr>
            <w:color w:val="1155cc"/>
            <w:u w:val="single"/>
            <w:rtl w:val="0"/>
          </w:rPr>
          <w:t xml:space="preserve">Anexa 6.10 – Regulament de organizare și desfășurare a examenului de licență UCP 2023/2024</w:t>
        </w:r>
      </w:hyperlink>
      <w:r w:rsidDel="00000000" w:rsidR="00000000" w:rsidRPr="00000000">
        <w:rPr>
          <w:color w:val="000000"/>
          <w:rtl w:val="0"/>
        </w:rPr>
        <w:t xml:space="preserve">,</w:t>
      </w:r>
      <w:r w:rsidDel="00000000" w:rsidR="00000000" w:rsidRPr="00000000">
        <w:rPr>
          <w:i w:val="1"/>
          <w:color w:val="000000"/>
          <w:rtl w:val="0"/>
        </w:rPr>
        <w:t xml:space="preserve"> </w:t>
      </w:r>
      <w:hyperlink r:id="rId222">
        <w:r w:rsidDel="00000000" w:rsidR="00000000" w:rsidRPr="00000000">
          <w:rPr>
            <w:color w:val="1155cc"/>
            <w:u w:val="single"/>
            <w:rtl w:val="0"/>
          </w:rPr>
          <w:t xml:space="preserve">Anexa 6.11 –</w:t>
        </w:r>
      </w:hyperlink>
      <w:hyperlink r:id="rId223">
        <w:r w:rsidDel="00000000" w:rsidR="00000000" w:rsidRPr="00000000">
          <w:rPr>
            <w:i w:val="1"/>
            <w:color w:val="1155cc"/>
            <w:u w:val="single"/>
            <w:rtl w:val="0"/>
          </w:rPr>
          <w:t xml:space="preserve"> </w:t>
        </w:r>
      </w:hyperlink>
      <w:hyperlink r:id="rId224">
        <w:r w:rsidDel="00000000" w:rsidR="00000000" w:rsidRPr="00000000">
          <w:rPr>
            <w:color w:val="1155cc"/>
            <w:u w:val="single"/>
            <w:rtl w:val="0"/>
          </w:rPr>
          <w:t xml:space="preserve">Metodologia examenului de licență al programului de studiu 2024-2025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Contestarea rezultatelor obținute de către studenți se poate face doar la formele de verificare scrise. Procedura oficială se regăsește în reglementările mai sus anexate.</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dlolyb" w:id="54"/>
      <w:bookmarkEnd w:id="54"/>
      <w:r w:rsidDel="00000000" w:rsidR="00000000" w:rsidRPr="00000000">
        <w:rPr>
          <w:color w:val="000000"/>
          <w:rtl w:val="0"/>
        </w:rPr>
        <w:tab/>
        <w:t xml:space="preserve">După finalizarea studiilor absolvenții primesc diploma de licență și suplimentul de diplomă </w:t>
      </w:r>
      <w:r w:rsidDel="00000000" w:rsidR="00000000" w:rsidRPr="00000000">
        <w:rPr>
          <w:rtl w:val="0"/>
        </w:rPr>
        <w:t xml:space="preserve">(</w:t>
      </w:r>
      <w:hyperlink r:id="rId225">
        <w:r w:rsidDel="00000000" w:rsidR="00000000" w:rsidRPr="00000000">
          <w:rPr>
            <w:color w:val="1155cc"/>
            <w:u w:val="single"/>
            <w:rtl w:val="0"/>
          </w:rPr>
          <w:t xml:space="preserve">Anexa 6.12 – Supliment la diplomă</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sqyw64" w:id="55"/>
      <w:bookmarkEnd w:id="55"/>
      <w:r w:rsidDel="00000000" w:rsidR="00000000" w:rsidRPr="00000000">
        <w:rPr>
          <w:color w:val="000000"/>
          <w:rtl w:val="0"/>
        </w:rPr>
        <w:tab/>
        <w:t xml:space="preserve">UCP dispune de mecanisme pentru prevenirea încălcării eticii academice și a plagiatului (</w:t>
      </w:r>
      <w:hyperlink r:id="rId226">
        <w:r w:rsidDel="00000000" w:rsidR="00000000" w:rsidRPr="00000000">
          <w:rPr>
            <w:color w:val="1155cc"/>
            <w:u w:val="single"/>
            <w:rtl w:val="0"/>
          </w:rPr>
          <w:t xml:space="preserve">Anexa 6.10 – Regulament de organizare și desfășurare a examenului de licență UCP 2024-2025</w:t>
        </w:r>
      </w:hyperlink>
      <w:r w:rsidDel="00000000" w:rsidR="00000000" w:rsidRPr="00000000">
        <w:rPr>
          <w:color w:val="000000"/>
          <w:rtl w:val="0"/>
        </w:rPr>
        <w:t xml:space="preserve">, </w:t>
      </w:r>
      <w:hyperlink r:id="rId227">
        <w:r w:rsidDel="00000000" w:rsidR="00000000" w:rsidRPr="00000000">
          <w:rPr>
            <w:color w:val="1155cc"/>
            <w:u w:val="single"/>
            <w:rtl w:val="0"/>
          </w:rPr>
          <w:t xml:space="preserve">Anexa 6.13 – Codul de etică și deontologie universitară</w:t>
        </w:r>
      </w:hyperlink>
      <w:r w:rsidDel="00000000" w:rsidR="00000000" w:rsidRPr="00000000">
        <w:rPr>
          <w:color w:val="000000"/>
          <w:rtl w:val="0"/>
        </w:rPr>
        <w:t xml:space="preserve">, </w:t>
      </w:r>
      <w:hyperlink r:id="rId228">
        <w:r w:rsidDel="00000000" w:rsidR="00000000" w:rsidRPr="00000000">
          <w:rPr>
            <w:color w:val="1155cc"/>
            <w:u w:val="single"/>
            <w:rtl w:val="0"/>
          </w:rPr>
          <w:t xml:space="preserve">Anexa 6.14 – Regulament de funcționare a comisiei de etică</w:t>
        </w:r>
      </w:hyperlink>
      <w:r w:rsidDel="00000000" w:rsidR="00000000" w:rsidRPr="00000000">
        <w:rPr>
          <w:color w:val="000000"/>
          <w:rtl w:val="0"/>
        </w:rPr>
        <w:t xml:space="preserve">, </w:t>
      </w:r>
      <w:hyperlink r:id="rId229">
        <w:r w:rsidDel="00000000" w:rsidR="00000000" w:rsidRPr="00000000">
          <w:rPr>
            <w:color w:val="1155cc"/>
            <w:u w:val="single"/>
            <w:rtl w:val="0"/>
          </w:rPr>
          <w:t xml:space="preserve">Anexa 6.15 – Soft antiplagiat</w:t>
        </w:r>
      </w:hyperlink>
      <w:r w:rsidDel="00000000" w:rsidR="00000000" w:rsidRPr="00000000">
        <w:rPr>
          <w:color w:val="000000"/>
          <w:rtl w:val="0"/>
        </w:rPr>
        <w:t xml:space="preserve">).</w:t>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Studenții pot să își prezinte punctul de vedere asupra sistemelor de evaluare a cunoștințelor și aptitudinilor, asupra timpului alocat acestora și obiectivității examinărilor. În fiecare an se organizează evaluarea cadrelor didactice și a disciplinelor de către studenți (</w:t>
      </w:r>
      <w:hyperlink r:id="rId230">
        <w:r w:rsidDel="00000000" w:rsidR="00000000" w:rsidRPr="00000000">
          <w:rPr>
            <w:color w:val="1155cc"/>
            <w:u w:val="single"/>
            <w:rtl w:val="0"/>
          </w:rPr>
          <w:t xml:space="preserve">Anexa 6.6 – Evaluarea personalului didactic de către studenți</w:t>
        </w:r>
      </w:hyperlink>
      <w:r w:rsidDel="00000000" w:rsidR="00000000" w:rsidRPr="00000000">
        <w:rPr>
          <w:color w:val="000000"/>
          <w:rtl w:val="0"/>
        </w:rPr>
        <w:t xml:space="preserve">).</w:t>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cqmetx" w:id="56"/>
      <w:bookmarkEnd w:id="56"/>
      <w:r w:rsidDel="00000000" w:rsidR="00000000" w:rsidRPr="00000000">
        <w:rPr>
          <w:color w:val="000000"/>
          <w:rtl w:val="0"/>
        </w:rPr>
        <w:tab/>
        <w:t xml:space="preserve">Colectivul Departamentului de Economie realizează activități și programe pentru reducerea abandonului școlar: activități de informare, coordonare și îndrumare la nivel de grup, activități și programe comunitare de integrare a studenților, teambuilding, consultații, </w:t>
      </w:r>
      <w:r w:rsidDel="00000000" w:rsidR="00000000" w:rsidRPr="00000000">
        <w:rPr>
          <w:rtl w:val="0"/>
        </w:rPr>
        <w:t xml:space="preserve">workshop-uri</w:t>
      </w:r>
      <w:r w:rsidDel="00000000" w:rsidR="00000000" w:rsidRPr="00000000">
        <w:rPr>
          <w:color w:val="000000"/>
          <w:rtl w:val="0"/>
        </w:rPr>
        <w:t xml:space="preserve">, excursii etc. (</w:t>
      </w:r>
      <w:hyperlink r:id="rId231">
        <w:r w:rsidDel="00000000" w:rsidR="00000000" w:rsidRPr="00000000">
          <w:rPr>
            <w:color w:val="1155cc"/>
            <w:u w:val="single"/>
            <w:rtl w:val="0"/>
          </w:rPr>
          <w:t xml:space="preserve">Anexa 6.16.1 – Programe pentru reducerea abandonului școlar 1</w:t>
        </w:r>
      </w:hyperlink>
      <w:r w:rsidDel="00000000" w:rsidR="00000000" w:rsidRPr="00000000">
        <w:rPr>
          <w:rtl w:val="0"/>
        </w:rPr>
        <w:t xml:space="preserve">, </w:t>
      </w:r>
      <w:hyperlink r:id="rId232">
        <w:r w:rsidDel="00000000" w:rsidR="00000000" w:rsidRPr="00000000">
          <w:rPr>
            <w:color w:val="1155cc"/>
            <w:u w:val="single"/>
            <w:rtl w:val="0"/>
          </w:rPr>
          <w:t xml:space="preserve">Anexa 6.16.2 – Programe pentru reducerea abandonului școlar 2</w:t>
        </w:r>
      </w:hyperlink>
      <w:r w:rsidDel="00000000" w:rsidR="00000000" w:rsidRPr="00000000">
        <w:rPr>
          <w:color w:val="000000"/>
          <w:rtl w:val="0"/>
        </w:rPr>
        <w:t xml:space="preserve">).</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rvwp1q" w:id="57"/>
      <w:bookmarkEnd w:id="57"/>
      <w:r w:rsidDel="00000000" w:rsidR="00000000" w:rsidRPr="00000000">
        <w:rPr>
          <w:color w:val="000000"/>
          <w:rtl w:val="0"/>
        </w:rPr>
        <w:tab/>
        <w:t xml:space="preserve">Evaluarea internă a programului de studii se realizează conform unei proceduri unitare la nivel de Universitate (</w:t>
      </w:r>
      <w:hyperlink r:id="rId233">
        <w:r w:rsidDel="00000000" w:rsidR="00000000" w:rsidRPr="00000000">
          <w:rPr>
            <w:color w:val="1155cc"/>
            <w:u w:val="single"/>
            <w:rtl w:val="0"/>
          </w:rPr>
          <w:t xml:space="preserve">Anexa 6.17 – Procedura de evaluare internă a programelor de studii</w:t>
        </w:r>
      </w:hyperlink>
      <w:r w:rsidDel="00000000" w:rsidR="00000000" w:rsidRPr="00000000">
        <w:rPr>
          <w:color w:val="000000"/>
          <w:rtl w:val="0"/>
        </w:rPr>
        <w:t xml:space="preserve">). </w:t>
      </w:r>
    </w:p>
    <w:p w:rsidR="00000000" w:rsidDel="00000000" w:rsidP="00000000" w:rsidRDefault="00000000" w:rsidRPr="00000000" w14:paraId="000001C6">
      <w:pPr>
        <w:pStyle w:val="Heading1"/>
        <w:tabs>
          <w:tab w:val="left" w:leader="none" w:pos="288"/>
          <w:tab w:val="left" w:leader="none" w:pos="432"/>
        </w:tabs>
        <w:spacing w:line="240" w:lineRule="auto"/>
        <w:rPr/>
      </w:pPr>
      <w:bookmarkStart w:colFirst="0" w:colLast="0" w:name="_heading=h.1y810tw" w:id="58"/>
      <w:bookmarkEnd w:id="58"/>
      <w:r w:rsidDel="00000000" w:rsidR="00000000" w:rsidRPr="00000000">
        <w:rPr>
          <w:rtl w:val="0"/>
        </w:rPr>
        <w:t xml:space="preserve">7. Resurse umane: personal didactic, personal auxiliar</w:t>
      </w:r>
    </w:p>
    <w:p w:rsidR="00000000" w:rsidDel="00000000" w:rsidP="00000000" w:rsidRDefault="00000000" w:rsidRPr="00000000" w14:paraId="000001C7">
      <w:pPr>
        <w:tabs>
          <w:tab w:val="left" w:leader="none" w:pos="227"/>
        </w:tabs>
        <w:spacing w:line="240" w:lineRule="auto"/>
        <w:ind w:firstLine="0"/>
        <w:rPr>
          <w:color w:val="000000"/>
        </w:rPr>
      </w:pPr>
      <w:bookmarkStart w:colFirst="0" w:colLast="0" w:name="_heading=h.2r0uhxc" w:id="59"/>
      <w:bookmarkEnd w:id="59"/>
      <w:r w:rsidDel="00000000" w:rsidR="00000000" w:rsidRPr="00000000">
        <w:rPr>
          <w:color w:val="000000"/>
          <w:rtl w:val="0"/>
        </w:rPr>
        <w:tab/>
        <w:t xml:space="preserve">Personalul didactic și de cercetare al programului de studii este angajat conform criteriilor de recrutare clare și transparente stabilite la nivel instituțional, pe baza unor standarde strict profesionale (calificare și experiență profesională) în conformitate cu prevederile legale (</w:t>
      </w:r>
      <w:hyperlink r:id="rId234">
        <w:r w:rsidDel="00000000" w:rsidR="00000000" w:rsidRPr="00000000">
          <w:rPr>
            <w:color w:val="1155cc"/>
            <w:u w:val="single"/>
            <w:rtl w:val="0"/>
          </w:rPr>
          <w:t xml:space="preserve">Anexa 7.1 – Metodologie privind ocuparea posturilor didactice și de cercetare în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8">
      <w:pPr>
        <w:tabs>
          <w:tab w:val="left" w:leader="none" w:pos="227"/>
        </w:tabs>
        <w:spacing w:line="240" w:lineRule="auto"/>
        <w:ind w:firstLine="0"/>
        <w:rPr>
          <w:color w:val="000000"/>
        </w:rPr>
      </w:pPr>
      <w:r w:rsidDel="00000000" w:rsidR="00000000" w:rsidRPr="00000000">
        <w:rPr>
          <w:color w:val="000000"/>
          <w:rtl w:val="0"/>
        </w:rPr>
        <w:tab/>
        <w:t xml:space="preserve">UCP asigură acoperirea  cu personal didactic și de cercetare, adecvat atât numeric cât și ca pregătire, a activităților prevăzute la disciplinele din planul de învățământ, pentru întreg ciclul programului de studii cât și a orelor de permanentă la dispoziția studenților pentru îndrumarea acestora.</w:t>
      </w:r>
    </w:p>
    <w:p w:rsidR="00000000" w:rsidDel="00000000" w:rsidP="00000000" w:rsidRDefault="00000000" w:rsidRPr="00000000" w14:paraId="000001C9">
      <w:pPr>
        <w:tabs>
          <w:tab w:val="left" w:leader="none" w:pos="227"/>
        </w:tabs>
        <w:spacing w:line="240" w:lineRule="auto"/>
        <w:ind w:firstLine="0"/>
        <w:rPr>
          <w:color w:val="000000"/>
        </w:rPr>
      </w:pPr>
      <w:bookmarkStart w:colFirst="0" w:colLast="0" w:name="_heading=h.3q5sasy" w:id="60"/>
      <w:bookmarkEnd w:id="60"/>
      <w:r w:rsidDel="00000000" w:rsidR="00000000" w:rsidRPr="00000000">
        <w:rPr>
          <w:color w:val="000000"/>
          <w:rtl w:val="0"/>
        </w:rPr>
        <w:tab/>
        <w:t xml:space="preserve">Raportul între numărul studenților înmatriculați și numărul cadrelor didactice și de cercetare la programul de studii evaluat respectă prevederile standardelor specifice domeniului de licență al programului.</w:t>
      </w:r>
    </w:p>
    <w:p w:rsidR="00000000" w:rsidDel="00000000" w:rsidP="00000000" w:rsidRDefault="00000000" w:rsidRPr="00000000" w14:paraId="000001CA">
      <w:pPr>
        <w:tabs>
          <w:tab w:val="left" w:leader="none" w:pos="227"/>
        </w:tabs>
        <w:spacing w:line="240" w:lineRule="auto"/>
        <w:ind w:firstLine="0"/>
        <w:rPr>
          <w:color w:val="000000"/>
        </w:rPr>
      </w:pPr>
      <w:r w:rsidDel="00000000" w:rsidR="00000000" w:rsidRPr="00000000">
        <w:rPr>
          <w:color w:val="000000"/>
          <w:rtl w:val="0"/>
        </w:rPr>
        <w:tab/>
        <w:t xml:space="preserve">Titularii disciplinelor au titlul științific de doctor și îndeplinesc cel puțin una dintre următoarele condiții: au studii universitare de licență în domeniul disciplinelor predate; sunt conducători de doctorat în domeniul disciplinelor predate; au tema tezei de doctorat în domeniul disciplinelor predate </w:t>
      </w:r>
      <w:r w:rsidDel="00000000" w:rsidR="00000000" w:rsidRPr="00000000">
        <w:rPr>
          <w:rtl w:val="0"/>
        </w:rPr>
        <w:t xml:space="preserve">(</w:t>
      </w:r>
      <w:hyperlink r:id="rId235">
        <w:r w:rsidDel="00000000" w:rsidR="00000000" w:rsidRPr="00000000">
          <w:rPr>
            <w:color w:val="1155cc"/>
            <w:u w:val="single"/>
            <w:rtl w:val="0"/>
          </w:rPr>
          <w:t xml:space="preserve">Anexa 7.2 – Lista personalului didactic și disciplinele predate</w:t>
        </w:r>
      </w:hyperlink>
      <w:r w:rsidDel="00000000" w:rsidR="00000000" w:rsidRPr="00000000">
        <w:rPr>
          <w:rtl w:val="0"/>
        </w:rPr>
        <w:t xml:space="preserve">,</w:t>
      </w:r>
      <w:hyperlink r:id="rId236">
        <w:r w:rsidDel="00000000" w:rsidR="00000000" w:rsidRPr="00000000">
          <w:rPr>
            <w:color w:val="1155cc"/>
            <w:u w:val="single"/>
            <w:rtl w:val="0"/>
          </w:rPr>
          <w:t xml:space="preserve"> Anexa 7.3 – CV cadre didactice</w:t>
        </w:r>
      </w:hyperlink>
      <w:r w:rsidDel="00000000" w:rsidR="00000000" w:rsidRPr="00000000">
        <w:rPr>
          <w:rtl w:val="0"/>
        </w:rPr>
        <w:t xml:space="preserve">, </w:t>
      </w:r>
      <w:hyperlink r:id="rId237">
        <w:r w:rsidDel="00000000" w:rsidR="00000000" w:rsidRPr="00000000">
          <w:rPr>
            <w:color w:val="1155cc"/>
            <w:u w:val="single"/>
            <w:rtl w:val="0"/>
          </w:rPr>
          <w:t xml:space="preserve">Anexa 7.4 – Lista lucrărilor cadrelor didactice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5b2l0r" w:id="61"/>
      <w:bookmarkEnd w:id="61"/>
      <w:r w:rsidDel="00000000" w:rsidR="00000000" w:rsidRPr="00000000">
        <w:rPr>
          <w:color w:val="000000"/>
          <w:rtl w:val="0"/>
        </w:rPr>
        <w:tab/>
        <w:t xml:space="preserve">Numărul cadrelor didactice specialiști de înaltă clasă într-un anumit domeniu care au depășit vârsta de pensionare reprezintă 11,7% din numărul total de posturi din statul de funcții. </w:t>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Titularii de disciplină au elaborat cursuri şi alte lucrări necesare procesului de învățământ (suporturi de curs, prezentări power-point etc.), care acoperă integral problematica disciplinelor prevăzute în programele analitice ale programului </w:t>
      </w:r>
      <w:r w:rsidDel="00000000" w:rsidR="00000000" w:rsidRPr="00000000">
        <w:rPr>
          <w:i w:val="1"/>
          <w:color w:val="000000"/>
          <w:rtl w:val="0"/>
        </w:rPr>
        <w:t xml:space="preserve">Management</w:t>
      </w:r>
      <w:r w:rsidDel="00000000" w:rsidR="00000000" w:rsidRPr="00000000">
        <w:rPr>
          <w:color w:val="000000"/>
          <w:rtl w:val="0"/>
        </w:rPr>
        <w:t xml:space="preserve"> </w:t>
      </w:r>
      <w:r w:rsidDel="00000000" w:rsidR="00000000" w:rsidRPr="00000000">
        <w:rPr>
          <w:rtl w:val="0"/>
        </w:rPr>
        <w:t xml:space="preserve">(</w:t>
      </w:r>
      <w:hyperlink r:id="rId238">
        <w:r w:rsidDel="00000000" w:rsidR="00000000" w:rsidRPr="00000000">
          <w:rPr>
            <w:color w:val="1155cc"/>
            <w:u w:val="single"/>
            <w:rtl w:val="0"/>
          </w:rPr>
          <w:t xml:space="preserve">Anexa 7.5 – Lista de cursuri și alte lucrări necesare elaborate de titularii de curs</w:t>
        </w:r>
      </w:hyperlink>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Directorul departamentului este dr. Veres Edit, cadru didactic titularizat ca lector universitar și are norma de bază în Universitate, în cadrul Departamentului de Economie. </w:t>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Toate disciplinele sunt acoperite cu personal didactic. Cadrele didactice au pregătire relevantă pentru disciplinele predate.</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kgcv8k" w:id="62"/>
      <w:bookmarkEnd w:id="62"/>
      <w:r w:rsidDel="00000000" w:rsidR="00000000" w:rsidRPr="00000000">
        <w:rPr>
          <w:color w:val="000000"/>
          <w:rtl w:val="0"/>
        </w:rPr>
        <w:tab/>
        <w:t xml:space="preserve">Personalul didactic titularizat în învățământul superior acoperă, într-un an universitar, cel mult trei norme didactice, dintre care o normă de bază conform deciziei Senatului UCP și cel mult două norme minime în cadrul instituției (</w:t>
      </w:r>
      <w:hyperlink r:id="rId239">
        <w:r w:rsidDel="00000000" w:rsidR="00000000" w:rsidRPr="00000000">
          <w:rPr>
            <w:color w:val="1155cc"/>
            <w:u w:val="single"/>
            <w:rtl w:val="0"/>
          </w:rPr>
          <w:t xml:space="preserve">Anexa 7.6 – Regulament privind întocmirea statelor de funcții ale personalului didactic</w:t>
        </w:r>
      </w:hyperlink>
      <w:r w:rsidDel="00000000" w:rsidR="00000000" w:rsidRPr="00000000">
        <w:rPr>
          <w:color w:val="000000"/>
          <w:rtl w:val="0"/>
        </w:rPr>
        <w:t xml:space="preserve">).</w:t>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are proceduri clare privind recrutarea cadrelor didactice și de cercetare asociate din rândul specialiștilor de prestigiu la nivel național și internațional (</w:t>
      </w:r>
      <w:hyperlink r:id="rId240">
        <w:r w:rsidDel="00000000" w:rsidR="00000000" w:rsidRPr="00000000">
          <w:rPr>
            <w:color w:val="1155cc"/>
            <w:u w:val="single"/>
            <w:rtl w:val="0"/>
          </w:rPr>
          <w:t xml:space="preserve">Anexa 7.1 – Metodologie privind ocuparea posturilor didactice și de cercetare în UCP</w:t>
        </w:r>
      </w:hyperlink>
      <w:r w:rsidDel="00000000" w:rsidR="00000000" w:rsidRPr="00000000">
        <w:rPr>
          <w:color w:val="000000"/>
          <w:rtl w:val="0"/>
        </w:rPr>
        <w:t xml:space="preserve">). În evaluarea acordării gradului didactic corespunzător specialiștilor cu experiență recunoscută în domeniul programului de studii </w:t>
      </w:r>
      <w:r w:rsidDel="00000000" w:rsidR="00000000" w:rsidRPr="00000000">
        <w:rPr>
          <w:i w:val="1"/>
          <w:color w:val="000000"/>
          <w:rtl w:val="0"/>
        </w:rPr>
        <w:t xml:space="preserve">Management</w:t>
      </w:r>
      <w:r w:rsidDel="00000000" w:rsidR="00000000" w:rsidRPr="00000000">
        <w:rPr>
          <w:color w:val="000000"/>
          <w:rtl w:val="0"/>
        </w:rPr>
        <w:t xml:space="preserve"> în calitate de cadre didactice și de cercetare asociate invitate se aplică standardele minimale  prevăzute de reglementările în vigoare.</w:t>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4g0dwd" w:id="63"/>
      <w:bookmarkEnd w:id="63"/>
      <w:r w:rsidDel="00000000" w:rsidR="00000000" w:rsidRPr="00000000">
        <w:rPr>
          <w:color w:val="000000"/>
          <w:rtl w:val="0"/>
        </w:rPr>
        <w:tab/>
        <w:t xml:space="preserve">Personalul auxiliar care asigură suportul tehnic în laboratoarele didactice și de cercetare este adecvat pentru a asigura desfășurarea activităților practice prevăzute în planul de învățământ (</w:t>
      </w:r>
      <w:hyperlink r:id="rId241">
        <w:r w:rsidDel="00000000" w:rsidR="00000000" w:rsidRPr="00000000">
          <w:rPr>
            <w:color w:val="1155cc"/>
            <w:u w:val="single"/>
            <w:rtl w:val="0"/>
          </w:rPr>
          <w:t xml:space="preserve">Anexa 7.7 – Lista personalului auxiliar</w:t>
        </w:r>
      </w:hyperlink>
      <w:r w:rsidDel="00000000" w:rsidR="00000000" w:rsidRPr="00000000">
        <w:rPr>
          <w:rtl w:val="0"/>
        </w:rPr>
        <w:t xml:space="preserve">).</w:t>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227"/>
        </w:tabs>
        <w:spacing w:line="240" w:lineRule="auto"/>
        <w:ind w:firstLine="0"/>
        <w:rPr>
          <w:color w:val="000000"/>
        </w:rPr>
      </w:pPr>
      <w:r w:rsidDel="00000000" w:rsidR="00000000" w:rsidRPr="00000000">
        <w:rPr>
          <w:color w:val="000000"/>
          <w:rtl w:val="0"/>
        </w:rPr>
        <w:tab/>
        <w:t xml:space="preserve">Studenților Departamentului de Economie li se asigură sprijinul prin personalul administrativ al facultății:</w:t>
      </w:r>
    </w:p>
    <w:p w:rsidR="00000000" w:rsidDel="00000000" w:rsidP="00000000" w:rsidRDefault="00000000" w:rsidRPr="00000000" w14:paraId="000001D3">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Secretar șef facultate: Kincses Gabriella</w:t>
      </w:r>
    </w:p>
    <w:p w:rsidR="00000000" w:rsidDel="00000000" w:rsidP="00000000" w:rsidRDefault="00000000" w:rsidRPr="00000000" w14:paraId="000001D4">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Secretar departament: Kincses Gabriella</w:t>
      </w:r>
    </w:p>
    <w:p w:rsidR="00000000" w:rsidDel="00000000" w:rsidP="00000000" w:rsidRDefault="00000000" w:rsidRPr="00000000" w14:paraId="000001D5">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Informatician: Hosszú Gyula </w:t>
      </w:r>
    </w:p>
    <w:p w:rsidR="00000000" w:rsidDel="00000000" w:rsidP="00000000" w:rsidRDefault="00000000" w:rsidRPr="00000000" w14:paraId="000001D6">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Casier: Urbán Erika</w:t>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jlao46" w:id="64"/>
      <w:bookmarkEnd w:id="64"/>
      <w:r w:rsidDel="00000000" w:rsidR="00000000" w:rsidRPr="00000000">
        <w:rPr>
          <w:color w:val="000000"/>
          <w:rtl w:val="0"/>
        </w:rPr>
        <w:tab/>
      </w:r>
      <w:r w:rsidDel="00000000" w:rsidR="00000000" w:rsidRPr="00000000">
        <w:rPr>
          <w:rtl w:val="0"/>
        </w:rPr>
        <w:t xml:space="preserve">Statul de funcții este întocmit în conformitate cu necesitățile procesului de învățământ precum și cu reglementările în vigoare. Statul de funcții al specializării </w:t>
      </w:r>
      <w:r w:rsidDel="00000000" w:rsidR="00000000" w:rsidRPr="00000000">
        <w:rPr>
          <w:i w:val="1"/>
          <w:color w:val="000000"/>
          <w:rtl w:val="0"/>
        </w:rPr>
        <w:t xml:space="preserve">Management</w:t>
      </w:r>
      <w:r w:rsidDel="00000000" w:rsidR="00000000" w:rsidRPr="00000000">
        <w:rPr>
          <w:rtl w:val="0"/>
        </w:rPr>
        <w:t xml:space="preserve">, după cum reiese din Extrasul din Statul de funcții al Departamentului de Economie, </w:t>
      </w:r>
      <w:r w:rsidDel="00000000" w:rsidR="00000000" w:rsidRPr="00000000">
        <w:rPr>
          <w:color w:val="000000"/>
          <w:rtl w:val="0"/>
        </w:rPr>
        <w:t xml:space="preserve">conține 13,12 posturi, din care 11,45 sunt  ocupate cu cadre titularizate în cadrul Universității Creștine Partium, adică 87,27%. </w:t>
      </w:r>
      <w:r w:rsidDel="00000000" w:rsidR="00000000" w:rsidRPr="00000000">
        <w:rPr>
          <w:rtl w:val="0"/>
        </w:rPr>
        <w:t xml:space="preserve">Din totalul posturilor didactice ocupate de cadre titulare 5,59 posturi sunt ocupate de către profesori universitari și conferențiari universitari, adică 48,82%. (</w:t>
      </w:r>
      <w:hyperlink r:id="rId242">
        <w:r w:rsidDel="00000000" w:rsidR="00000000" w:rsidRPr="00000000">
          <w:rPr>
            <w:color w:val="1155cc"/>
            <w:u w:val="single"/>
            <w:rtl w:val="0"/>
          </w:rPr>
          <w:t xml:space="preserve">Anexa 7.13 – Extras din statul de funcții Departamentul de Economie – specializarea Management</w:t>
        </w:r>
      </w:hyperlink>
      <w:r w:rsidDel="00000000" w:rsidR="00000000" w:rsidRPr="00000000">
        <w:rPr>
          <w:rtl w:val="0"/>
        </w:rPr>
        <w:t xml:space="preserve">). </w:t>
      </w:r>
    </w:p>
    <w:p w:rsidR="00000000" w:rsidDel="00000000" w:rsidP="00000000" w:rsidRDefault="00000000" w:rsidRPr="00000000" w14:paraId="000001D8">
      <w:pPr>
        <w:tabs>
          <w:tab w:val="left" w:leader="none" w:pos="227"/>
        </w:tabs>
        <w:spacing w:line="240" w:lineRule="auto"/>
        <w:ind w:firstLine="0"/>
        <w:rPr/>
      </w:pPr>
      <w:r w:rsidDel="00000000" w:rsidR="00000000" w:rsidRPr="00000000">
        <w:rPr>
          <w:rtl w:val="0"/>
        </w:rPr>
        <w:tab/>
        <w:t xml:space="preserve">Numărul de cadre didactice titularizate în învățământul superior conform normelor legale, luat în considerare pentru programul de studii evaluat, este cel rezultat ținându-se seama de posturile întregi din statele de funcții și de fracțiunile de posturi pe care le acoperă acestea la respectivul program.</w:t>
      </w:r>
    </w:p>
    <w:p w:rsidR="00000000" w:rsidDel="00000000" w:rsidP="00000000" w:rsidRDefault="00000000" w:rsidRPr="00000000" w14:paraId="000001D9">
      <w:pPr>
        <w:tabs>
          <w:tab w:val="left" w:leader="none" w:pos="227"/>
        </w:tabs>
        <w:spacing w:line="240" w:lineRule="auto"/>
        <w:ind w:firstLine="0"/>
        <w:rPr/>
      </w:pPr>
      <w:r w:rsidDel="00000000" w:rsidR="00000000" w:rsidRPr="00000000">
        <w:rPr>
          <w:rtl w:val="0"/>
        </w:rPr>
        <w:tab/>
        <w:t xml:space="preserve">Cadrele didactice care ocupă posturi de asistent au pregătire pedagogică atestată.</w:t>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3ky6rz" w:id="65"/>
      <w:bookmarkEnd w:id="65"/>
      <w:r w:rsidDel="00000000" w:rsidR="00000000" w:rsidRPr="00000000">
        <w:rPr>
          <w:color w:val="000000"/>
          <w:rtl w:val="0"/>
        </w:rPr>
        <w:tab/>
        <w:t xml:space="preserve">UCP are o politică clară, coerentă și transparentă de promovare a cadrelor didactice și de cercetare universitare (</w:t>
      </w:r>
      <w:hyperlink r:id="rId243">
        <w:r w:rsidDel="00000000" w:rsidR="00000000" w:rsidRPr="00000000">
          <w:rPr>
            <w:color w:val="1155cc"/>
            <w:u w:val="single"/>
            <w:rtl w:val="0"/>
          </w:rPr>
          <w:t xml:space="preserve">Anexa 7.8 – Metodologie privind organizarea și desfășurarea examenului de promovare în carieră</w:t>
        </w:r>
      </w:hyperlink>
      <w:r w:rsidDel="00000000" w:rsidR="00000000" w:rsidRPr="00000000">
        <w:rPr>
          <w:color w:val="000000"/>
          <w:rtl w:val="0"/>
        </w:rPr>
        <w:t xml:space="preserve">).</w:t>
      </w:r>
    </w:p>
    <w:p w:rsidR="00000000" w:rsidDel="00000000" w:rsidP="00000000" w:rsidRDefault="00000000" w:rsidRPr="00000000" w14:paraId="000001DB">
      <w:pPr>
        <w:tabs>
          <w:tab w:val="left" w:leader="none" w:pos="227"/>
        </w:tabs>
        <w:spacing w:line="240" w:lineRule="auto"/>
        <w:ind w:firstLine="0"/>
        <w:rPr>
          <w:color w:val="000000"/>
        </w:rPr>
      </w:pPr>
      <w:r w:rsidDel="00000000" w:rsidR="00000000" w:rsidRPr="00000000">
        <w:rPr>
          <w:color w:val="000000"/>
          <w:rtl w:val="0"/>
        </w:rPr>
        <w:tab/>
        <w:t xml:space="preserve">Calitatea furnizării educației pentru programul de studii </w:t>
      </w:r>
      <w:r w:rsidDel="00000000" w:rsidR="00000000" w:rsidRPr="00000000">
        <w:rPr>
          <w:i w:val="1"/>
          <w:color w:val="000000"/>
          <w:rtl w:val="0"/>
        </w:rPr>
        <w:t xml:space="preserve">Management</w:t>
      </w:r>
      <w:r w:rsidDel="00000000" w:rsidR="00000000" w:rsidRPr="00000000">
        <w:rPr>
          <w:color w:val="000000"/>
          <w:rtl w:val="0"/>
        </w:rPr>
        <w:t xml:space="preserve"> este sporită substanțial de activitatea de cercetare și dezvoltare a cadrelor didactice, așa cum reiese din lista de lucrări și temele de cercetare expuse în anexele anterioare.</w:t>
      </w:r>
    </w:p>
    <w:p w:rsidR="00000000" w:rsidDel="00000000" w:rsidP="00000000" w:rsidRDefault="00000000" w:rsidRPr="00000000" w14:paraId="000001DC">
      <w:pPr>
        <w:tabs>
          <w:tab w:val="left" w:leader="none" w:pos="227"/>
        </w:tabs>
        <w:spacing w:line="240" w:lineRule="auto"/>
        <w:ind w:firstLine="0"/>
        <w:rPr>
          <w:color w:val="000000"/>
        </w:rPr>
      </w:pPr>
      <w:bookmarkStart w:colFirst="0" w:colLast="0" w:name="_heading=h.2iq8gzs" w:id="66"/>
      <w:bookmarkEnd w:id="66"/>
      <w:r w:rsidDel="00000000" w:rsidR="00000000" w:rsidRPr="00000000">
        <w:rPr>
          <w:color w:val="000000"/>
          <w:rtl w:val="0"/>
        </w:rPr>
        <w:tab/>
        <w:t xml:space="preserve">Angajarea pe perioadă determinată a personalului didactic şi de cercetare asociat se realizează pe baza unui contract individual de muncă prin care se specifică activitatea didactică și / sau de cercetare științifică prestată și remunerarea.</w:t>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Cadrele didactice asociate fac cunoscut, prin declarație scrisă, conducătorului instituției la care au funcția de bază, precum și celui la care sunt asociate, numărul orelor didactice prestate prin asociere; în cazul în care au funcția de bază în altă instituție de învățământ superior, dispun de acordul senatului universitar al instituției respective.</w:t>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xvir7l" w:id="67"/>
      <w:bookmarkEnd w:id="67"/>
      <w:r w:rsidDel="00000000" w:rsidR="00000000" w:rsidRPr="00000000">
        <w:rPr>
          <w:color w:val="000000"/>
          <w:rtl w:val="0"/>
        </w:rPr>
        <w:tab/>
        <w:t xml:space="preserve">Cadrele didactice trec anual </w:t>
      </w:r>
      <w:r w:rsidDel="00000000" w:rsidR="00000000" w:rsidRPr="00000000">
        <w:rPr>
          <w:rtl w:val="0"/>
        </w:rPr>
        <w:t xml:space="preserve">printr-un</w:t>
      </w:r>
      <w:r w:rsidDel="00000000" w:rsidR="00000000" w:rsidRPr="00000000">
        <w:rPr>
          <w:color w:val="000000"/>
          <w:rtl w:val="0"/>
        </w:rPr>
        <w:t xml:space="preserve"> proces de evaluare care implică autoevaluarea, evaluarea colegială, evaluarea din partea directorului de departament și evaluarea din partea studenților (</w:t>
      </w:r>
      <w:hyperlink r:id="rId244">
        <w:r w:rsidDel="00000000" w:rsidR="00000000" w:rsidRPr="00000000">
          <w:rPr>
            <w:color w:val="1155cc"/>
            <w:u w:val="single"/>
            <w:rtl w:val="0"/>
          </w:rPr>
          <w:t xml:space="preserve">Anexa 7.9 – Fișa de autoevaluare</w:t>
        </w:r>
      </w:hyperlink>
      <w:r w:rsidDel="00000000" w:rsidR="00000000" w:rsidRPr="00000000">
        <w:rPr>
          <w:color w:val="000000"/>
          <w:rtl w:val="0"/>
        </w:rPr>
        <w:t xml:space="preserve">, </w:t>
      </w:r>
      <w:hyperlink r:id="rId245">
        <w:r w:rsidDel="00000000" w:rsidR="00000000" w:rsidRPr="00000000">
          <w:rPr>
            <w:color w:val="1155cc"/>
            <w:u w:val="single"/>
            <w:rtl w:val="0"/>
          </w:rPr>
          <w:t xml:space="preserve">Anexa 7.10 – Formular de evaluare colegială</w:t>
        </w:r>
      </w:hyperlink>
      <w:r w:rsidDel="00000000" w:rsidR="00000000" w:rsidRPr="00000000">
        <w:rPr>
          <w:color w:val="000000"/>
          <w:rtl w:val="0"/>
        </w:rPr>
        <w:t xml:space="preserve">, </w:t>
      </w:r>
      <w:hyperlink r:id="rId246">
        <w:r w:rsidDel="00000000" w:rsidR="00000000" w:rsidRPr="00000000">
          <w:rPr>
            <w:color w:val="1155cc"/>
            <w:u w:val="single"/>
            <w:rtl w:val="0"/>
          </w:rPr>
          <w:t xml:space="preserve">Anexa 7.11 – Formular de evaluare din partea directorului de departament</w:t>
        </w:r>
      </w:hyperlink>
      <w:r w:rsidDel="00000000" w:rsidR="00000000" w:rsidRPr="00000000">
        <w:rPr>
          <w:color w:val="000000"/>
          <w:rtl w:val="0"/>
        </w:rPr>
        <w:t xml:space="preserve">, </w:t>
      </w:r>
      <w:hyperlink r:id="rId247">
        <w:r w:rsidDel="00000000" w:rsidR="00000000" w:rsidRPr="00000000">
          <w:rPr>
            <w:color w:val="1155cc"/>
            <w:u w:val="single"/>
            <w:rtl w:val="0"/>
          </w:rPr>
          <w:t xml:space="preserve">Anexa 7.12 – Formular de evaluare a cadrelor didactice de către studenți</w:t>
        </w:r>
      </w:hyperlink>
      <w:r w:rsidDel="00000000" w:rsidR="00000000" w:rsidRPr="00000000">
        <w:rPr>
          <w:rtl w:val="0"/>
        </w:rPr>
        <w:t xml:space="preserve">).</w:t>
      </w:r>
    </w:p>
    <w:p w:rsidR="00000000" w:rsidDel="00000000" w:rsidP="00000000" w:rsidRDefault="00000000" w:rsidRPr="00000000" w14:paraId="000001DF">
      <w:pPr>
        <w:pStyle w:val="Heading1"/>
        <w:tabs>
          <w:tab w:val="left" w:leader="none" w:pos="288"/>
          <w:tab w:val="left" w:leader="none" w:pos="432"/>
        </w:tabs>
        <w:spacing w:line="240" w:lineRule="auto"/>
        <w:rPr/>
      </w:pPr>
      <w:bookmarkStart w:colFirst="0" w:colLast="0" w:name="_heading=h.4i7ojhp" w:id="68"/>
      <w:bookmarkEnd w:id="68"/>
      <w:r w:rsidDel="00000000" w:rsidR="00000000" w:rsidRPr="00000000">
        <w:rPr>
          <w:rtl w:val="0"/>
        </w:rPr>
        <w:t xml:space="preserve">8. Resurse materiale: spații de învățământ, bibliotecă, spații de cercetare științifică</w:t>
      </w:r>
    </w:p>
    <w:p w:rsidR="00000000" w:rsidDel="00000000" w:rsidP="00000000" w:rsidRDefault="00000000" w:rsidRPr="00000000" w14:paraId="000001E0">
      <w:pPr>
        <w:tabs>
          <w:tab w:val="left" w:leader="none" w:pos="227"/>
        </w:tabs>
        <w:spacing w:line="240" w:lineRule="auto"/>
        <w:ind w:firstLine="0"/>
        <w:rPr/>
      </w:pPr>
      <w:r w:rsidDel="00000000" w:rsidR="00000000" w:rsidRPr="00000000">
        <w:rPr>
          <w:rtl w:val="0"/>
        </w:rPr>
        <w:tab/>
        <w:t xml:space="preserve">Universitatea Creștină Partium dispune de condițiile necesare pentru funcționarea programului de studiu Management fiind asigurate spațiile necesare desfăşurării procesului de învățământ, precum şi dotările aferente: săli de cursuri și seminarii, laboratoare, videoproiectoare, bibliotecă, calculatoare, Internet, materiale audiovizuale etc.</w:t>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Spaţiile proprii pentru cursuri, seminarii sunt adecvate procesului de învăţământ: au suprafaţa şi volumul necesar, dispun de dotările necesare: tablă de scris, iluminat corespunzător, prize pentru racordare la curent electric, astfel încât pot fi folosite retroproiectoare, videoproiectoare şi alte instrumente cu scop didactic. Pentru necesităţile procesului instructiv-educativ specializarea foloseşte mai multe săli de curs, seminarii și laboratoare </w:t>
      </w:r>
      <w:r w:rsidDel="00000000" w:rsidR="00000000" w:rsidRPr="00000000">
        <w:rPr>
          <w:rtl w:val="0"/>
        </w:rPr>
        <w:t xml:space="preserve">(</w:t>
      </w:r>
      <w:hyperlink r:id="rId248">
        <w:r w:rsidDel="00000000" w:rsidR="00000000" w:rsidRPr="00000000">
          <w:rPr>
            <w:color w:val="1155cc"/>
            <w:u w:val="single"/>
            <w:rtl w:val="0"/>
          </w:rPr>
          <w:t xml:space="preserve">Anexa 8.1 – Situația centralizatoare a spațiilor de invatamant</w:t>
        </w:r>
      </w:hyperlink>
      <w:r w:rsidDel="00000000" w:rsidR="00000000" w:rsidRPr="00000000">
        <w:rPr>
          <w:rtl w:val="0"/>
        </w:rPr>
        <w:t xml:space="preserve">, </w:t>
      </w:r>
      <w:hyperlink r:id="rId249">
        <w:r w:rsidDel="00000000" w:rsidR="00000000" w:rsidRPr="00000000">
          <w:rPr>
            <w:color w:val="1155cc"/>
            <w:u w:val="single"/>
            <w:rtl w:val="0"/>
          </w:rPr>
          <w:t xml:space="preserve">Anexa 8.2 – Spații și dotări programul de studii Management</w:t>
        </w:r>
      </w:hyperlink>
      <w:r w:rsidDel="00000000" w:rsidR="00000000" w:rsidRPr="00000000">
        <w:rPr>
          <w:rtl w:val="0"/>
        </w:rPr>
        <w:t xml:space="preserve">).</w:t>
      </w:r>
    </w:p>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dispune de laboratoare utilizate de programul de studiu Management (</w:t>
      </w:r>
      <w:hyperlink r:id="rId250">
        <w:r w:rsidDel="00000000" w:rsidR="00000000" w:rsidRPr="00000000">
          <w:rPr>
            <w:color w:val="1155cc"/>
            <w:u w:val="single"/>
            <w:rtl w:val="0"/>
          </w:rPr>
          <w:t xml:space="preserve">Anexa 8.3 – Dotarea laboratoarelor de informatică</w:t>
        </w:r>
      </w:hyperlink>
      <w:r w:rsidDel="00000000" w:rsidR="00000000" w:rsidRPr="00000000">
        <w:rPr>
          <w:color w:val="000000"/>
          <w:rtl w:val="0"/>
        </w:rPr>
        <w:t xml:space="preserve">), dotate conform necesarului.</w:t>
      </w:r>
    </w:p>
    <w:p w:rsidR="00000000" w:rsidDel="00000000" w:rsidP="00000000" w:rsidRDefault="00000000" w:rsidRPr="00000000" w14:paraId="000001E3">
      <w:pPr>
        <w:tabs>
          <w:tab w:val="left" w:leader="none" w:pos="227"/>
        </w:tabs>
        <w:spacing w:line="240" w:lineRule="auto"/>
        <w:ind w:firstLine="0"/>
        <w:rPr/>
      </w:pPr>
      <w:r w:rsidDel="00000000" w:rsidR="00000000" w:rsidRPr="00000000">
        <w:rPr>
          <w:rtl w:val="0"/>
        </w:rPr>
        <w:tab/>
        <w:t xml:space="preserve">UCP face dovada (cu acte corespunzătoare – acte de proprietate, contracte de închiriere, liste de inventar, facturi etc.) că dispune, în proprietate sau închiriere de software adecvat disciplinelor din planul de învățământ al programului de studii evaluat, cu licențe de utilizare (</w:t>
      </w:r>
      <w:hyperlink r:id="rId251">
        <w:r w:rsidDel="00000000" w:rsidR="00000000" w:rsidRPr="00000000">
          <w:rPr>
            <w:color w:val="1155cc"/>
            <w:u w:val="single"/>
            <w:rtl w:val="0"/>
          </w:rPr>
          <w:t xml:space="preserve">Anexa 8.4 – Situația centralizatoare a softurilor și licențelor utilizate</w:t>
        </w:r>
      </w:hyperlink>
      <w:r w:rsidDel="00000000" w:rsidR="00000000" w:rsidRPr="00000000">
        <w:rPr>
          <w:rtl w:val="0"/>
        </w:rPr>
        <w:t xml:space="preserve">).</w:t>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x0gk37" w:id="69"/>
      <w:bookmarkEnd w:id="69"/>
      <w:r w:rsidDel="00000000" w:rsidR="00000000" w:rsidRPr="00000000">
        <w:rPr>
          <w:color w:val="000000"/>
          <w:rtl w:val="0"/>
        </w:rPr>
        <w:tab/>
        <w:t xml:space="preserve">Pentru activitățile didactice de educație fizică și sportive, UCP are încheiat un contract de închiriere pentru sala sport</w:t>
      </w:r>
      <w:hyperlink r:id="rId252">
        <w:r w:rsidDel="00000000" w:rsidR="00000000" w:rsidRPr="00000000">
          <w:rPr>
            <w:color w:val="1155cc"/>
            <w:u w:val="single"/>
            <w:rtl w:val="0"/>
          </w:rPr>
          <w:t xml:space="preserve"> (Anexa 8.5 – Contract de închiriere</w:t>
        </w:r>
      </w:hyperlink>
      <w:r w:rsidDel="00000000" w:rsidR="00000000" w:rsidRPr="00000000">
        <w:rPr>
          <w:color w:val="000000"/>
          <w:rtl w:val="0"/>
        </w:rPr>
        <w:t xml:space="preserve">).</w:t>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h042r0" w:id="70"/>
      <w:bookmarkEnd w:id="70"/>
      <w:r w:rsidDel="00000000" w:rsidR="00000000" w:rsidRPr="00000000">
        <w:rPr>
          <w:color w:val="000000"/>
          <w:rtl w:val="0"/>
        </w:rPr>
        <w:tab/>
        <w:t xml:space="preserve">Numărul de locuri în sălile de curs, seminar, laborator și proiect sunt corelate cu mărimea formațiilor de studiu - serii, grupe, subgrupe etc., conform normativelor în vigoare (</w:t>
      </w:r>
      <w:hyperlink r:id="rId253">
        <w:r w:rsidDel="00000000" w:rsidR="00000000" w:rsidRPr="00000000">
          <w:rPr>
            <w:color w:val="1155cc"/>
            <w:u w:val="single"/>
            <w:rtl w:val="0"/>
          </w:rPr>
          <w:t xml:space="preserve">Anexa 8.6 – Situația spațiilor de învățământ – extrase CF</w:t>
        </w:r>
      </w:hyperlink>
      <w:r w:rsidDel="00000000" w:rsidR="00000000" w:rsidRPr="00000000">
        <w:rPr>
          <w:color w:val="000000"/>
          <w:rtl w:val="0"/>
        </w:rPr>
        <w:t xml:space="preserve">).</w:t>
      </w:r>
    </w:p>
    <w:p w:rsidR="00000000" w:rsidDel="00000000" w:rsidP="00000000" w:rsidRDefault="00000000" w:rsidRPr="00000000" w14:paraId="000001E6">
      <w:pPr>
        <w:tabs>
          <w:tab w:val="left" w:leader="none" w:pos="227"/>
        </w:tabs>
        <w:spacing w:line="240" w:lineRule="auto"/>
        <w:ind w:firstLine="0"/>
        <w:rPr/>
      </w:pPr>
      <w:r w:rsidDel="00000000" w:rsidR="00000000" w:rsidRPr="00000000">
        <w:rPr>
          <w:rtl w:val="0"/>
        </w:rPr>
        <w:tab/>
        <w:t xml:space="preserve">UCP dispune de spații de cercetare / laboratoare de cercetare, proprii sau închiriate, cu dotare corespunzătoare exigențelor temelor abordate în domeniul programului de studii evaluat.</w:t>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 xml:space="preserve">De asemenea, Universitatea Creștină Partium dispune de o </w:t>
      </w:r>
      <w:r w:rsidDel="00000000" w:rsidR="00000000" w:rsidRPr="00000000">
        <w:rPr>
          <w:i w:val="1"/>
          <w:color w:val="000000"/>
          <w:rtl w:val="0"/>
        </w:rPr>
        <w:t xml:space="preserve">bibliotecă</w:t>
      </w:r>
      <w:r w:rsidDel="00000000" w:rsidR="00000000" w:rsidRPr="00000000">
        <w:rPr>
          <w:color w:val="000000"/>
          <w:rtl w:val="0"/>
        </w:rPr>
        <w:t xml:space="preserve"> pe o suprafață de 293,6 mp de o capacitate de 48 de locuri, și de 1 sală de lectură suplimentară cu o capacitate de 24 locuri. Astfel suprafața </w:t>
      </w:r>
      <w:r w:rsidDel="00000000" w:rsidR="00000000" w:rsidRPr="00000000">
        <w:rPr>
          <w:rtl w:val="0"/>
        </w:rPr>
        <w:t xml:space="preserve">totală</w:t>
      </w:r>
      <w:r w:rsidDel="00000000" w:rsidR="00000000" w:rsidRPr="00000000">
        <w:rPr>
          <w:color w:val="000000"/>
          <w:rtl w:val="0"/>
        </w:rPr>
        <w:t xml:space="preserve"> alocată bibliotecii este de 330,4 mp.</w:t>
      </w:r>
      <w:r w:rsidDel="00000000" w:rsidR="00000000" w:rsidRPr="00000000">
        <w:rPr>
          <w:b w:val="1"/>
          <w:color w:val="000000"/>
          <w:rtl w:val="0"/>
        </w:rPr>
        <w:t xml:space="preserve"> </w:t>
      </w:r>
      <w:r w:rsidDel="00000000" w:rsidR="00000000" w:rsidRPr="00000000">
        <w:rPr>
          <w:color w:val="000000"/>
          <w:rtl w:val="0"/>
        </w:rPr>
        <w:t xml:space="preserve">Biblioteca UCP asigură un număr de locuri în sălile de lectură corespunzător cu cel puţin 10% din numărul total al studenţilor, precum și accesul electronic al studenților la baze de date, în campusul universității.</w:t>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227"/>
        </w:tabs>
        <w:spacing w:after="120" w:line="240" w:lineRule="auto"/>
        <w:ind w:firstLine="0"/>
        <w:rPr>
          <w:i w:val="1"/>
          <w:color w:val="000000"/>
        </w:rPr>
      </w:pPr>
      <w:bookmarkStart w:colFirst="0" w:colLast="0" w:name="_heading=h.2w5ecyt" w:id="71"/>
      <w:bookmarkEnd w:id="71"/>
      <w:r w:rsidDel="00000000" w:rsidR="00000000" w:rsidRPr="00000000">
        <w:rPr>
          <w:color w:val="000000"/>
          <w:rtl w:val="0"/>
        </w:rPr>
        <w:t xml:space="preserve">Programul de lucru în cursul săptămânii este între orele 8:30–16:00. Serviciile oferite de către bibliotecă sunt următoarele: săli de lectură, acces liber la raft, informații de specialitate, împrumut, prenotare, catalog on-line la zi, accesibil la adresa: </w:t>
      </w:r>
      <w:hyperlink r:id="rId254">
        <w:r w:rsidDel="00000000" w:rsidR="00000000" w:rsidRPr="00000000">
          <w:rPr>
            <w:color w:val="0000ff"/>
            <w:u w:val="single"/>
            <w:rtl w:val="0"/>
          </w:rPr>
          <w:t xml:space="preserve">https://opac3.partium.qulto.ro/</w:t>
        </w:r>
      </w:hyperlink>
      <w:r w:rsidDel="00000000" w:rsidR="00000000" w:rsidRPr="00000000">
        <w:rPr>
          <w:i w:val="1"/>
          <w:rtl w:val="0"/>
        </w:rPr>
        <w:t xml:space="preserve"> </w:t>
      </w:r>
      <w:r w:rsidDel="00000000" w:rsidR="00000000" w:rsidRPr="00000000">
        <w:rPr>
          <w:i w:val="1"/>
          <w:color w:val="000000"/>
          <w:rtl w:val="0"/>
        </w:rPr>
        <w:t xml:space="preserve"> </w:t>
      </w:r>
      <w:r w:rsidDel="00000000" w:rsidR="00000000" w:rsidRPr="00000000">
        <w:rPr>
          <w:color w:val="000000"/>
          <w:rtl w:val="0"/>
        </w:rPr>
        <w:t xml:space="preserve">(</w:t>
      </w:r>
      <w:hyperlink r:id="rId255">
        <w:r w:rsidDel="00000000" w:rsidR="00000000" w:rsidRPr="00000000">
          <w:rPr>
            <w:color w:val="1155cc"/>
            <w:u w:val="single"/>
            <w:rtl w:val="0"/>
          </w:rPr>
          <w:t xml:space="preserve">Anexa 8.7 – Prezentarea bibliotecii</w:t>
        </w:r>
      </w:hyperlink>
      <w:r w:rsidDel="00000000" w:rsidR="00000000" w:rsidRPr="00000000">
        <w:rPr>
          <w:color w:val="000000"/>
          <w:rtl w:val="0"/>
        </w:rPr>
        <w:t xml:space="preserve">, </w:t>
      </w:r>
      <w:hyperlink r:id="rId256">
        <w:r w:rsidDel="00000000" w:rsidR="00000000" w:rsidRPr="00000000">
          <w:rPr>
            <w:color w:val="1155cc"/>
            <w:u w:val="single"/>
            <w:rtl w:val="0"/>
          </w:rPr>
          <w:t xml:space="preserve">Anexa 8.8 – Baze de date on-line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baon6m" w:id="72"/>
      <w:bookmarkEnd w:id="72"/>
      <w:r w:rsidDel="00000000" w:rsidR="00000000" w:rsidRPr="00000000">
        <w:rPr>
          <w:color w:val="000000"/>
          <w:rtl w:val="0"/>
        </w:rPr>
        <w:tab/>
        <w:t xml:space="preserve">Fondul de carte propriu, pe suport de hârtie și electronic, compus din literatură de specialitate în limbile română, maghiară și limbi de circulație internațională, acoperă integral tematica disciplinelor din planul de învățământ al programului de studii; cel puțin 50% reprezintă titluri de carte sau cursuri de specialitate apărute în ultimii 10 ani în edituri recunoscute </w:t>
      </w:r>
      <w:r w:rsidDel="00000000" w:rsidR="00000000" w:rsidRPr="00000000">
        <w:rPr>
          <w:rtl w:val="0"/>
        </w:rPr>
        <w:t xml:space="preserve">(</w:t>
      </w:r>
      <w:hyperlink r:id="rId257">
        <w:r w:rsidDel="00000000" w:rsidR="00000000" w:rsidRPr="00000000">
          <w:rPr>
            <w:color w:val="1155cc"/>
            <w:u w:val="single"/>
            <w:rtl w:val="0"/>
          </w:rPr>
          <w:t xml:space="preserve">Anexa 8.9 – Fond de carte specializarea Management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vac5uf" w:id="73"/>
      <w:bookmarkEnd w:id="73"/>
      <w:r w:rsidDel="00000000" w:rsidR="00000000" w:rsidRPr="00000000">
        <w:rPr>
          <w:color w:val="000000"/>
          <w:rtl w:val="0"/>
        </w:rPr>
        <w:tab/>
        <w:t xml:space="preserve">În prezent, Biblioteca dispune de un patrimoniu bogat, printre care un fond de carte corespunzător disciplinelor prevăzute în planurile de învățământ ale domeniului administrației afacerilor </w:t>
      </w:r>
      <w:r w:rsidDel="00000000" w:rsidR="00000000" w:rsidRPr="00000000">
        <w:rPr>
          <w:rtl w:val="0"/>
        </w:rPr>
        <w:t xml:space="preserve">(</w:t>
      </w:r>
      <w:hyperlink r:id="rId258">
        <w:r w:rsidDel="00000000" w:rsidR="00000000" w:rsidRPr="00000000">
          <w:rPr>
            <w:color w:val="1155cc"/>
            <w:u w:val="single"/>
            <w:rtl w:val="0"/>
          </w:rPr>
          <w:t xml:space="preserve">Anexa 8.11 – Fond de carte propriu corespunzător disciplinelor prevăzute în planul de învățământ</w:t>
        </w:r>
      </w:hyperlink>
      <w:r w:rsidDel="00000000" w:rsidR="00000000" w:rsidRPr="00000000">
        <w:rPr>
          <w:rtl w:val="0"/>
        </w:rPr>
        <w:t xml:space="preserve">). </w:t>
      </w:r>
      <w:r w:rsidDel="00000000" w:rsidR="00000000" w:rsidRPr="00000000">
        <w:rPr>
          <w:color w:val="000000"/>
          <w:rtl w:val="0"/>
        </w:rPr>
        <w:t xml:space="preserve">Fondul de carte propriu există într-un număr suficient de exemplare pentru acoperirea necesităților tuturor studenților de la programul de studii Management (M) și este actualizat permanent.</w:t>
      </w:r>
    </w:p>
    <w:p w:rsidR="00000000" w:rsidDel="00000000" w:rsidP="00000000" w:rsidRDefault="00000000" w:rsidRPr="00000000" w14:paraId="000001EB">
      <w:pPr>
        <w:tabs>
          <w:tab w:val="left" w:leader="none" w:pos="227"/>
        </w:tabs>
        <w:spacing w:line="240" w:lineRule="auto"/>
        <w:ind w:firstLine="0"/>
        <w:rPr/>
      </w:pPr>
      <w:bookmarkStart w:colFirst="0" w:colLast="0" w:name="_heading=h.2afmg28" w:id="74"/>
      <w:bookmarkEnd w:id="74"/>
      <w:r w:rsidDel="00000000" w:rsidR="00000000" w:rsidRPr="00000000">
        <w:rPr>
          <w:rtl w:val="0"/>
        </w:rPr>
        <w:tab/>
        <w:t xml:space="preserve">UCP asigură multiplicarea cursurilor și a altor lucrări necesare procesului de învățământ și punerea lor la dispoziția studenților într-un număr corespunzător de exemplare.</w:t>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pkwqa1" w:id="75"/>
      <w:bookmarkEnd w:id="75"/>
      <w:r w:rsidDel="00000000" w:rsidR="00000000" w:rsidRPr="00000000">
        <w:rPr>
          <w:color w:val="000000"/>
          <w:rtl w:val="0"/>
        </w:rPr>
        <w:tab/>
        <w:t xml:space="preserve">Biblioteca Universității dispune de abonamente la publicații </w:t>
      </w:r>
      <w:r w:rsidDel="00000000" w:rsidR="00000000" w:rsidRPr="00000000">
        <w:rPr>
          <w:rtl w:val="0"/>
        </w:rPr>
        <w:t xml:space="preserve">și</w:t>
      </w:r>
      <w:r w:rsidDel="00000000" w:rsidR="00000000" w:rsidRPr="00000000">
        <w:rPr>
          <w:color w:val="000000"/>
          <w:rtl w:val="0"/>
        </w:rPr>
        <w:t xml:space="preserve"> periodice românești și străine în domeniul administrației afacerilor </w:t>
      </w:r>
      <w:r w:rsidDel="00000000" w:rsidR="00000000" w:rsidRPr="00000000">
        <w:rPr>
          <w:rtl w:val="0"/>
        </w:rPr>
        <w:t xml:space="preserve">(</w:t>
      </w:r>
      <w:hyperlink r:id="rId259">
        <w:r w:rsidDel="00000000" w:rsidR="00000000" w:rsidRPr="00000000">
          <w:rPr>
            <w:color w:val="1155cc"/>
            <w:u w:val="single"/>
            <w:rtl w:val="0"/>
          </w:rPr>
          <w:t xml:space="preserve">Anexa 8.10 – Lista abonamentelor la publicații respectiv periodice românești și străine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Prin rețeaua informatică a UCP sunt accesibile baze de date științifice internaționale precum ProQuest Central și ProQuest Central </w:t>
      </w:r>
      <w:r w:rsidDel="00000000" w:rsidR="00000000" w:rsidRPr="00000000">
        <w:rPr>
          <w:rtl w:val="0"/>
        </w:rPr>
        <w:t xml:space="preserve">– Business</w:t>
      </w:r>
      <w:r w:rsidDel="00000000" w:rsidR="00000000" w:rsidRPr="00000000">
        <w:rPr>
          <w:color w:val="000000"/>
          <w:rtl w:val="0"/>
        </w:rPr>
        <w:t xml:space="preserve">, JSTOR </w:t>
      </w:r>
      <w:r w:rsidDel="00000000" w:rsidR="00000000" w:rsidRPr="00000000">
        <w:rPr>
          <w:rtl w:val="0"/>
        </w:rPr>
        <w:t xml:space="preserve">– Business &amp; Economics</w:t>
      </w:r>
      <w:r w:rsidDel="00000000" w:rsidR="00000000" w:rsidRPr="00000000">
        <w:rPr>
          <w:color w:val="000000"/>
          <w:rtl w:val="0"/>
        </w:rPr>
        <w:t xml:space="preserve">, SAGE HSS Collection și altele (</w:t>
      </w:r>
      <w:hyperlink r:id="rId260">
        <w:r w:rsidDel="00000000" w:rsidR="00000000" w:rsidRPr="00000000">
          <w:rPr>
            <w:color w:val="1155cc"/>
            <w:u w:val="single"/>
            <w:rtl w:val="0"/>
          </w:rPr>
          <w:t xml:space="preserve">Anexa 8.8 – Baze de date on-line</w:t>
        </w:r>
      </w:hyperlink>
      <w:r w:rsidDel="00000000" w:rsidR="00000000" w:rsidRPr="00000000">
        <w:rPr>
          <w:color w:val="000000"/>
          <w:rtl w:val="0"/>
        </w:rPr>
        <w:t xml:space="preserve">).</w:t>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9kk8xu" w:id="76"/>
      <w:bookmarkEnd w:id="76"/>
      <w:r w:rsidDel="00000000" w:rsidR="00000000" w:rsidRPr="00000000">
        <w:rPr>
          <w:color w:val="000000"/>
          <w:rtl w:val="0"/>
        </w:rPr>
        <w:tab/>
        <w:t xml:space="preserve">Conform unui contract de comodat încheiat între Universitatea Creștină Partium şi Episcopia Romano-Catolică din Oradea, cadrele didactice şi studenții universității au acces la biblioteca episcopiei care cuprinde aproximativ 30.000 de volume</w:t>
      </w:r>
      <w:r w:rsidDel="00000000" w:rsidR="00000000" w:rsidRPr="00000000">
        <w:rPr>
          <w:b w:val="1"/>
          <w:color w:val="000000"/>
          <w:rtl w:val="0"/>
        </w:rPr>
        <w:t xml:space="preserve"> </w:t>
      </w:r>
      <w:r w:rsidDel="00000000" w:rsidR="00000000" w:rsidRPr="00000000">
        <w:rPr>
          <w:color w:val="000000"/>
          <w:rtl w:val="0"/>
        </w:rPr>
        <w:t xml:space="preserve">din domeniile teologiei, filosofiei, științelor sociale, științelor filologice, muzică, arte plastice. De asemenea, contracte de colaborare care fac posibilă consultarea fondului de carte de către studenții şi cadrele didactice ale instituției noastre sunt încheiate cu Biblioteca Universitară a Universității din Debrecen, cu Biblioteca Universității Emanuel din Oradea, cu Biblioteca de specialitate  „Szegő Katalin” a Fundației Pro Philosophia din Cluj-Napoca și cu Biblioteca Judeţeană „Gheorghe </w:t>
      </w:r>
      <w:r w:rsidDel="00000000" w:rsidR="00000000" w:rsidRPr="00000000">
        <w:rPr>
          <w:rtl w:val="0"/>
        </w:rPr>
        <w:t xml:space="preserve">Șincai</w:t>
      </w:r>
      <w:r w:rsidDel="00000000" w:rsidR="00000000" w:rsidRPr="00000000">
        <w:rPr>
          <w:color w:val="000000"/>
          <w:rtl w:val="0"/>
        </w:rPr>
        <w:t xml:space="preserve">” din Oradea (</w:t>
      </w:r>
      <w:hyperlink r:id="rId261">
        <w:r w:rsidDel="00000000" w:rsidR="00000000" w:rsidRPr="00000000">
          <w:rPr>
            <w:color w:val="1155cc"/>
            <w:u w:val="single"/>
            <w:rtl w:val="0"/>
          </w:rPr>
          <w:t xml:space="preserve">Anexa 8.12 – Convenții de colaborare cu biblioteci</w:t>
        </w:r>
      </w:hyperlink>
      <w:r w:rsidDel="00000000" w:rsidR="00000000" w:rsidRPr="00000000">
        <w:rPr>
          <w:color w:val="000000"/>
          <w:rtl w:val="0"/>
        </w:rPr>
        <w:t xml:space="preserve">).</w:t>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opuj5n" w:id="77"/>
      <w:bookmarkEnd w:id="77"/>
      <w:r w:rsidDel="00000000" w:rsidR="00000000" w:rsidRPr="00000000">
        <w:rPr>
          <w:color w:val="000000"/>
          <w:rtl w:val="0"/>
        </w:rPr>
        <w:tab/>
        <w:t xml:space="preserve">UCP deţine </w:t>
      </w:r>
      <w:r w:rsidDel="00000000" w:rsidR="00000000" w:rsidRPr="00000000">
        <w:rPr>
          <w:i w:val="1"/>
          <w:color w:val="000000"/>
          <w:rtl w:val="0"/>
        </w:rPr>
        <w:t xml:space="preserve">spaţii de cazare</w:t>
      </w:r>
      <w:r w:rsidDel="00000000" w:rsidR="00000000" w:rsidRPr="00000000">
        <w:rPr>
          <w:color w:val="000000"/>
          <w:rtl w:val="0"/>
        </w:rPr>
        <w:t xml:space="preserve"> pentru 220 de studenți (aproape 30 % din numărul total de studenți) în Căminul Arany János, în două imobile, cu o suprafață utilă totală de 1254 mp. În imobilul din str. Primăriei 36 este amenajată şi o cantină unde se asigură servirea mesei de trei ori pe zi pentru 300 de persoane. De asemenea, Căminul Arany János dispune de camere de oaspeți în care se asigură cazarea profesorilor asociați şi al invitaților instituţiei. În căminul Arany János sunt cazați și </w:t>
      </w:r>
      <w:r w:rsidDel="00000000" w:rsidR="00000000" w:rsidRPr="00000000">
        <w:rPr>
          <w:i w:val="1"/>
          <w:color w:val="000000"/>
          <w:rtl w:val="0"/>
        </w:rPr>
        <w:t xml:space="preserve">studenții internaționali</w:t>
      </w:r>
      <w:r w:rsidDel="00000000" w:rsidR="00000000" w:rsidRPr="00000000">
        <w:rPr>
          <w:color w:val="000000"/>
          <w:rtl w:val="0"/>
        </w:rPr>
        <w:t xml:space="preserve"> care se află la UCP prin programul ERASMUS+ și prin alte programe internaționale (</w:t>
      </w:r>
      <w:hyperlink r:id="rId262">
        <w:r w:rsidDel="00000000" w:rsidR="00000000" w:rsidRPr="00000000">
          <w:rPr>
            <w:color w:val="1155cc"/>
            <w:u w:val="single"/>
            <w:rtl w:val="0"/>
          </w:rPr>
          <w:t xml:space="preserve">Anexa 8.13 – Spații cazare și cantină</w:t>
        </w:r>
      </w:hyperlink>
      <w:r w:rsidDel="00000000" w:rsidR="00000000" w:rsidRPr="00000000">
        <w:rPr>
          <w:color w:val="000000"/>
          <w:rtl w:val="0"/>
        </w:rPr>
        <w:t xml:space="preserve">).</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8pi1tg" w:id="78"/>
      <w:bookmarkEnd w:id="78"/>
      <w:r w:rsidDel="00000000" w:rsidR="00000000" w:rsidRPr="00000000">
        <w:rPr>
          <w:color w:val="000000"/>
          <w:rtl w:val="0"/>
        </w:rPr>
        <w:tab/>
        <w:t xml:space="preserve">UCP are implementate două platforme digitale tip E-learning (Moodle și Google Suite for Education), studenții și cadrele didactice având conturi individuale și acces la aceste platforme (</w:t>
      </w:r>
      <w:hyperlink r:id="rId263">
        <w:r w:rsidDel="00000000" w:rsidR="00000000" w:rsidRPr="00000000">
          <w:rPr>
            <w:color w:val="1155cc"/>
            <w:u w:val="single"/>
            <w:rtl w:val="0"/>
          </w:rPr>
          <w:t xml:space="preserve">Anexa 8.14 – Descrierea platformelor electronice și E-learning ale UCP</w:t>
        </w:r>
      </w:hyperlink>
      <w:r w:rsidDel="00000000" w:rsidR="00000000" w:rsidRPr="00000000">
        <w:rPr>
          <w:color w:val="000000"/>
          <w:rtl w:val="0"/>
        </w:rPr>
        <w:t xml:space="preserve">).</w:t>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nusc19" w:id="79"/>
      <w:bookmarkEnd w:id="79"/>
      <w:r w:rsidDel="00000000" w:rsidR="00000000" w:rsidRPr="00000000">
        <w:rPr>
          <w:color w:val="000000"/>
          <w:rtl w:val="0"/>
        </w:rPr>
        <w:tab/>
        <w:t xml:space="preserve">Îmbunătățirea permanentă a condițiilor de studiu are în vedere rezultatul consultării studenților UCP asupra mediului de învățare, a disponibilității resurselor de studiu în format tipărit și/sau digital precum și a activităților de suport în campus sau prin rețelele ICT. Responsabilitatea colectării și sintetizării datelor revine Centrului de excelență și orientare în carieră Partium (</w:t>
      </w:r>
      <w:hyperlink r:id="rId264">
        <w:r w:rsidDel="00000000" w:rsidR="00000000" w:rsidRPr="00000000">
          <w:rPr>
            <w:color w:val="1155cc"/>
            <w:u w:val="single"/>
            <w:rtl w:val="0"/>
          </w:rPr>
          <w:t xml:space="preserve">Anexa 8.15 – Sondaj CEOC privind platformele e-learning</w:t>
        </w:r>
      </w:hyperlink>
      <w:r w:rsidDel="00000000" w:rsidR="00000000" w:rsidRPr="00000000">
        <w:rPr>
          <w:color w:val="000000"/>
          <w:rtl w:val="0"/>
        </w:rPr>
        <w:t xml:space="preserve">, </w:t>
      </w:r>
      <w:hyperlink r:id="rId265">
        <w:r w:rsidDel="00000000" w:rsidR="00000000" w:rsidRPr="00000000">
          <w:rPr>
            <w:color w:val="1155cc"/>
            <w:u w:val="single"/>
            <w:rtl w:val="0"/>
          </w:rPr>
          <w:t xml:space="preserve">Anexa 8.16 – Cursuri de perfecționare pentru E-learning</w:t>
        </w:r>
      </w:hyperlink>
      <w:r w:rsidDel="00000000" w:rsidR="00000000" w:rsidRPr="00000000">
        <w:rPr>
          <w:color w:val="000000"/>
          <w:rtl w:val="0"/>
        </w:rPr>
        <w:t xml:space="preserve">).</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Informarea situației școlare a studenților se realizează prin platforma on-line pe care o pot accesa după ce au fost admiși, pe baza unei parole.</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302m92" w:id="80"/>
      <w:bookmarkEnd w:id="80"/>
      <w:r w:rsidDel="00000000" w:rsidR="00000000" w:rsidRPr="00000000">
        <w:rPr>
          <w:color w:val="000000"/>
          <w:rtl w:val="0"/>
        </w:rPr>
        <w:tab/>
        <w:t xml:space="preserve">Facultatea dispune de programe de stimulare a studenților cu performanțe înalte în învățare şi de recuperare a celor cu dificultăți în învățare (</w:t>
      </w:r>
      <w:hyperlink r:id="rId266">
        <w:r w:rsidDel="00000000" w:rsidR="00000000" w:rsidRPr="00000000">
          <w:rPr>
            <w:color w:val="1155cc"/>
            <w:u w:val="single"/>
            <w:rtl w:val="0"/>
          </w:rPr>
          <w:t xml:space="preserve">Anexa 8.17 –</w:t>
        </w:r>
      </w:hyperlink>
      <w:hyperlink r:id="rId267">
        <w:r w:rsidDel="00000000" w:rsidR="00000000" w:rsidRPr="00000000">
          <w:rPr>
            <w:i w:val="1"/>
            <w:color w:val="1155cc"/>
            <w:u w:val="single"/>
            <w:rtl w:val="0"/>
          </w:rPr>
          <w:t xml:space="preserve"> </w:t>
        </w:r>
      </w:hyperlink>
      <w:hyperlink r:id="rId268">
        <w:r w:rsidDel="00000000" w:rsidR="00000000" w:rsidRPr="00000000">
          <w:rPr>
            <w:color w:val="1155cc"/>
            <w:u w:val="single"/>
            <w:rtl w:val="0"/>
          </w:rPr>
          <w:t xml:space="preserve">Regulament privind programele de stimulare a studenților cu performanțe înalte și a celor cu dificultăți de învățare</w:t>
        </w:r>
      </w:hyperlink>
      <w:r w:rsidDel="00000000" w:rsidR="00000000" w:rsidRPr="00000000">
        <w:rPr>
          <w:color w:val="000000"/>
          <w:rtl w:val="0"/>
        </w:rPr>
        <w:t xml:space="preserve">).</w:t>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mzq4wv" w:id="81"/>
      <w:bookmarkEnd w:id="81"/>
      <w:r w:rsidDel="00000000" w:rsidR="00000000" w:rsidRPr="00000000">
        <w:rPr>
          <w:color w:val="000000"/>
          <w:rtl w:val="0"/>
        </w:rPr>
        <w:tab/>
        <w:t xml:space="preserve">UCP dispune de un serviciu specializat în întreținerea rețelei de comunicații digitale și actualizării permanente a acestuia. Spațiile dedicate activităților didactice sunt acopierte wireless (</w:t>
      </w:r>
      <w:hyperlink r:id="rId269">
        <w:r w:rsidDel="00000000" w:rsidR="00000000" w:rsidRPr="00000000">
          <w:rPr>
            <w:color w:val="1155cc"/>
            <w:u w:val="single"/>
            <w:rtl w:val="0"/>
          </w:rPr>
          <w:t xml:space="preserve">Anexa 8.18 – Arhitectura modului informatic intern de gestionare a activității studenților</w:t>
        </w:r>
      </w:hyperlink>
      <w:r w:rsidDel="00000000" w:rsidR="00000000" w:rsidRPr="00000000">
        <w:rPr>
          <w:color w:val="000000"/>
          <w:rtl w:val="0"/>
        </w:rPr>
        <w:t xml:space="preserve">).</w:t>
      </w:r>
    </w:p>
    <w:p w:rsidR="00000000" w:rsidDel="00000000" w:rsidP="00000000" w:rsidRDefault="00000000" w:rsidRPr="00000000" w14:paraId="000001F5">
      <w:pPr>
        <w:pStyle w:val="Heading1"/>
        <w:tabs>
          <w:tab w:val="left" w:leader="none" w:pos="288"/>
          <w:tab w:val="left" w:leader="none" w:pos="432"/>
        </w:tabs>
        <w:spacing w:line="240" w:lineRule="auto"/>
        <w:rPr/>
      </w:pPr>
      <w:bookmarkStart w:colFirst="0" w:colLast="0" w:name="_heading=h.2xcytpi" w:id="18"/>
      <w:bookmarkEnd w:id="18"/>
      <w:r w:rsidDel="00000000" w:rsidR="00000000" w:rsidRPr="00000000">
        <w:rPr>
          <w:rtl w:val="0"/>
        </w:rPr>
        <w:t xml:space="preserve">9. Resurse financiare</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563c1"/>
          <w:u w:val="single"/>
        </w:rPr>
      </w:pPr>
      <w:bookmarkStart w:colFirst="0" w:colLast="0" w:name="_heading=h.haapch" w:id="82"/>
      <w:bookmarkEnd w:id="82"/>
      <w:r w:rsidDel="00000000" w:rsidR="00000000" w:rsidRPr="00000000">
        <w:rPr>
          <w:color w:val="000000"/>
          <w:rtl w:val="0"/>
        </w:rPr>
        <w:tab/>
        <w:t xml:space="preserve">Universitatea Creștină Partium demonstrează că dispune de surse de finanțare şi de resurse financiare suficiente pe termen scurt (anual) şi în perspectivă (pentru minimum trei/patru ani succesivi), pe care le alocă pentru realizarea în mod adecvat a misiunii şi obiectivelor pe care şi le-a fixat (</w:t>
      </w:r>
      <w:hyperlink r:id="rId270">
        <w:r w:rsidDel="00000000" w:rsidR="00000000" w:rsidRPr="00000000">
          <w:rPr>
            <w:color w:val="1155cc"/>
            <w:u w:val="single"/>
            <w:rtl w:val="0"/>
          </w:rPr>
          <w:t xml:space="preserve">Anexa 9.1 – Audit financiar 2021</w:t>
        </w:r>
      </w:hyperlink>
      <w:r w:rsidDel="00000000" w:rsidR="00000000" w:rsidRPr="00000000">
        <w:rPr>
          <w:color w:val="000000"/>
          <w:rtl w:val="0"/>
        </w:rPr>
        <w:t xml:space="preserve">,</w:t>
      </w:r>
      <w:hyperlink r:id="rId271">
        <w:r w:rsidDel="00000000" w:rsidR="00000000" w:rsidRPr="00000000">
          <w:rPr>
            <w:color w:val="1155cc"/>
            <w:u w:val="single"/>
            <w:rtl w:val="0"/>
          </w:rPr>
          <w:t xml:space="preserve"> Anexa 9.2 – Audit financiar 2022</w:t>
        </w:r>
      </w:hyperlink>
      <w:r w:rsidDel="00000000" w:rsidR="00000000" w:rsidRPr="00000000">
        <w:rPr>
          <w:color w:val="000000"/>
          <w:rtl w:val="0"/>
        </w:rPr>
        <w:t xml:space="preserve">, </w:t>
      </w:r>
      <w:hyperlink r:id="rId272">
        <w:r w:rsidDel="00000000" w:rsidR="00000000" w:rsidRPr="00000000">
          <w:rPr>
            <w:color w:val="1155cc"/>
            <w:u w:val="single"/>
            <w:rtl w:val="0"/>
          </w:rPr>
          <w:t xml:space="preserve">Anexa 9.3 – Audit financiar 2023</w:t>
        </w:r>
      </w:hyperlink>
      <w:r w:rsidDel="00000000" w:rsidR="00000000" w:rsidRPr="00000000">
        <w:rPr>
          <w:color w:val="000000"/>
          <w:rtl w:val="0"/>
        </w:rPr>
        <w:t xml:space="preserve">). Universitatea dispune de un buget anual realist şi de un buget pe trei/patru ani, precum şi de politici financiare pe termen scurt şi mediu, cu referire la sustenabilitatea financiară  a instituției (</w:t>
      </w:r>
      <w:hyperlink r:id="rId273">
        <w:r w:rsidDel="00000000" w:rsidR="00000000" w:rsidRPr="00000000">
          <w:rPr>
            <w:color w:val="1155cc"/>
            <w:u w:val="single"/>
            <w:rtl w:val="0"/>
          </w:rPr>
          <w:t xml:space="preserve">Anexa 9.4 –</w:t>
        </w:r>
      </w:hyperlink>
      <w:hyperlink r:id="rId274">
        <w:r w:rsidDel="00000000" w:rsidR="00000000" w:rsidRPr="00000000">
          <w:rPr>
            <w:i w:val="1"/>
            <w:color w:val="1155cc"/>
            <w:u w:val="single"/>
            <w:rtl w:val="0"/>
          </w:rPr>
          <w:t xml:space="preserve"> </w:t>
        </w:r>
      </w:hyperlink>
      <w:hyperlink r:id="rId275">
        <w:r w:rsidDel="00000000" w:rsidR="00000000" w:rsidRPr="00000000">
          <w:rPr>
            <w:color w:val="1155cc"/>
            <w:u w:val="single"/>
            <w:rtl w:val="0"/>
          </w:rPr>
          <w:t xml:space="preserve">Bilanț și balanță contabilă pentru anul 2021</w:t>
        </w:r>
      </w:hyperlink>
      <w:r w:rsidDel="00000000" w:rsidR="00000000" w:rsidRPr="00000000">
        <w:rPr>
          <w:color w:val="000000"/>
          <w:rtl w:val="0"/>
        </w:rPr>
        <w:t xml:space="preserve">, </w:t>
      </w:r>
      <w:hyperlink r:id="rId276">
        <w:r w:rsidDel="00000000" w:rsidR="00000000" w:rsidRPr="00000000">
          <w:rPr>
            <w:color w:val="1155cc"/>
            <w:u w:val="single"/>
            <w:rtl w:val="0"/>
          </w:rPr>
          <w:t xml:space="preserve">Anexa 9.5 –</w:t>
        </w:r>
      </w:hyperlink>
      <w:hyperlink r:id="rId277">
        <w:r w:rsidDel="00000000" w:rsidR="00000000" w:rsidRPr="00000000">
          <w:rPr>
            <w:i w:val="1"/>
            <w:color w:val="1155cc"/>
            <w:u w:val="single"/>
            <w:rtl w:val="0"/>
          </w:rPr>
          <w:t xml:space="preserve"> </w:t>
        </w:r>
      </w:hyperlink>
      <w:hyperlink r:id="rId278">
        <w:r w:rsidDel="00000000" w:rsidR="00000000" w:rsidRPr="00000000">
          <w:rPr>
            <w:color w:val="1155cc"/>
            <w:u w:val="single"/>
            <w:rtl w:val="0"/>
          </w:rPr>
          <w:t xml:space="preserve">Bilanț și balanță contabilă pentru anul 2022</w:t>
        </w:r>
      </w:hyperlink>
      <w:r w:rsidDel="00000000" w:rsidR="00000000" w:rsidRPr="00000000">
        <w:rPr>
          <w:color w:val="000000"/>
          <w:rtl w:val="0"/>
        </w:rPr>
        <w:t xml:space="preserve">, </w:t>
      </w:r>
      <w:hyperlink r:id="rId279">
        <w:r w:rsidDel="00000000" w:rsidR="00000000" w:rsidRPr="00000000">
          <w:rPr>
            <w:color w:val="1155cc"/>
            <w:u w:val="single"/>
            <w:rtl w:val="0"/>
          </w:rPr>
          <w:t xml:space="preserve">Anexa 9.6 – Bilanț și balanță contabilă pentru anul 2023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7">
      <w:pPr>
        <w:tabs>
          <w:tab w:val="left" w:leader="none" w:pos="227"/>
        </w:tabs>
        <w:spacing w:line="240" w:lineRule="auto"/>
        <w:ind w:firstLine="0"/>
        <w:rPr/>
      </w:pPr>
      <w:r w:rsidDel="00000000" w:rsidR="00000000" w:rsidRPr="00000000">
        <w:rPr>
          <w:rtl w:val="0"/>
        </w:rPr>
        <w:tab/>
        <w:t xml:space="preserve">Studenții sunt informați despre posibilitățile de asistență financiară din partea instituției și despre modul de aplicare a taxelor. </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19y80a" w:id="83"/>
      <w:bookmarkEnd w:id="83"/>
      <w:r w:rsidDel="00000000" w:rsidR="00000000" w:rsidRPr="00000000">
        <w:rPr>
          <w:color w:val="000000"/>
          <w:rtl w:val="0"/>
        </w:rPr>
        <w:tab/>
        <w:t xml:space="preserve">UCP are un Regulament de acordare a burselor (</w:t>
      </w:r>
      <w:hyperlink r:id="rId280">
        <w:r w:rsidDel="00000000" w:rsidR="00000000" w:rsidRPr="00000000">
          <w:rPr>
            <w:color w:val="1155cc"/>
            <w:u w:val="single"/>
            <w:rtl w:val="0"/>
          </w:rPr>
          <w:t xml:space="preserve">Anexa 9.7 – Regulament de acordare a burselor</w:t>
        </w:r>
      </w:hyperlink>
      <w:r w:rsidDel="00000000" w:rsidR="00000000" w:rsidRPr="00000000">
        <w:rPr>
          <w:color w:val="000000"/>
          <w:rtl w:val="0"/>
        </w:rPr>
        <w:t xml:space="preserve">) şi a altor forme de sprijin material pentru studenți, pe care îl aplică în mod consecvent. Bursele sunt acordate din resurse proprii. </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gf8i83" w:id="84"/>
      <w:bookmarkEnd w:id="84"/>
      <w:r w:rsidDel="00000000" w:rsidR="00000000" w:rsidRPr="00000000">
        <w:rPr>
          <w:color w:val="000000"/>
          <w:rtl w:val="0"/>
        </w:rPr>
        <w:tab/>
        <w:t xml:space="preserve">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 Pe baza hotărârii de Senat a UCP cuantumul taxei pentru programul de studii de licență Management este echivalentul în lei a 400 de Euro.</w:t>
      </w:r>
    </w:p>
    <w:p w:rsidR="00000000" w:rsidDel="00000000" w:rsidP="00000000" w:rsidRDefault="00000000" w:rsidRPr="00000000" w14:paraId="000001FA">
      <w:pPr>
        <w:pStyle w:val="Heading1"/>
        <w:tabs>
          <w:tab w:val="left" w:leader="none" w:pos="288"/>
          <w:tab w:val="left" w:leader="none" w:pos="432"/>
        </w:tabs>
        <w:spacing w:line="240" w:lineRule="auto"/>
        <w:rPr/>
      </w:pPr>
      <w:bookmarkStart w:colFirst="0" w:colLast="0" w:name="_heading=h.1ci93xb" w:id="85"/>
      <w:bookmarkEnd w:id="85"/>
      <w:r w:rsidDel="00000000" w:rsidR="00000000" w:rsidRPr="00000000">
        <w:rPr>
          <w:rtl w:val="0"/>
        </w:rPr>
        <w:t xml:space="preserve">10. Activitatea de cercetare științifică</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fk6b3p" w:id="86"/>
      <w:bookmarkEnd w:id="86"/>
      <w:r w:rsidDel="00000000" w:rsidR="00000000" w:rsidRPr="00000000">
        <w:rPr>
          <w:color w:val="000000"/>
          <w:rtl w:val="0"/>
        </w:rPr>
        <w:tab/>
      </w:r>
      <w:r w:rsidDel="00000000" w:rsidR="00000000" w:rsidRPr="00000000">
        <w:rPr>
          <w:rtl w:val="0"/>
        </w:rPr>
        <w:t xml:space="preserve">Departamentul de Economie dispune de strategie de cercetare științifică proprie, în concordanță cu strategiile de cercetare științifică ale Facultății și Universității </w:t>
      </w:r>
      <w:r w:rsidDel="00000000" w:rsidR="00000000" w:rsidRPr="00000000">
        <w:rPr>
          <w:color w:val="000000"/>
          <w:rtl w:val="0"/>
        </w:rPr>
        <w:t xml:space="preserve">(</w:t>
      </w:r>
      <w:hyperlink r:id="rId281">
        <w:r w:rsidDel="00000000" w:rsidR="00000000" w:rsidRPr="00000000">
          <w:rPr>
            <w:color w:val="1155cc"/>
            <w:u w:val="single"/>
            <w:rtl w:val="0"/>
          </w:rPr>
          <w:t xml:space="preserve">Anexa 10.1 – Strategia privind cercetarea științifică a Departamentului de Economie pentru perioada 2024-2029</w:t>
        </w:r>
      </w:hyperlink>
      <w:r w:rsidDel="00000000" w:rsidR="00000000" w:rsidRPr="00000000">
        <w:rPr>
          <w:color w:val="000000"/>
          <w:rtl w:val="0"/>
        </w:rPr>
        <w:t xml:space="preserve">) și planuri anuale de cercetare (</w:t>
      </w:r>
      <w:hyperlink r:id="rId282">
        <w:r w:rsidDel="00000000" w:rsidR="00000000" w:rsidRPr="00000000">
          <w:rPr>
            <w:color w:val="1155cc"/>
            <w:u w:val="single"/>
            <w:rtl w:val="0"/>
          </w:rPr>
          <w:t xml:space="preserve">Anexa 10.2.1 – Plan de cercetare 2021-2022</w:t>
        </w:r>
      </w:hyperlink>
      <w:r w:rsidDel="00000000" w:rsidR="00000000" w:rsidRPr="00000000">
        <w:rPr>
          <w:color w:val="000000"/>
          <w:rtl w:val="0"/>
        </w:rPr>
        <w:t xml:space="preserve">, </w:t>
      </w:r>
      <w:hyperlink r:id="rId283">
        <w:r w:rsidDel="00000000" w:rsidR="00000000" w:rsidRPr="00000000">
          <w:rPr>
            <w:color w:val="1155cc"/>
            <w:u w:val="single"/>
            <w:rtl w:val="0"/>
          </w:rPr>
          <w:t xml:space="preserve">Anexa 10.2.2 – Plan de cercetare 2022-2023</w:t>
        </w:r>
      </w:hyperlink>
      <w:r w:rsidDel="00000000" w:rsidR="00000000" w:rsidRPr="00000000">
        <w:rPr>
          <w:color w:val="000000"/>
          <w:rtl w:val="0"/>
        </w:rPr>
        <w:t xml:space="preserve">, </w:t>
      </w:r>
      <w:hyperlink r:id="rId284">
        <w:r w:rsidDel="00000000" w:rsidR="00000000" w:rsidRPr="00000000">
          <w:rPr>
            <w:color w:val="1155cc"/>
            <w:u w:val="single"/>
            <w:rtl w:val="0"/>
          </w:rPr>
          <w:t xml:space="preserve">Anexa 10.2.3 – Plan de cercetare 2023-2024,</w:t>
        </w:r>
      </w:hyperlink>
      <w:r w:rsidDel="00000000" w:rsidR="00000000" w:rsidRPr="00000000">
        <w:rPr>
          <w:rtl w:val="0"/>
        </w:rPr>
        <w:t xml:space="preserve"> </w:t>
      </w:r>
      <w:hyperlink r:id="rId285">
        <w:r w:rsidDel="00000000" w:rsidR="00000000" w:rsidRPr="00000000">
          <w:rPr>
            <w:color w:val="1155cc"/>
            <w:u w:val="single"/>
            <w:rtl w:val="0"/>
          </w:rPr>
          <w:t xml:space="preserve">Anexa 10.2.4 – Plan de cercetare 2024-2025</w:t>
        </w:r>
      </w:hyperlink>
      <w:r w:rsidDel="00000000" w:rsidR="00000000" w:rsidRPr="00000000">
        <w:rPr>
          <w:color w:val="000000"/>
          <w:rtl w:val="0"/>
        </w:rPr>
        <w:t xml:space="preserve">) aprobate de Consiliul Facultății.</w:t>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upglbi" w:id="87"/>
      <w:bookmarkEnd w:id="87"/>
      <w:r w:rsidDel="00000000" w:rsidR="00000000" w:rsidRPr="00000000">
        <w:rPr>
          <w:color w:val="000000"/>
          <w:rtl w:val="0"/>
        </w:rPr>
        <w:tab/>
        <w:t xml:space="preserve">Temele de cercetare cuprinse în plan se înscriu în aria științifică a domeniului administrației afacerilor (</w:t>
      </w:r>
      <w:hyperlink r:id="rId286">
        <w:r w:rsidDel="00000000" w:rsidR="00000000" w:rsidRPr="00000000">
          <w:rPr>
            <w:color w:val="1155cc"/>
            <w:u w:val="single"/>
            <w:rtl w:val="0"/>
          </w:rPr>
          <w:t xml:space="preserve">Anexa 10.5 – Cercetare științifică în relație cu disciplinele predate</w:t>
        </w:r>
      </w:hyperlink>
      <w:r w:rsidDel="00000000" w:rsidR="00000000" w:rsidRPr="00000000">
        <w:rPr>
          <w:color w:val="000000"/>
          <w:rtl w:val="0"/>
        </w:rPr>
        <w:t xml:space="preserve">) și sunt relevante pentru programul de studii </w:t>
      </w:r>
      <w:r w:rsidDel="00000000" w:rsidR="00000000" w:rsidRPr="00000000">
        <w:rPr>
          <w:i w:val="1"/>
          <w:color w:val="000000"/>
          <w:rtl w:val="0"/>
        </w:rPr>
        <w:t xml:space="preserve">Management.</w:t>
      </w:r>
      <w:r w:rsidDel="00000000" w:rsidR="00000000" w:rsidRPr="00000000">
        <w:rPr>
          <w:color w:val="000000"/>
          <w:rtl w:val="0"/>
        </w:rPr>
        <w:t xml:space="preserve"> De asemenea, personalul didactic desfășoară activități de cercetare ştiințifică valorificate prin publicații și comunicări ştiințifice (</w:t>
      </w:r>
      <w:hyperlink r:id="rId287">
        <w:r w:rsidDel="00000000" w:rsidR="00000000" w:rsidRPr="00000000">
          <w:rPr>
            <w:color w:val="1155cc"/>
            <w:u w:val="single"/>
            <w:rtl w:val="0"/>
          </w:rPr>
          <w:t xml:space="preserve">Anexa 10.3 Lista articolelor publicate de personalul didactic în publicații științifice de prestigiu 2019-2023</w:t>
        </w:r>
      </w:hyperlink>
      <w:r w:rsidDel="00000000" w:rsidR="00000000" w:rsidRPr="00000000">
        <w:rPr>
          <w:color w:val="000000"/>
          <w:rtl w:val="0"/>
        </w:rPr>
        <w:t xml:space="preserve">), precum și granturi de cercetare pe bază de contracte (</w:t>
      </w:r>
      <w:hyperlink r:id="rId288">
        <w:r w:rsidDel="00000000" w:rsidR="00000000" w:rsidRPr="00000000">
          <w:rPr>
            <w:color w:val="1155cc"/>
            <w:u w:val="single"/>
            <w:rtl w:val="0"/>
          </w:rPr>
          <w:t xml:space="preserve">Anexa 10.11 – Lista granturilor Departamentului de Economie</w:t>
        </w:r>
      </w:hyperlink>
      <w:r w:rsidDel="00000000" w:rsidR="00000000" w:rsidRPr="00000000">
        <w:rPr>
          <w:color w:val="000000"/>
          <w:rtl w:val="0"/>
        </w:rPr>
        <w:t xml:space="preserve">).</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ep43zb" w:id="88"/>
      <w:bookmarkEnd w:id="88"/>
      <w:r w:rsidDel="00000000" w:rsidR="00000000" w:rsidRPr="00000000">
        <w:rPr>
          <w:color w:val="000000"/>
          <w:rtl w:val="0"/>
        </w:rPr>
        <w:tab/>
        <w:t xml:space="preserve">Departamentul organizează periodic sesiuni științifice și simpozioane, precum și conferințe științifice (</w:t>
      </w:r>
      <w:hyperlink r:id="rId289">
        <w:r w:rsidDel="00000000" w:rsidR="00000000" w:rsidRPr="00000000">
          <w:rPr>
            <w:color w:val="1155cc"/>
            <w:u w:val="single"/>
            <w:rtl w:val="0"/>
          </w:rPr>
          <w:t xml:space="preserve">Anexa 10.6 – Manifestări științifice organizate de către Departamentul de Economie în perioada 2017-2023</w:t>
        </w:r>
      </w:hyperlink>
      <w:r w:rsidDel="00000000" w:rsidR="00000000" w:rsidRPr="00000000">
        <w:rPr>
          <w:color w:val="000000"/>
          <w:rtl w:val="0"/>
        </w:rPr>
        <w:t xml:space="preserve">), iar comunicările sunt publicate în publicații științifice </w:t>
      </w:r>
      <w:hyperlink r:id="rId290">
        <w:r w:rsidDel="00000000" w:rsidR="00000000" w:rsidRPr="00000000">
          <w:rPr>
            <w:color w:val="1155cc"/>
            <w:u w:val="single"/>
            <w:rtl w:val="0"/>
          </w:rPr>
          <w:t xml:space="preserve">(Anexa 10.7 – Listele publicațiilor</w:t>
        </w:r>
      </w:hyperlink>
      <w:r w:rsidDel="00000000" w:rsidR="00000000" w:rsidRPr="00000000">
        <w:rPr>
          <w:color w:val="000000"/>
          <w:rtl w:val="0"/>
        </w:rPr>
        <w:t xml:space="preserve">).</w:t>
      </w:r>
    </w:p>
    <w:p w:rsidR="00000000" w:rsidDel="00000000" w:rsidP="00000000" w:rsidRDefault="00000000" w:rsidRPr="00000000" w14:paraId="000001FE">
      <w:pPr>
        <w:tabs>
          <w:tab w:val="left" w:leader="none" w:pos="227"/>
        </w:tabs>
        <w:spacing w:line="240" w:lineRule="auto"/>
        <w:ind w:firstLine="0"/>
        <w:rPr>
          <w:color w:val="0563c1"/>
          <w:u w:val="single"/>
        </w:rPr>
      </w:pPr>
      <w:bookmarkStart w:colFirst="0" w:colLast="0" w:name="_heading=h.1tuee74" w:id="89"/>
      <w:bookmarkEnd w:id="89"/>
      <w:r w:rsidDel="00000000" w:rsidR="00000000" w:rsidRPr="00000000">
        <w:rPr>
          <w:rtl w:val="0"/>
        </w:rPr>
        <w:tab/>
        <w:t xml:space="preserve">Cercetarea dispune de resurse financiare suficiente pentru a realiza obiectivele propuse în domeniul programului de studii </w:t>
      </w:r>
      <w:r w:rsidDel="00000000" w:rsidR="00000000" w:rsidRPr="00000000">
        <w:rPr>
          <w:i w:val="1"/>
          <w:color w:val="000000"/>
          <w:rtl w:val="0"/>
        </w:rPr>
        <w:t xml:space="preserve">Management </w:t>
      </w:r>
      <w:r w:rsidDel="00000000" w:rsidR="00000000" w:rsidRPr="00000000">
        <w:rPr>
          <w:color w:val="000000"/>
          <w:rtl w:val="0"/>
        </w:rPr>
        <w:t xml:space="preserve">(</w:t>
      </w:r>
      <w:hyperlink r:id="rId291">
        <w:r w:rsidDel="00000000" w:rsidR="00000000" w:rsidRPr="00000000">
          <w:rPr>
            <w:color w:val="1155cc"/>
            <w:u w:val="single"/>
            <w:rtl w:val="0"/>
          </w:rPr>
          <w:t xml:space="preserve">Anexa 10.8 – Bugetul referitor la activitatea de cercetare, în perioada 2016-2023</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du1wux" w:id="90"/>
      <w:bookmarkEnd w:id="90"/>
      <w:r w:rsidDel="00000000" w:rsidR="00000000" w:rsidRPr="00000000">
        <w:rPr>
          <w:color w:val="000000"/>
          <w:rtl w:val="0"/>
        </w:rPr>
        <w:tab/>
        <w:t xml:space="preserve">Principalele </w:t>
      </w:r>
      <w:r w:rsidDel="00000000" w:rsidR="00000000" w:rsidRPr="00000000">
        <w:rPr>
          <w:i w:val="1"/>
          <w:color w:val="000000"/>
          <w:rtl w:val="0"/>
        </w:rPr>
        <w:t xml:space="preserve">modalități de finanțare</w:t>
      </w:r>
      <w:r w:rsidDel="00000000" w:rsidR="00000000" w:rsidRPr="00000000">
        <w:rPr>
          <w:color w:val="000000"/>
          <w:rtl w:val="0"/>
        </w:rPr>
        <w:t xml:space="preserve"> a cercetărilor științifice sunt următoarele: a) finanțare implicită în cazul activității de cercetare efectuate de cadrele didactice, cuprinsă în norma didactică (</w:t>
      </w:r>
      <w:hyperlink r:id="rId292">
        <w:r w:rsidDel="00000000" w:rsidR="00000000" w:rsidRPr="00000000">
          <w:rPr>
            <w:color w:val="1155cc"/>
            <w:u w:val="single"/>
            <w:rtl w:val="0"/>
          </w:rPr>
          <w:t xml:space="preserve">Anexa 10.9 – Fișa individuală a postului - formular</w:t>
        </w:r>
      </w:hyperlink>
      <w:r w:rsidDel="00000000" w:rsidR="00000000" w:rsidRPr="00000000">
        <w:rPr>
          <w:color w:val="000000"/>
          <w:rtl w:val="0"/>
        </w:rPr>
        <w:t xml:space="preserve">); finanțare prin granturile de cercetare lansate de către Institutul Programelor de Cercetare al Fundației Sapientia (</w:t>
      </w:r>
      <w:hyperlink r:id="rId293">
        <w:r w:rsidDel="00000000" w:rsidR="00000000" w:rsidRPr="00000000">
          <w:rPr>
            <w:color w:val="1155cc"/>
            <w:u w:val="single"/>
            <w:rtl w:val="0"/>
          </w:rPr>
          <w:t xml:space="preserve">Anexa 10.10 – Prezentarea Institutului Programelor de Cercetare al Fundației Sapientia</w:t>
        </w:r>
      </w:hyperlink>
      <w:r w:rsidDel="00000000" w:rsidR="00000000" w:rsidRPr="00000000">
        <w:rPr>
          <w:color w:val="000000"/>
          <w:rtl w:val="0"/>
        </w:rPr>
        <w:t xml:space="preserve">); finanțare prin granturi internaționale de cercetare-dezvoltare; finanțare prin alte granturi de cercetare-dezvoltare, burse individuale de cercetare, contracte directe etc. (</w:t>
      </w:r>
      <w:hyperlink r:id="rId294">
        <w:r w:rsidDel="00000000" w:rsidR="00000000" w:rsidRPr="00000000">
          <w:rPr>
            <w:color w:val="1155cc"/>
            <w:u w:val="single"/>
            <w:rtl w:val="0"/>
          </w:rPr>
          <w:t xml:space="preserve">Anexa 10.11 – Lista granturilor Departamentului de Economie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00">
      <w:pPr>
        <w:tabs>
          <w:tab w:val="left" w:leader="none" w:pos="227"/>
        </w:tabs>
        <w:spacing w:line="240" w:lineRule="auto"/>
        <w:ind w:firstLine="0"/>
        <w:rPr/>
      </w:pPr>
      <w:bookmarkStart w:colFirst="0" w:colLast="0" w:name="_heading=h.2szc72q" w:id="91"/>
      <w:bookmarkEnd w:id="91"/>
      <w:r w:rsidDel="00000000" w:rsidR="00000000" w:rsidRPr="00000000">
        <w:rPr>
          <w:rtl w:val="0"/>
        </w:rPr>
        <w:tab/>
        <w:t xml:space="preserve">Personalul didactic desfășoară activități de cercetare științifică în domeniul disciplinelor cuprinse în norma didactică pe care o acoperă, valorificate prin: publicații în reviste de specialitate sau edituri din țară sau din străinătate, comunicări științifice prezentate la sesiuni, simpozioane, seminare etc. din țară și/sau din străinătate, contracte, expertiză, consultanță etc. pe bază de contracte sau convenții încheiate cu parteneri din țară și/sau din străinătate, cu evaluare atestată de către comisii de specialitate, brevete etc. Fiecare cadru didactic are anual cel puțin o publicație sau o realizare didactică, respectiv științifică. </w:t>
      </w:r>
    </w:p>
    <w:p w:rsidR="00000000" w:rsidDel="00000000" w:rsidP="00000000" w:rsidRDefault="00000000" w:rsidRPr="00000000" w14:paraId="00000201">
      <w:pPr>
        <w:tabs>
          <w:tab w:val="left" w:leader="none" w:pos="227"/>
        </w:tabs>
        <w:spacing w:line="240" w:lineRule="auto"/>
        <w:ind w:firstLine="0"/>
        <w:rPr/>
      </w:pPr>
      <w:r w:rsidDel="00000000" w:rsidR="00000000" w:rsidRPr="00000000">
        <w:rPr>
          <w:rtl w:val="0"/>
        </w:rPr>
        <w:tab/>
      </w:r>
      <w:r w:rsidDel="00000000" w:rsidR="00000000" w:rsidRPr="00000000">
        <w:rPr>
          <w:color w:val="000000"/>
          <w:rtl w:val="0"/>
        </w:rPr>
        <w:t xml:space="preserve">În perioada 2019-2023, membrii Departamentului de Economie.au participat cu prezentări la numeroase conferințe și sesiuni științifice (</w:t>
      </w:r>
      <w:hyperlink r:id="rId295">
        <w:r w:rsidDel="00000000" w:rsidR="00000000" w:rsidRPr="00000000">
          <w:rPr>
            <w:color w:val="1155cc"/>
            <w:u w:val="single"/>
            <w:rtl w:val="0"/>
          </w:rPr>
          <w:t xml:space="preserve">Anexa 10.12 – Lista participărilor la conferințe și sesiuni științifice 2019-2023</w:t>
        </w:r>
      </w:hyperlink>
      <w:r w:rsidDel="00000000" w:rsidR="00000000" w:rsidRPr="00000000">
        <w:rPr>
          <w:color w:val="000000"/>
          <w:rtl w:val="0"/>
        </w:rPr>
        <w:t xml:space="preserve">), respectiv au elaborat o serie de articole de specialitate (</w:t>
      </w:r>
      <w:hyperlink r:id="rId296">
        <w:r w:rsidDel="00000000" w:rsidR="00000000" w:rsidRPr="00000000">
          <w:rPr>
            <w:color w:val="1155cc"/>
            <w:u w:val="single"/>
            <w:rtl w:val="0"/>
          </w:rPr>
          <w:t xml:space="preserve">Anexa 10.3 – Lista articolelor publicate de personalul didactic în publicații științifice de prestigiu 2019-2023</w:t>
        </w:r>
      </w:hyperlink>
      <w:r w:rsidDel="00000000" w:rsidR="00000000" w:rsidRPr="00000000">
        <w:rPr>
          <w:rtl w:val="0"/>
        </w:rPr>
        <w:t xml:space="preserve">, </w:t>
      </w:r>
      <w:r w:rsidDel="00000000" w:rsidR="00000000" w:rsidRPr="00000000">
        <w:rPr>
          <w:color w:val="1155cc"/>
          <w:u w:val="single"/>
          <w:rtl w:val="0"/>
        </w:rPr>
        <w:t xml:space="preserve">Anexa </w:t>
      </w:r>
      <w:hyperlink r:id="rId297">
        <w:r w:rsidDel="00000000" w:rsidR="00000000" w:rsidRPr="00000000">
          <w:rPr>
            <w:color w:val="1155cc"/>
            <w:u w:val="single"/>
            <w:rtl w:val="0"/>
          </w:rPr>
          <w:t xml:space="preserve">10.13 – Lista articolelor publicate de personalul didactic în publicații științifice 2019-2023</w:t>
        </w:r>
      </w:hyperlink>
      <w:r w:rsidDel="00000000" w:rsidR="00000000" w:rsidRPr="00000000">
        <w:rPr>
          <w:color w:val="000000"/>
          <w:rtl w:val="0"/>
        </w:rPr>
        <w:t xml:space="preserve">), cărți (</w:t>
      </w:r>
      <w:hyperlink r:id="rId298">
        <w:r w:rsidDel="00000000" w:rsidR="00000000" w:rsidRPr="00000000">
          <w:rPr>
            <w:color w:val="1155cc"/>
            <w:u w:val="single"/>
            <w:rtl w:val="0"/>
          </w:rPr>
          <w:t xml:space="preserve">Anexa 10.14 – Lista cărților, capitolelor de cărți și volumelor de conferințe publicate de personalul didactic în calitate de autor și coautor 2019-2023</w:t>
        </w:r>
      </w:hyperlink>
      <w:r w:rsidDel="00000000" w:rsidR="00000000" w:rsidRPr="00000000">
        <w:rPr>
          <w:color w:val="000000"/>
          <w:rtl w:val="0"/>
        </w:rPr>
        <w:t xml:space="preserve">) și alte publicații editate sau coordonate (</w:t>
      </w:r>
      <w:hyperlink r:id="rId299">
        <w:r w:rsidDel="00000000" w:rsidR="00000000" w:rsidRPr="00000000">
          <w:rPr>
            <w:color w:val="1155cc"/>
            <w:u w:val="single"/>
            <w:rtl w:val="0"/>
          </w:rPr>
          <w:t xml:space="preserve">Anexa 10.15 – Lista cărților științifice editate și coordonate de personalul didactic 2019-2023</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84mhaj" w:id="92"/>
      <w:bookmarkEnd w:id="92"/>
      <w:r w:rsidDel="00000000" w:rsidR="00000000" w:rsidRPr="00000000">
        <w:rPr>
          <w:color w:val="000000"/>
          <w:rtl w:val="0"/>
        </w:rPr>
        <w:tab/>
        <w:t xml:space="preserve">Facultatea organizează periodic cu cadrele didactice, cercetătorii, studenții și absolvenții sesiuni științifice, simpozioane, conferințe, mese rotunde, iar comunicările sunt publicate în volume științifice cu ISBN sau ISSN sau în reviste de specialitate. </w:t>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79ka65" w:id="93"/>
      <w:bookmarkEnd w:id="93"/>
      <w:r w:rsidDel="00000000" w:rsidR="00000000" w:rsidRPr="00000000">
        <w:rPr>
          <w:color w:val="000000"/>
          <w:rtl w:val="0"/>
        </w:rPr>
        <w:tab/>
        <w:t xml:space="preserve">Studenții sunt informați și implicați în activitățile științifice. Departamentul de Economie acordă o atenție deosebită activităților de cercetare, materializate printre altele în participarea anuală a acestora la Conferința Științifică a Studenților din Partium, unde își pot prezenta propriile realizări sub mentoratul cadrelor didactice, materializate fie în publicații, fie în participarea la etapele naționale și internaționale ale conferințelor științifice studențești, iar în funcție de rezultate, chiar la conferințele științifice ale cadrelor didactice. Studenții au oportunitatea de a publica în volumul științific dedicat studenților </w:t>
      </w:r>
      <w:r w:rsidDel="00000000" w:rsidR="00000000" w:rsidRPr="00000000">
        <w:rPr>
          <w:i w:val="1"/>
          <w:color w:val="000000"/>
          <w:rtl w:val="0"/>
        </w:rPr>
        <w:t xml:space="preserve">Staféta</w:t>
      </w:r>
      <w:r w:rsidDel="00000000" w:rsidR="00000000" w:rsidRPr="00000000">
        <w:rPr>
          <w:color w:val="000000"/>
          <w:rtl w:val="0"/>
        </w:rPr>
        <w:t xml:space="preserve">, publicție care în 2024 a apărut cu volumul IX.  </w:t>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6ei31r" w:id="94"/>
      <w:bookmarkEnd w:id="94"/>
      <w:r w:rsidDel="00000000" w:rsidR="00000000" w:rsidRPr="00000000">
        <w:rPr>
          <w:color w:val="000000"/>
          <w:rtl w:val="0"/>
        </w:rPr>
        <w:tab/>
        <w:t xml:space="preserve">Activitatea didactică și de cercetare a cadrelor didactice și a studenților este sprijinită și de Editura Partium prin publicarea cursurilor, suporturilor de curs, culegerilor de lucrări științifice, cărților și tratatelor (</w:t>
      </w:r>
      <w:hyperlink r:id="rId300">
        <w:r w:rsidDel="00000000" w:rsidR="00000000" w:rsidRPr="00000000">
          <w:rPr>
            <w:color w:val="1155cc"/>
            <w:u w:val="single"/>
            <w:rtl w:val="0"/>
          </w:rPr>
          <w:t xml:space="preserve">Anexa 10.16 – Regulamentul de organizare și funcționare a Editurii Partium</w:t>
        </w:r>
      </w:hyperlink>
      <w:r w:rsidDel="00000000" w:rsidR="00000000" w:rsidRPr="00000000">
        <w:rPr>
          <w:color w:val="000000"/>
          <w:rtl w:val="0"/>
        </w:rPr>
        <w:t xml:space="preserve">).</w:t>
      </w:r>
    </w:p>
    <w:p w:rsidR="00000000" w:rsidDel="00000000" w:rsidP="00000000" w:rsidRDefault="00000000" w:rsidRPr="00000000" w14:paraId="00000205">
      <w:pPr>
        <w:pStyle w:val="Heading1"/>
        <w:tabs>
          <w:tab w:val="left" w:leader="none" w:pos="288"/>
          <w:tab w:val="left" w:leader="none" w:pos="432"/>
        </w:tabs>
        <w:spacing w:line="240" w:lineRule="auto"/>
        <w:rPr/>
      </w:pPr>
      <w:bookmarkStart w:colFirst="0" w:colLast="0" w:name="_heading=h.1ljsd9k" w:id="95"/>
      <w:bookmarkEnd w:id="95"/>
      <w:r w:rsidDel="00000000" w:rsidR="00000000" w:rsidRPr="00000000">
        <w:rPr>
          <w:rtl w:val="0"/>
        </w:rPr>
        <w:t xml:space="preserve">11. Managementul calității</w:t>
      </w:r>
    </w:p>
    <w:p w:rsidR="00000000" w:rsidDel="00000000" w:rsidP="00000000" w:rsidRDefault="00000000" w:rsidRPr="00000000" w14:paraId="00000206">
      <w:pPr>
        <w:tabs>
          <w:tab w:val="left" w:leader="none" w:pos="227"/>
        </w:tabs>
        <w:spacing w:line="240" w:lineRule="auto"/>
        <w:ind w:firstLine="0"/>
        <w:rPr/>
      </w:pPr>
      <w:r w:rsidDel="00000000" w:rsidR="00000000" w:rsidRPr="00000000">
        <w:rPr>
          <w:rtl w:val="0"/>
        </w:rPr>
        <w:tab/>
        <w:t xml:space="preserve">Universitatea Creștină Partium și structurile ei participă la evaluarea externă a calității în mod ciclic, potrivit prevederilor legislative în vigoare.</w:t>
      </w:r>
    </w:p>
    <w:p w:rsidR="00000000" w:rsidDel="00000000" w:rsidP="00000000" w:rsidRDefault="00000000" w:rsidRPr="00000000" w14:paraId="00000207">
      <w:pPr>
        <w:tabs>
          <w:tab w:val="left" w:leader="none" w:pos="227"/>
        </w:tabs>
        <w:spacing w:line="240" w:lineRule="auto"/>
        <w:ind w:firstLine="0"/>
        <w:rPr/>
      </w:pPr>
      <w:r w:rsidDel="00000000" w:rsidR="00000000" w:rsidRPr="00000000">
        <w:rPr>
          <w:rtl w:val="0"/>
        </w:rPr>
        <w:tab/>
        <w:t xml:space="preserve">Universitatea Creștină Partium a fost înființată prin lege în 2008, a fost supusă evaluării externe instituționale de către ARACIS în 2014 și 2019. În perioada 2012–2013, Universitatea Creştină Partium a fost supusă evaluării de către European University Association, având astfel ocazia să se compare cu universităţi din ţară şi străinătate. </w:t>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koq656" w:id="96"/>
      <w:bookmarkEnd w:id="96"/>
      <w:r w:rsidDel="00000000" w:rsidR="00000000" w:rsidRPr="00000000">
        <w:rPr>
          <w:color w:val="000000"/>
          <w:rtl w:val="0"/>
        </w:rPr>
        <w:tab/>
        <w:t xml:space="preserve">UCP are clar definite politici și strategii privind asigurarea calității în care sunt definite toate procedurile privind asigurarea internă a calității precum și responsabilitățile diferitelor structuri manageriale și administrative (</w:t>
      </w:r>
      <w:hyperlink r:id="rId301">
        <w:r w:rsidDel="00000000" w:rsidR="00000000" w:rsidRPr="00000000">
          <w:rPr>
            <w:color w:val="1155cc"/>
            <w:u w:val="single"/>
            <w:rtl w:val="0"/>
          </w:rPr>
          <w:t xml:space="preserve">Anexa 11.1 – Regulament privind asigurarea calității serviciilor educaționale</w:t>
        </w:r>
      </w:hyperlink>
      <w:r w:rsidDel="00000000" w:rsidR="00000000" w:rsidRPr="00000000">
        <w:rPr>
          <w:color w:val="000000"/>
          <w:rtl w:val="0"/>
        </w:rPr>
        <w:t xml:space="preserve">).</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zu0gcz" w:id="97"/>
      <w:bookmarkEnd w:id="97"/>
      <w:r w:rsidDel="00000000" w:rsidR="00000000" w:rsidRPr="00000000">
        <w:rPr>
          <w:color w:val="000000"/>
          <w:rtl w:val="0"/>
        </w:rPr>
        <w:tab/>
        <w:t xml:space="preserve">Departamentul de Economie are un plan strategic de dezvoltare </w:t>
      </w:r>
      <w:r w:rsidDel="00000000" w:rsidR="00000000" w:rsidRPr="00000000">
        <w:rPr>
          <w:rtl w:val="0"/>
        </w:rPr>
        <w:t xml:space="preserve">(</w:t>
      </w:r>
      <w:hyperlink r:id="rId302">
        <w:r w:rsidDel="00000000" w:rsidR="00000000" w:rsidRPr="00000000">
          <w:rPr>
            <w:color w:val="1155cc"/>
            <w:u w:val="single"/>
            <w:rtl w:val="0"/>
          </w:rPr>
          <w:t xml:space="preserve">Anexa 11.2 – Plan strategic de dezvoltare al Departamentul de Economie</w:t>
        </w:r>
      </w:hyperlink>
      <w:r w:rsidDel="00000000" w:rsidR="00000000" w:rsidRPr="00000000">
        <w:rPr>
          <w:rtl w:val="0"/>
        </w:rPr>
        <w:t xml:space="preserve">) </w:t>
      </w:r>
      <w:r w:rsidDel="00000000" w:rsidR="00000000" w:rsidRPr="00000000">
        <w:rPr>
          <w:color w:val="000000"/>
          <w:rtl w:val="0"/>
        </w:rPr>
        <w:t xml:space="preserve">cu un orizont de patru ani şi planuri operaționale anuale care sunt cunoscute de membrii comunității universitare şi sunt aplicate conform unor practici </w:t>
      </w:r>
      <w:r w:rsidDel="00000000" w:rsidR="00000000" w:rsidRPr="00000000">
        <w:rPr>
          <w:rtl w:val="0"/>
        </w:rPr>
        <w:t xml:space="preserve">și</w:t>
      </w:r>
      <w:r w:rsidDel="00000000" w:rsidR="00000000" w:rsidRPr="00000000">
        <w:rPr>
          <w:color w:val="000000"/>
          <w:rtl w:val="0"/>
        </w:rPr>
        <w:t xml:space="preserve"> mecanisme de urmărire riguroasă.</w:t>
      </w:r>
    </w:p>
    <w:p w:rsidR="00000000" w:rsidDel="00000000" w:rsidP="00000000" w:rsidRDefault="00000000" w:rsidRPr="00000000" w14:paraId="0000020A">
      <w:pPr>
        <w:tabs>
          <w:tab w:val="left" w:leader="none" w:pos="227"/>
        </w:tabs>
        <w:spacing w:line="240" w:lineRule="auto"/>
        <w:ind w:firstLine="0"/>
        <w:rPr>
          <w:i w:val="1"/>
        </w:rPr>
      </w:pPr>
      <w:bookmarkStart w:colFirst="0" w:colLast="0" w:name="_heading=h.3jtnz0s" w:id="98"/>
      <w:bookmarkEnd w:id="98"/>
      <w:hyperlink r:id="rId303">
        <w:r w:rsidDel="00000000" w:rsidR="00000000" w:rsidRPr="00000000">
          <w:rPr>
            <w:i w:val="1"/>
            <w:color w:val="000000"/>
            <w:rtl w:val="0"/>
          </w:rPr>
          <w:t xml:space="preserve">Strategii și proceduri pentru asigurarea calității</w:t>
        </w:r>
      </w:hyperlink>
      <w:r w:rsidDel="00000000" w:rsidR="00000000" w:rsidRPr="00000000">
        <w:rPr>
          <w:i w:val="1"/>
          <w:rtl w:val="0"/>
        </w:rPr>
        <w:t xml:space="preserve"> </w:t>
      </w:r>
    </w:p>
    <w:p w:rsidR="00000000" w:rsidDel="00000000" w:rsidP="00000000" w:rsidRDefault="00000000" w:rsidRPr="00000000" w14:paraId="0000020B">
      <w:pPr>
        <w:tabs>
          <w:tab w:val="left" w:leader="none" w:pos="227"/>
        </w:tabs>
        <w:spacing w:line="240" w:lineRule="auto"/>
        <w:ind w:firstLine="0"/>
        <w:rPr/>
      </w:pPr>
      <w:r w:rsidDel="00000000" w:rsidR="00000000" w:rsidRPr="00000000">
        <w:rPr>
          <w:rtl w:val="0"/>
        </w:rPr>
        <w:tab/>
        <w:t xml:space="preserve">În UCP există o comisie centrală pentru asigurarea calității, comisii la nivel de facultate și comisii pe programe de studii, care lucrează în mod integrat. </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Procedurile şi activitățile de evaluare privind calitatea educației au fost elaborate şi aprobate de Senatul universitar.</w:t>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227"/>
        </w:tabs>
        <w:spacing w:after="120" w:line="240" w:lineRule="auto"/>
        <w:ind w:firstLine="0"/>
        <w:rPr>
          <w:i w:val="1"/>
          <w:color w:val="000000"/>
        </w:rPr>
      </w:pPr>
      <w:bookmarkStart w:colFirst="0" w:colLast="0" w:name="_heading=h.1yyy98l" w:id="99"/>
      <w:bookmarkEnd w:id="99"/>
      <w:r w:rsidDel="00000000" w:rsidR="00000000" w:rsidRPr="00000000">
        <w:rPr>
          <w:color w:val="000000"/>
          <w:rtl w:val="0"/>
        </w:rPr>
        <w:tab/>
        <w:t xml:space="preserve">Universitatea dispune de o politică şi organisme proprii de evaluare şi asigurare a calității. Acest sector al activităţii universitare este coordonat de Comisia de evaluare şi asigurare a calităţii (CEAC) la nivel universitar (</w:t>
      </w:r>
      <w:hyperlink r:id="rId304">
        <w:r w:rsidDel="00000000" w:rsidR="00000000" w:rsidRPr="00000000">
          <w:rPr>
            <w:color w:val="1155cc"/>
            <w:u w:val="single"/>
            <w:rtl w:val="0"/>
          </w:rPr>
          <w:t xml:space="preserve">Anexa 11.4 – CEAC-UCP</w:t>
        </w:r>
      </w:hyperlink>
      <w:r w:rsidDel="00000000" w:rsidR="00000000" w:rsidRPr="00000000">
        <w:rPr>
          <w:color w:val="000000"/>
          <w:rtl w:val="0"/>
        </w:rPr>
        <w:t xml:space="preserve">), care reprezintă organismul de coordonare a activităţilor de evaluare şi asigurare a calităţii la nivel instituţional. Activitatea CEAC se bazează pe propriul Regulament (</w:t>
      </w:r>
      <w:hyperlink r:id="rId305">
        <w:r w:rsidDel="00000000" w:rsidR="00000000" w:rsidRPr="00000000">
          <w:rPr>
            <w:color w:val="1155cc"/>
            <w:u w:val="single"/>
            <w:rtl w:val="0"/>
          </w:rPr>
          <w:t xml:space="preserve">Anexa 11.3 – Regulament de organizare și funcționare CEAC</w:t>
        </w:r>
      </w:hyperlink>
      <w:r w:rsidDel="00000000" w:rsidR="00000000" w:rsidRPr="00000000">
        <w:rPr>
          <w:color w:val="000000"/>
          <w:rtl w:val="0"/>
        </w:rPr>
        <w:t xml:space="preserve">). CEAC prezintă la sfârșitul fiecărui an universitar un raport care este postat pe site-ul universității la adresa: </w:t>
      </w:r>
      <w:hyperlink r:id="rId306">
        <w:r w:rsidDel="00000000" w:rsidR="00000000" w:rsidRPr="00000000">
          <w:rPr>
            <w:color w:val="0563c1"/>
            <w:u w:val="single"/>
            <w:rtl w:val="0"/>
          </w:rPr>
          <w:t xml:space="preserve">http://www.partium.ro/ro/documente</w:t>
        </w:r>
      </w:hyperlink>
      <w:r w:rsidDel="00000000" w:rsidR="00000000" w:rsidRPr="00000000">
        <w:rPr>
          <w:color w:val="000000"/>
          <w:rtl w:val="0"/>
        </w:rPr>
        <w:t xml:space="preserve">. Munca comisiei centrale coordonează activitatea şi integrează rezultatele muncii comisiilor de evaluare şi asigurare a calităţii de la nivelul facultăţilor.</w:t>
      </w:r>
      <w:r w:rsidDel="00000000" w:rsidR="00000000" w:rsidRPr="00000000">
        <w:rPr>
          <w:rtl w:val="0"/>
        </w:rPr>
      </w:r>
    </w:p>
    <w:p w:rsidR="00000000" w:rsidDel="00000000" w:rsidP="00000000" w:rsidRDefault="00000000" w:rsidRPr="00000000" w14:paraId="0000020E">
      <w:pPr>
        <w:tabs>
          <w:tab w:val="left" w:leader="none" w:pos="227"/>
        </w:tabs>
        <w:spacing w:line="240" w:lineRule="auto"/>
        <w:ind w:firstLine="0"/>
        <w:rPr/>
      </w:pPr>
      <w:r w:rsidDel="00000000" w:rsidR="00000000" w:rsidRPr="00000000">
        <w:rPr>
          <w:rtl w:val="0"/>
        </w:rPr>
        <w:tab/>
        <w:t xml:space="preserve">Domeniile evaluării şi asigurării calităţii se referă la următoarele aspecte: 1. evaluarea programelor supuse spre autorizare/acreditare/evaluare externă; 2. evaluarea studenţilor; 3. evaluarea activităţii didactice a cadrelor universitare; 4. evaluarea activităţii ştiinţifice.</w:t>
      </w:r>
    </w:p>
    <w:p w:rsidR="00000000" w:rsidDel="00000000" w:rsidP="00000000" w:rsidRDefault="00000000" w:rsidRPr="00000000" w14:paraId="0000020F">
      <w:pPr>
        <w:tabs>
          <w:tab w:val="left" w:leader="none" w:pos="227"/>
        </w:tabs>
        <w:spacing w:line="240" w:lineRule="auto"/>
        <w:ind w:firstLine="0"/>
        <w:rPr/>
      </w:pPr>
      <w:r w:rsidDel="00000000" w:rsidR="00000000" w:rsidRPr="00000000">
        <w:rPr>
          <w:rtl w:val="0"/>
        </w:rPr>
        <w:tab/>
        <w:t xml:space="preserve">CEAC promovează în instituţie o cultură a calităţii. Activitatea ei se bazează pe datele centralizate la secretariatele facultăţilor şi la secretariatul general. În perioada care a trecut de la obţinerea acreditării instituționale, UCP a răspuns prompt la toate solicitările venite din partea MEN sau ARACIS, privind furnizarea de informaţii privind activitatea instituţiei. Evidenţa situaţiei şi performanţelor studenţilor este ţinută electronic, prin sistemul </w:t>
      </w:r>
      <w:r w:rsidDel="00000000" w:rsidR="00000000" w:rsidRPr="00000000">
        <w:rPr>
          <w:i w:val="1"/>
          <w:rtl w:val="0"/>
        </w:rPr>
        <w:t xml:space="preserve">Venus</w:t>
      </w:r>
      <w:r w:rsidDel="00000000" w:rsidR="00000000" w:rsidRPr="00000000">
        <w:rPr>
          <w:rtl w:val="0"/>
        </w:rPr>
        <w:t xml:space="preserve">, la care au acces secretarele specializărilor şi studenţii (pentru propriile lor date). Astfel se asigură şi caracterul confidenţial al rezultatelor studenţilor.</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iylrwe" w:id="100"/>
      <w:bookmarkEnd w:id="100"/>
      <w:r w:rsidDel="00000000" w:rsidR="00000000" w:rsidRPr="00000000">
        <w:rPr>
          <w:color w:val="000000"/>
          <w:rtl w:val="0"/>
        </w:rPr>
        <w:tab/>
        <w:t xml:space="preserve">CEAC coordonează activitatea şi integrează rezultatele muncii comisiilor de evaluare şi asigurare a calităţii de la nivelul facultăţilor, respectiv la Facultatea de Științe Economice și Sociale (</w:t>
      </w:r>
      <w:hyperlink r:id="rId307">
        <w:r w:rsidDel="00000000" w:rsidR="00000000" w:rsidRPr="00000000">
          <w:rPr>
            <w:color w:val="1155cc"/>
            <w:u w:val="single"/>
            <w:rtl w:val="0"/>
          </w:rPr>
          <w:t xml:space="preserve">Anexa 11.5 – CEAC – Facultatea de Științe Economice și Sociale</w:t>
        </w:r>
      </w:hyperlink>
      <w:r w:rsidDel="00000000" w:rsidR="00000000" w:rsidRPr="00000000">
        <w:rPr>
          <w:color w:val="000000"/>
          <w:rtl w:val="0"/>
        </w:rPr>
        <w:t xml:space="preserve">) și programelor de studii, respe</w:t>
      </w:r>
      <w:r w:rsidDel="00000000" w:rsidR="00000000" w:rsidRPr="00000000">
        <w:rPr>
          <w:rtl w:val="0"/>
        </w:rPr>
        <w:t xml:space="preserve">ctiv la programul de studiu evaluat Management</w:t>
      </w:r>
      <w:r w:rsidDel="00000000" w:rsidR="00000000" w:rsidRPr="00000000">
        <w:rPr>
          <w:color w:val="000000"/>
          <w:rtl w:val="0"/>
        </w:rPr>
        <w:t xml:space="preserve"> (</w:t>
      </w:r>
      <w:hyperlink r:id="rId308">
        <w:r w:rsidDel="00000000" w:rsidR="00000000" w:rsidRPr="00000000">
          <w:rPr>
            <w:color w:val="1155cc"/>
            <w:u w:val="single"/>
            <w:rtl w:val="0"/>
          </w:rPr>
          <w:t xml:space="preserve">Anexa 11.6 – CEAC programul de studii Management</w:t>
        </w:r>
      </w:hyperlink>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y3w247" w:id="101"/>
      <w:bookmarkEnd w:id="101"/>
      <w:r w:rsidDel="00000000" w:rsidR="00000000" w:rsidRPr="00000000">
        <w:rPr>
          <w:color w:val="000000"/>
          <w:rtl w:val="0"/>
        </w:rPr>
        <w:tab/>
        <w:t xml:space="preserve">Politicile și strategiile de asigurare a calității sunt active atât la nivelul Universității (</w:t>
      </w:r>
      <w:hyperlink r:id="rId309">
        <w:r w:rsidDel="00000000" w:rsidR="00000000" w:rsidRPr="00000000">
          <w:rPr>
            <w:color w:val="1155cc"/>
            <w:u w:val="single"/>
            <w:rtl w:val="0"/>
          </w:rPr>
          <w:t xml:space="preserve">Anexa 11.4.1 – Raportul Comisiei pentru Evaluarea si Asigurarea Calității (CEAC) 2021-2022</w:t>
        </w:r>
      </w:hyperlink>
      <w:r w:rsidDel="00000000" w:rsidR="00000000" w:rsidRPr="00000000">
        <w:rPr>
          <w:rtl w:val="0"/>
        </w:rPr>
        <w:t xml:space="preserve">, </w:t>
      </w:r>
      <w:hyperlink r:id="rId310">
        <w:r w:rsidDel="00000000" w:rsidR="00000000" w:rsidRPr="00000000">
          <w:rPr>
            <w:color w:val="1155cc"/>
            <w:u w:val="single"/>
            <w:rtl w:val="0"/>
          </w:rPr>
          <w:t xml:space="preserve">Anexa 11.4.2 – Raportul Comisiei pentru Evaluarea si Asigurarea Calității (CEAC) 2022-2023)</w:t>
        </w:r>
      </w:hyperlink>
      <w:r w:rsidDel="00000000" w:rsidR="00000000" w:rsidRPr="00000000">
        <w:rPr>
          <w:color w:val="000000"/>
          <w:rtl w:val="0"/>
        </w:rPr>
        <w:t xml:space="preserve">, cât și la nivelul Facultății de Științe Economice și Sociale (</w:t>
      </w:r>
      <w:hyperlink r:id="rId311">
        <w:r w:rsidDel="00000000" w:rsidR="00000000" w:rsidRPr="00000000">
          <w:rPr>
            <w:color w:val="1155cc"/>
            <w:u w:val="single"/>
            <w:rtl w:val="0"/>
          </w:rPr>
          <w:t xml:space="preserve">Anexa 11.5.1 – Raport CEAC – Facultatea de Facultății de Științe Economice și Sociale 2021-2022</w:t>
        </w:r>
      </w:hyperlink>
      <w:r w:rsidDel="00000000" w:rsidR="00000000" w:rsidRPr="00000000">
        <w:rPr>
          <w:color w:val="000000"/>
          <w:rtl w:val="0"/>
        </w:rPr>
        <w:t xml:space="preserve">, </w:t>
      </w:r>
      <w:hyperlink r:id="rId312">
        <w:r w:rsidDel="00000000" w:rsidR="00000000" w:rsidRPr="00000000">
          <w:rPr>
            <w:color w:val="1155cc"/>
            <w:u w:val="single"/>
            <w:rtl w:val="0"/>
          </w:rPr>
          <w:t xml:space="preserve">Anexa 11.5.2 – Raport CEAC – Facultatea de Facultății de Științe Economice și Sociale 2022-2023</w:t>
        </w:r>
      </w:hyperlink>
      <w:r w:rsidDel="00000000" w:rsidR="00000000" w:rsidRPr="00000000">
        <w:rPr>
          <w:color w:val="000000"/>
          <w:rtl w:val="0"/>
        </w:rPr>
        <w:t xml:space="preserve">) din structura căreia face parte programul de studii Management (</w:t>
      </w:r>
      <w:hyperlink r:id="rId313">
        <w:r w:rsidDel="00000000" w:rsidR="00000000" w:rsidRPr="00000000">
          <w:rPr>
            <w:color w:val="1155cc"/>
            <w:u w:val="single"/>
            <w:rtl w:val="0"/>
          </w:rPr>
          <w:t xml:space="preserve">Anexa 11.6.1 – Raport CEAC al programului de studiu Management 2019-2020</w:t>
        </w:r>
      </w:hyperlink>
      <w:r w:rsidDel="00000000" w:rsidR="00000000" w:rsidRPr="00000000">
        <w:rPr>
          <w:color w:val="000000"/>
          <w:rtl w:val="0"/>
        </w:rPr>
        <w:t xml:space="preserve">, </w:t>
      </w:r>
      <w:hyperlink r:id="rId314">
        <w:r w:rsidDel="00000000" w:rsidR="00000000" w:rsidRPr="00000000">
          <w:rPr>
            <w:color w:val="1155cc"/>
            <w:u w:val="single"/>
            <w:rtl w:val="0"/>
          </w:rPr>
          <w:t xml:space="preserve">Anexa 11.6.2 – Raport CEAC al programului de studiu Management 2020-2021</w:t>
        </w:r>
      </w:hyperlink>
      <w:r w:rsidDel="00000000" w:rsidR="00000000" w:rsidRPr="00000000">
        <w:rPr>
          <w:color w:val="000000"/>
          <w:rtl w:val="0"/>
        </w:rPr>
        <w:t xml:space="preserve">, </w:t>
      </w:r>
      <w:hyperlink r:id="rId315">
        <w:r w:rsidDel="00000000" w:rsidR="00000000" w:rsidRPr="00000000">
          <w:rPr>
            <w:color w:val="1155cc"/>
            <w:u w:val="single"/>
            <w:rtl w:val="0"/>
          </w:rPr>
          <w:t xml:space="preserve">Anexa 11.6.3 – Raport CEAC al programului de studiu Management 2021-2022</w:t>
        </w:r>
      </w:hyperlink>
      <w:r w:rsidDel="00000000" w:rsidR="00000000" w:rsidRPr="00000000">
        <w:rPr>
          <w:color w:val="000000"/>
          <w:rtl w:val="0"/>
        </w:rPr>
        <w:t xml:space="preserve">,</w:t>
      </w:r>
      <w:hyperlink r:id="rId316">
        <w:r w:rsidDel="00000000" w:rsidR="00000000" w:rsidRPr="00000000">
          <w:rPr>
            <w:color w:val="1155cc"/>
            <w:u w:val="single"/>
            <w:rtl w:val="0"/>
          </w:rPr>
          <w:t xml:space="preserve"> Anexa 11.6.4 – Raport CEAC al programului de studiu Management 2022-2023</w:t>
        </w:r>
      </w:hyperlink>
      <w:r w:rsidDel="00000000" w:rsidR="00000000" w:rsidRPr="00000000">
        <w:rPr>
          <w:color w:val="000000"/>
          <w:rtl w:val="0"/>
        </w:rPr>
        <w:t xml:space="preserve">, </w:t>
      </w:r>
      <w:hyperlink r:id="rId317">
        <w:r w:rsidDel="00000000" w:rsidR="00000000" w:rsidRPr="00000000">
          <w:rPr>
            <w:color w:val="1155cc"/>
            <w:u w:val="single"/>
            <w:rtl w:val="0"/>
          </w:rPr>
          <w:t xml:space="preserve">Anexa 11.6.5 – Raport CEAC al programului de studiu Management 2013-2024</w:t>
        </w:r>
      </w:hyperlink>
      <w:r w:rsidDel="00000000" w:rsidR="00000000" w:rsidRPr="00000000">
        <w:rPr>
          <w:color w:val="000000"/>
          <w:rtl w:val="0"/>
        </w:rPr>
        <w:t xml:space="preserve">) și stimulează participarea fiecărui membru al corpului didactic și de cercetare, precum și a studenților.</w:t>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leader="none" w:pos="227"/>
        </w:tabs>
        <w:spacing w:after="120" w:line="240" w:lineRule="auto"/>
        <w:ind w:firstLine="0"/>
        <w:rPr>
          <w:b w:val="1"/>
          <w:i w:val="1"/>
          <w:color w:val="000000"/>
        </w:rPr>
      </w:pPr>
      <w:bookmarkStart w:colFirst="0" w:colLast="0" w:name="_heading=h.1d96cc0" w:id="102"/>
      <w:bookmarkEnd w:id="102"/>
      <w:r w:rsidDel="00000000" w:rsidR="00000000" w:rsidRPr="00000000">
        <w:rPr>
          <w:color w:val="000000"/>
          <w:rtl w:val="0"/>
        </w:rPr>
        <w:tab/>
        <w:t xml:space="preserve">UCP dispune de practici de </w:t>
      </w:r>
      <w:r w:rsidDel="00000000" w:rsidR="00000000" w:rsidRPr="00000000">
        <w:rPr>
          <w:i w:val="1"/>
          <w:color w:val="000000"/>
          <w:rtl w:val="0"/>
        </w:rPr>
        <w:t xml:space="preserve">auditare internă</w:t>
      </w:r>
      <w:r w:rsidDel="00000000" w:rsidR="00000000" w:rsidRPr="00000000">
        <w:rPr>
          <w:color w:val="000000"/>
          <w:rtl w:val="0"/>
        </w:rPr>
        <w:t xml:space="preserve"> cu privire la principalele domenii ale activităţii universitare pentru a se asigura că angajamentele pe care şi le-a asumat sunt respectate riguros, în condiţii de transparență publică. Anual se publică un raport de audit academic, dezbătut în Senat, și se elaborează un plan de măsuri pentru îmbunătățirea activității (</w:t>
      </w:r>
      <w:hyperlink r:id="rId318">
        <w:r w:rsidDel="00000000" w:rsidR="00000000" w:rsidRPr="00000000">
          <w:rPr>
            <w:color w:val="1155cc"/>
            <w:u w:val="single"/>
            <w:rtl w:val="0"/>
          </w:rPr>
          <w:t xml:space="preserve">Anexa 11.7 – Regulamentul comisiei de audit intern</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x8tuzt" w:id="103"/>
      <w:bookmarkEnd w:id="103"/>
      <w:r w:rsidDel="00000000" w:rsidR="00000000" w:rsidRPr="00000000">
        <w:rPr>
          <w:color w:val="000000"/>
          <w:rtl w:val="0"/>
        </w:rPr>
        <w:tab/>
        <w:t xml:space="preserve">Regulamentul de inițiere, aprobare, monitorizare și evaluare periodică a programelor de studii (</w:t>
      </w:r>
      <w:hyperlink r:id="rId319">
        <w:r w:rsidDel="00000000" w:rsidR="00000000" w:rsidRPr="00000000">
          <w:rPr>
            <w:color w:val="1155cc"/>
            <w:u w:val="single"/>
            <w:rtl w:val="0"/>
          </w:rPr>
          <w:t xml:space="preserve">Anexa 11.8 – Regulament de inițiere, aprobare, monitorizare și evaluare periodică a programelor de studii</w:t>
        </w:r>
      </w:hyperlink>
      <w:r w:rsidDel="00000000" w:rsidR="00000000" w:rsidRPr="00000000">
        <w:rPr>
          <w:color w:val="000000"/>
          <w:rtl w:val="0"/>
        </w:rPr>
        <w:t xml:space="preserve">) există şi se aplică. Inițierea programelor de studii se face pe baza unor analize şi studii referitoare la fezabilitatea noilor programe de studiu (</w:t>
      </w:r>
      <w:hyperlink r:id="rId320">
        <w:r w:rsidDel="00000000" w:rsidR="00000000" w:rsidRPr="00000000">
          <w:rPr>
            <w:color w:val="1155cc"/>
            <w:u w:val="single"/>
            <w:rtl w:val="0"/>
          </w:rPr>
          <w:t xml:space="preserve">Anexa 11.9 – Procedura de evaluare internă a programelor de studii</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14">
      <w:pPr>
        <w:tabs>
          <w:tab w:val="left" w:leader="none" w:pos="227"/>
        </w:tabs>
        <w:spacing w:line="240" w:lineRule="auto"/>
        <w:ind w:firstLine="0"/>
        <w:rPr/>
      </w:pPr>
      <w:r w:rsidDel="00000000" w:rsidR="00000000" w:rsidRPr="00000000">
        <w:rPr>
          <w:rtl w:val="0"/>
        </w:rPr>
        <w:tab/>
        <w:t xml:space="preserve">Evaluarea programelor supuse spre autorizare/acreditare/evaluare externă</w:t>
      </w:r>
      <w:r w:rsidDel="00000000" w:rsidR="00000000" w:rsidRPr="00000000">
        <w:rPr>
          <w:b w:val="1"/>
          <w:rtl w:val="0"/>
        </w:rPr>
        <w:t xml:space="preserve"> </w:t>
      </w:r>
      <w:r w:rsidDel="00000000" w:rsidR="00000000" w:rsidRPr="00000000">
        <w:rPr>
          <w:rtl w:val="0"/>
        </w:rPr>
        <w:t xml:space="preserve">se desfășoară pe baza metodologiei ARACIS. Până în prezent, toate programele propuse spre autorizare şi acreditare de către universitate de la înființarea ei au primit avizul favorabil al ARACIS, ceea ce demonstrează faptul că evaluarea internă a calității se face cu seriozitate.</w:t>
      </w:r>
    </w:p>
    <w:p w:rsidR="00000000" w:rsidDel="00000000" w:rsidP="00000000" w:rsidRDefault="00000000" w:rsidRPr="00000000" w14:paraId="00000215">
      <w:pPr>
        <w:tabs>
          <w:tab w:val="left" w:leader="none" w:pos="227"/>
          <w:tab w:val="left" w:leader="none" w:pos="720"/>
        </w:tabs>
        <w:spacing w:line="240" w:lineRule="auto"/>
        <w:ind w:firstLine="0"/>
        <w:rPr/>
      </w:pPr>
      <w:r w:rsidDel="00000000" w:rsidR="00000000" w:rsidRPr="00000000">
        <w:rPr>
          <w:rtl w:val="0"/>
        </w:rPr>
        <w:tab/>
        <w:t xml:space="preserve">Aprobarea, monitorizarea şi evaluarea periodică a programelor de studiu şi diplomelor care corespund calificărilor se realizează conform legislației în vigoare şi a regulamentelor aprobate de Senatul universității. Programele de studiu sunt supuse evaluării comisiilor pentru asigurarea calității din fiecare facultate în vederea optimizării conținuturilor şi modalităților de transfer al informațiilor.</w:t>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ce457m" w:id="104"/>
      <w:bookmarkEnd w:id="104"/>
      <w:r w:rsidDel="00000000" w:rsidR="00000000" w:rsidRPr="00000000">
        <w:rPr>
          <w:color w:val="000000"/>
          <w:rtl w:val="0"/>
        </w:rPr>
        <w:tab/>
        <w:t xml:space="preserve">Evaluarea activităţii cadrelor didactice se desfășoară în conformitate cu Metodologia evaluării personalului didactic universitar aprobată de Senat (</w:t>
      </w:r>
      <w:hyperlink r:id="rId321">
        <w:r w:rsidDel="00000000" w:rsidR="00000000" w:rsidRPr="00000000">
          <w:rPr>
            <w:color w:val="1155cc"/>
            <w:u w:val="single"/>
            <w:rtl w:val="0"/>
          </w:rPr>
          <w:t xml:space="preserve">Anexa 11.10 – Metodologia evaluării personalului didactic</w:t>
        </w:r>
      </w:hyperlink>
      <w:r w:rsidDel="00000000" w:rsidR="00000000" w:rsidRPr="00000000">
        <w:rPr>
          <w:color w:val="000000"/>
          <w:rtl w:val="0"/>
        </w:rPr>
        <w:t xml:space="preserve">), și include următoarele componente: </w:t>
      </w:r>
    </w:p>
    <w:p w:rsidR="00000000" w:rsidDel="00000000" w:rsidP="00000000" w:rsidRDefault="00000000" w:rsidRPr="00000000" w14:paraId="00000217">
      <w:pPr>
        <w:tabs>
          <w:tab w:val="left" w:leader="none" w:pos="227"/>
        </w:tabs>
        <w:spacing w:line="240" w:lineRule="auto"/>
        <w:ind w:firstLine="0"/>
        <w:rPr>
          <w:i w:val="1"/>
        </w:rPr>
      </w:pPr>
      <w:bookmarkStart w:colFirst="0" w:colLast="0" w:name="_heading=h.rjefff" w:id="105"/>
      <w:bookmarkEnd w:id="105"/>
      <w:hyperlink r:id="rId322">
        <w:r w:rsidDel="00000000" w:rsidR="00000000" w:rsidRPr="00000000">
          <w:rPr>
            <w:i w:val="1"/>
            <w:color w:val="000000"/>
            <w:rtl w:val="0"/>
          </w:rPr>
          <w:t xml:space="preserve">Proceduri de evaluare periodică a calităţii corpului profesoral</w:t>
        </w:r>
      </w:hyperlink>
      <w:r w:rsidDel="00000000" w:rsidR="00000000" w:rsidRPr="00000000">
        <w:rPr>
          <w:rtl w:val="0"/>
        </w:rPr>
      </w:r>
    </w:p>
    <w:p w:rsidR="00000000" w:rsidDel="00000000" w:rsidP="00000000" w:rsidRDefault="00000000" w:rsidRPr="00000000" w14:paraId="00000218">
      <w:pPr>
        <w:tabs>
          <w:tab w:val="left" w:leader="none" w:pos="227"/>
        </w:tabs>
        <w:spacing w:line="240" w:lineRule="auto"/>
        <w:ind w:firstLine="0"/>
        <w:rPr/>
      </w:pPr>
      <w:r w:rsidDel="00000000" w:rsidR="00000000" w:rsidRPr="00000000">
        <w:rPr>
          <w:rtl w:val="0"/>
        </w:rPr>
        <w:tab/>
        <w:t xml:space="preserve">Calitatea activităţii educaţionale şi de cercetare din cadrul Universităţii este asigurată de pregătirea, autoritatea profesională şi loialitatea cadrelor didactice ale instituţiei. În acest sens, obiective specifice sunt următoarele:</w:t>
      </w:r>
    </w:p>
    <w:p w:rsidR="00000000" w:rsidDel="00000000" w:rsidP="00000000" w:rsidRDefault="00000000" w:rsidRPr="00000000" w14:paraId="00000219">
      <w:pPr>
        <w:numPr>
          <w:ilvl w:val="0"/>
          <w:numId w:val="3"/>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În cadrul fiecărui departament şi specializări se asigură procentul prescris de normele ARACIS în ceea ce privește cadrele titulare pe bază de concurs.</w:t>
      </w:r>
      <w:r w:rsidDel="00000000" w:rsidR="00000000" w:rsidRPr="00000000">
        <w:rPr>
          <w:rtl w:val="0"/>
        </w:rPr>
      </w:r>
    </w:p>
    <w:p w:rsidR="00000000" w:rsidDel="00000000" w:rsidP="00000000" w:rsidRDefault="00000000" w:rsidRPr="00000000" w14:paraId="0000021A">
      <w:pPr>
        <w:numPr>
          <w:ilvl w:val="0"/>
          <w:numId w:val="3"/>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Asigurarea unui corp didactic competitiv şi de înaltă calitate, prin trasarea unor cerinţe minimale, respectiv prin desfacerea contractului de muncă a celor care nu satisfac aceste cerinţe.</w:t>
      </w:r>
      <w:r w:rsidDel="00000000" w:rsidR="00000000" w:rsidRPr="00000000">
        <w:rPr>
          <w:rtl w:val="0"/>
        </w:rPr>
      </w:r>
    </w:p>
    <w:p w:rsidR="00000000" w:rsidDel="00000000" w:rsidP="00000000" w:rsidRDefault="00000000" w:rsidRPr="00000000" w14:paraId="0000021B">
      <w:pPr>
        <w:tabs>
          <w:tab w:val="left" w:leader="none" w:pos="227"/>
          <w:tab w:val="left" w:leader="none" w:pos="432"/>
        </w:tabs>
        <w:spacing w:before="0" w:line="240" w:lineRule="auto"/>
        <w:ind w:firstLine="0"/>
        <w:rPr/>
      </w:pPr>
      <w:r w:rsidDel="00000000" w:rsidR="00000000" w:rsidRPr="00000000">
        <w:rPr>
          <w:rtl w:val="0"/>
        </w:rPr>
        <w:tab/>
        <w:t xml:space="preserve">În vederea motivării şi recompensării performanţelor obţinute în activitatea educaţională sau ştiinţifică, o prioritate reprezintă alcătuirea sistemului de remunerare diferenţiat pe baza următoarelor criterii: performanţele didactice, activitatea de cercetare şi participarea activă la consolidarea instituţiei.</w:t>
      </w:r>
    </w:p>
    <w:p w:rsidR="00000000" w:rsidDel="00000000" w:rsidP="00000000" w:rsidRDefault="00000000" w:rsidRPr="00000000" w14:paraId="0000021C">
      <w:pPr>
        <w:tabs>
          <w:tab w:val="left" w:leader="none" w:pos="227"/>
          <w:tab w:val="left" w:leader="none" w:pos="432"/>
        </w:tabs>
        <w:spacing w:before="0" w:line="240" w:lineRule="auto"/>
        <w:ind w:firstLine="0"/>
        <w:rPr/>
      </w:pPr>
      <w:r w:rsidDel="00000000" w:rsidR="00000000" w:rsidRPr="00000000">
        <w:rPr>
          <w:rtl w:val="0"/>
        </w:rPr>
        <w:tab/>
        <w:t xml:space="preserve">Universitatea sprijină dezvoltarea profesională a cadrelor didactice din instituţie, participarea lor la conferinţe internaţionale şi naţionale, precum şi activitatea lor de publicare.</w:t>
      </w:r>
    </w:p>
    <w:p w:rsidR="00000000" w:rsidDel="00000000" w:rsidP="00000000" w:rsidRDefault="00000000" w:rsidRPr="00000000" w14:paraId="0000021D">
      <w:pPr>
        <w:tabs>
          <w:tab w:val="left" w:leader="none" w:pos="227"/>
        </w:tabs>
        <w:spacing w:before="0" w:line="240" w:lineRule="auto"/>
        <w:ind w:firstLine="0"/>
        <w:rPr/>
      </w:pPr>
      <w:r w:rsidDel="00000000" w:rsidR="00000000" w:rsidRPr="00000000">
        <w:rPr>
          <w:rtl w:val="0"/>
        </w:rPr>
        <w:tab/>
        <w:t xml:space="preserve">Instituția dispune de mecanisme pentru analiza colegială anuală a activității cunoașterii transmise şi asimilate de studenți şi pentru analiza schimbărilor care se produc în profilurile calificărilor şi în impactul acestora asupra organizării programului de studiu.</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227"/>
        </w:tabs>
        <w:spacing w:after="0" w:before="0" w:line="240" w:lineRule="auto"/>
        <w:ind w:firstLine="0"/>
        <w:rPr>
          <w:color w:val="000000"/>
        </w:rPr>
      </w:pPr>
      <w:bookmarkStart w:colFirst="0" w:colLast="0" w:name="_heading=h.3bj1y38" w:id="106"/>
      <w:bookmarkEnd w:id="106"/>
      <w:r w:rsidDel="00000000" w:rsidR="00000000" w:rsidRPr="00000000">
        <w:rPr>
          <w:b w:val="1"/>
          <w:color w:val="000000"/>
          <w:rtl w:val="0"/>
        </w:rPr>
        <w:tab/>
      </w:r>
      <w:r w:rsidDel="00000000" w:rsidR="00000000" w:rsidRPr="00000000">
        <w:rPr>
          <w:i w:val="1"/>
          <w:color w:val="000000"/>
          <w:rtl w:val="0"/>
        </w:rPr>
        <w:t xml:space="preserve">Autoevaluarea</w:t>
      </w:r>
      <w:r w:rsidDel="00000000" w:rsidR="00000000" w:rsidRPr="00000000">
        <w:rPr>
          <w:color w:val="000000"/>
          <w:rtl w:val="0"/>
        </w:rPr>
        <w:t xml:space="preserve"> activităţii cadrelor didactice se realizează pe baza Fișei de autoevaluare aprobată de Senat (</w:t>
      </w:r>
      <w:hyperlink r:id="rId323">
        <w:r w:rsidDel="00000000" w:rsidR="00000000" w:rsidRPr="00000000">
          <w:rPr>
            <w:color w:val="1155cc"/>
            <w:u w:val="single"/>
            <w:rtl w:val="0"/>
          </w:rPr>
          <w:t xml:space="preserve">Anexa 11.11 – Fișa de autoevaluare</w:t>
        </w:r>
      </w:hyperlink>
      <w:r w:rsidDel="00000000" w:rsidR="00000000" w:rsidRPr="00000000">
        <w:rPr>
          <w:color w:val="000000"/>
          <w:rtl w:val="0"/>
        </w:rPr>
        <w:t xml:space="preserve">), care conține evaluarea tuturor activităților efectuate de personalul didactic universitar, având în vedere următoarele dimensiuni:</w:t>
      </w:r>
    </w:p>
    <w:p w:rsidR="00000000" w:rsidDel="00000000" w:rsidP="00000000" w:rsidRDefault="00000000" w:rsidRPr="00000000" w14:paraId="0000021F">
      <w:pPr>
        <w:tabs>
          <w:tab w:val="left" w:leader="none" w:pos="227"/>
          <w:tab w:val="left" w:leader="none" w:pos="720"/>
        </w:tabs>
        <w:spacing w:after="0" w:before="0" w:line="240" w:lineRule="auto"/>
        <w:rPr/>
      </w:pPr>
      <w:r w:rsidDel="00000000" w:rsidR="00000000" w:rsidRPr="00000000">
        <w:rPr>
          <w:rtl w:val="0"/>
        </w:rPr>
      </w:r>
    </w:p>
    <w:tbl>
      <w:tblPr>
        <w:tblStyle w:val="Table5"/>
        <w:tblW w:w="8544.0" w:type="dxa"/>
        <w:jc w:val="center"/>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64"/>
        <w:gridCol w:w="7680"/>
        <w:tblGridChange w:id="0">
          <w:tblGrid>
            <w:gridCol w:w="864"/>
            <w:gridCol w:w="7680"/>
          </w:tblGrid>
        </w:tblGridChange>
      </w:tblGrid>
      <w:tr>
        <w:trPr>
          <w:cantSplit w:val="0"/>
          <w:trHeight w:val="236" w:hRule="atLeast"/>
          <w:tblHeader w:val="0"/>
        </w:trPr>
        <w:tc>
          <w:tcPr>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227"/>
              </w:tabs>
              <w:spacing w:after="0" w:before="0" w:line="240" w:lineRule="auto"/>
              <w:ind w:firstLine="0"/>
              <w:jc w:val="center"/>
              <w:rPr>
                <w:b w:val="1"/>
                <w:color w:val="000000"/>
              </w:rPr>
            </w:pPr>
            <w:r w:rsidDel="00000000" w:rsidR="00000000" w:rsidRPr="00000000">
              <w:rPr>
                <w:b w:val="1"/>
                <w:color w:val="000000"/>
                <w:rtl w:val="0"/>
              </w:rPr>
              <w:t xml:space="preserve">Cod</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227"/>
              </w:tabs>
              <w:spacing w:after="0" w:before="0" w:line="240" w:lineRule="auto"/>
              <w:ind w:firstLine="0"/>
              <w:rPr>
                <w:b w:val="1"/>
                <w:color w:val="000000"/>
              </w:rPr>
            </w:pPr>
            <w:r w:rsidDel="00000000" w:rsidR="00000000" w:rsidRPr="00000000">
              <w:rPr>
                <w:b w:val="1"/>
                <w:color w:val="000000"/>
                <w:rtl w:val="0"/>
              </w:rPr>
              <w:t xml:space="preserve">Dimensiune</w:t>
            </w:r>
          </w:p>
        </w:tc>
      </w:tr>
      <w:tr>
        <w:trPr>
          <w:cantSplit w:val="0"/>
          <w:trHeight w:val="238" w:hRule="atLeast"/>
          <w:tblHeader w:val="0"/>
        </w:trPr>
        <w:tc>
          <w:tcP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227"/>
              </w:tabs>
              <w:spacing w:after="0" w:before="0" w:line="240" w:lineRule="auto"/>
              <w:ind w:firstLine="0"/>
              <w:jc w:val="center"/>
              <w:rPr>
                <w:color w:val="000000"/>
              </w:rPr>
            </w:pPr>
            <w:r w:rsidDel="00000000" w:rsidR="00000000" w:rsidRPr="00000000">
              <w:rPr>
                <w:color w:val="000000"/>
                <w:rtl w:val="0"/>
              </w:rPr>
              <w:t xml:space="preserve">1</w:t>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227"/>
              </w:tabs>
              <w:spacing w:after="0" w:before="0" w:line="240" w:lineRule="auto"/>
              <w:ind w:firstLine="0"/>
              <w:rPr>
                <w:color w:val="000000"/>
              </w:rPr>
            </w:pPr>
            <w:r w:rsidDel="00000000" w:rsidR="00000000" w:rsidRPr="00000000">
              <w:rPr>
                <w:color w:val="000000"/>
                <w:rtl w:val="0"/>
              </w:rPr>
              <w:t xml:space="preserve">Activități legate de educație</w:t>
            </w:r>
          </w:p>
        </w:tc>
      </w:tr>
      <w:tr>
        <w:trPr>
          <w:cantSplit w:val="0"/>
          <w:trHeight w:val="237" w:hRule="atLeast"/>
          <w:tblHeader w:val="0"/>
        </w:trPr>
        <w:tc>
          <w:tcPr>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227"/>
              </w:tabs>
              <w:spacing w:after="0" w:before="0" w:line="240" w:lineRule="auto"/>
              <w:ind w:firstLine="0"/>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227"/>
              </w:tabs>
              <w:spacing w:after="0" w:before="0" w:line="240" w:lineRule="auto"/>
              <w:ind w:firstLine="0"/>
              <w:rPr>
                <w:color w:val="000000"/>
              </w:rPr>
            </w:pPr>
            <w:r w:rsidDel="00000000" w:rsidR="00000000" w:rsidRPr="00000000">
              <w:rPr>
                <w:color w:val="000000"/>
                <w:rtl w:val="0"/>
              </w:rPr>
              <w:t xml:space="preserve">Rezultate legate de cercetarea științifică, alte activități profesionale, artistice</w:t>
            </w:r>
          </w:p>
        </w:tc>
      </w:tr>
      <w:tr>
        <w:trPr>
          <w:cantSplit w:val="0"/>
          <w:trHeight w:val="238" w:hRule="atLeast"/>
          <w:tblHeader w:val="0"/>
        </w:trPr>
        <w:tc>
          <w:tcPr>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227"/>
              </w:tabs>
              <w:spacing w:after="0" w:before="0" w:line="240" w:lineRule="auto"/>
              <w:ind w:firstLine="0"/>
              <w:jc w:val="center"/>
              <w:rPr>
                <w:color w:val="000000"/>
              </w:rPr>
            </w:pPr>
            <w:r w:rsidDel="00000000" w:rsidR="00000000" w:rsidRPr="00000000">
              <w:rPr>
                <w:color w:val="000000"/>
                <w:rtl w:val="0"/>
              </w:rPr>
              <w:t xml:space="preserve">3</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227"/>
              </w:tabs>
              <w:spacing w:after="0" w:before="0" w:line="240" w:lineRule="auto"/>
              <w:ind w:firstLine="0"/>
              <w:jc w:val="left"/>
              <w:rPr>
                <w:color w:val="000000"/>
              </w:rPr>
            </w:pPr>
            <w:r w:rsidDel="00000000" w:rsidR="00000000" w:rsidRPr="00000000">
              <w:rPr>
                <w:color w:val="000000"/>
                <w:rtl w:val="0"/>
              </w:rPr>
              <w:t xml:space="preserve">Recunoaștere internațională și națională</w:t>
            </w:r>
          </w:p>
        </w:tc>
      </w:tr>
      <w:tr>
        <w:trPr>
          <w:cantSplit w:val="0"/>
          <w:trHeight w:val="237" w:hRule="atLeast"/>
          <w:tblHeader w:val="0"/>
        </w:trPr>
        <w:tc>
          <w:tcPr>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leader="none" w:pos="227"/>
              </w:tabs>
              <w:spacing w:after="0" w:before="0" w:line="240" w:lineRule="auto"/>
              <w:ind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left" w:leader="none" w:pos="227"/>
              </w:tabs>
              <w:spacing w:after="0" w:before="0" w:line="240" w:lineRule="auto"/>
              <w:ind w:firstLine="0"/>
              <w:rPr>
                <w:color w:val="000000"/>
              </w:rPr>
            </w:pPr>
            <w:r w:rsidDel="00000000" w:rsidR="00000000" w:rsidRPr="00000000">
              <w:rPr>
                <w:color w:val="000000"/>
                <w:rtl w:val="0"/>
              </w:rPr>
              <w:t xml:space="preserve">Activitate desfășurată în cadrul comunității academice, destinată dezvoltării instituției</w:t>
            </w:r>
          </w:p>
        </w:tc>
      </w:tr>
      <w:tr>
        <w:trPr>
          <w:cantSplit w:val="0"/>
          <w:trHeight w:val="238" w:hRule="atLeast"/>
          <w:tblHeader w:val="0"/>
        </w:trPr>
        <w:tc>
          <w:tcPr>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227"/>
              </w:tabs>
              <w:spacing w:after="0" w:before="0" w:line="240" w:lineRule="auto"/>
              <w:ind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227"/>
              </w:tabs>
              <w:spacing w:after="0" w:before="0" w:line="240" w:lineRule="auto"/>
              <w:ind w:firstLine="0"/>
              <w:rPr>
                <w:color w:val="000000"/>
              </w:rPr>
            </w:pPr>
            <w:r w:rsidDel="00000000" w:rsidR="00000000" w:rsidRPr="00000000">
              <w:rPr>
                <w:color w:val="000000"/>
                <w:rtl w:val="0"/>
              </w:rPr>
              <w:t xml:space="preserve">Rezultate legate exclusiv de activitatea artistică</w:t>
            </w:r>
          </w:p>
        </w:tc>
      </w:tr>
    </w:tbl>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qoc8b1" w:id="107"/>
      <w:bookmarkEnd w:id="107"/>
      <w:r w:rsidDel="00000000" w:rsidR="00000000" w:rsidRPr="00000000">
        <w:rPr>
          <w:b w:val="1"/>
          <w:color w:val="000000"/>
          <w:rtl w:val="0"/>
        </w:rPr>
        <w:tab/>
      </w:r>
      <w:r w:rsidDel="00000000" w:rsidR="00000000" w:rsidRPr="00000000">
        <w:rPr>
          <w:i w:val="1"/>
          <w:color w:val="000000"/>
          <w:rtl w:val="0"/>
        </w:rPr>
        <w:t xml:space="preserve">Evaluarea colegială</w:t>
      </w:r>
      <w:r w:rsidDel="00000000" w:rsidR="00000000" w:rsidRPr="00000000">
        <w:rPr>
          <w:color w:val="000000"/>
          <w:rtl w:val="0"/>
        </w:rPr>
        <w:t xml:space="preserve"> este obligatorie şi periodică, desfăşurându-se la nivelul departamentului, fiind coordonat de către directorul de departament. Acest tip de evaluare este confidențial, rezultatele fiind cunoscute doar de către directorul de departament. Evaluarea colegială constă în evaluarea activităţii personalului didactic de către doi colegi din departament, desemnați de către directorul departamentului, pe baza completării de către evaluatori a Formularului de evaluare colegială (</w:t>
      </w:r>
      <w:hyperlink r:id="rId324">
        <w:r w:rsidDel="00000000" w:rsidR="00000000" w:rsidRPr="00000000">
          <w:rPr>
            <w:color w:val="1155cc"/>
            <w:u w:val="single"/>
            <w:rtl w:val="0"/>
          </w:rPr>
          <w:t xml:space="preserve">Anexa 11.12 – Formular de evaluare colegială</w:t>
        </w:r>
      </w:hyperlink>
      <w:r w:rsidDel="00000000" w:rsidR="00000000" w:rsidRPr="00000000">
        <w:rPr>
          <w:color w:val="000000"/>
          <w:rtl w:val="0"/>
        </w:rPr>
        <w:t xml:space="preserve">). </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anzqyu" w:id="108"/>
      <w:bookmarkEnd w:id="108"/>
      <w:r w:rsidDel="00000000" w:rsidR="00000000" w:rsidRPr="00000000">
        <w:rPr>
          <w:b w:val="1"/>
          <w:color w:val="000000"/>
          <w:rtl w:val="0"/>
        </w:rPr>
        <w:tab/>
      </w:r>
      <w:r w:rsidDel="00000000" w:rsidR="00000000" w:rsidRPr="00000000">
        <w:rPr>
          <w:i w:val="1"/>
          <w:color w:val="000000"/>
          <w:rtl w:val="0"/>
        </w:rPr>
        <w:t xml:space="preserve">Evaluarea personalului didactic de către studenți </w:t>
      </w:r>
      <w:r w:rsidDel="00000000" w:rsidR="00000000" w:rsidRPr="00000000">
        <w:rPr>
          <w:color w:val="000000"/>
          <w:rtl w:val="0"/>
        </w:rPr>
        <w:t xml:space="preserve">se realizează pe un formular electronic, numit Formular de evaluare a cadrelor didactice de către studenți (</w:t>
      </w:r>
      <w:hyperlink r:id="rId325">
        <w:r w:rsidDel="00000000" w:rsidR="00000000" w:rsidRPr="00000000">
          <w:rPr>
            <w:color w:val="1155cc"/>
            <w:u w:val="single"/>
            <w:rtl w:val="0"/>
          </w:rPr>
          <w:t xml:space="preserve">Anexa 11.13 – Evaluarea personalului didactic de către studenți</w:t>
        </w:r>
      </w:hyperlink>
      <w:r w:rsidDel="00000000" w:rsidR="00000000" w:rsidRPr="00000000">
        <w:rPr>
          <w:color w:val="000000"/>
          <w:rtl w:val="0"/>
        </w:rPr>
        <w:t xml:space="preserve">). Prelucrarea şi publicarea rezultatelor trebuie să asigure atât anonimitatea studenţilor, cât şi mânuirea discretă a informaţiilor referitoare la cadrele didactice.</w:t>
      </w:r>
    </w:p>
    <w:p w:rsidR="00000000" w:rsidDel="00000000" w:rsidP="00000000" w:rsidRDefault="00000000" w:rsidRPr="00000000" w14:paraId="0000022E">
      <w:pPr>
        <w:tabs>
          <w:tab w:val="left" w:leader="none" w:pos="227"/>
        </w:tabs>
        <w:spacing w:line="240" w:lineRule="auto"/>
        <w:ind w:firstLine="0"/>
        <w:rPr/>
      </w:pPr>
      <w:r w:rsidDel="00000000" w:rsidR="00000000" w:rsidRPr="00000000">
        <w:rPr>
          <w:rtl w:val="0"/>
        </w:rPr>
        <w:tab/>
        <w:t xml:space="preserve">Evaluarea cadrelor didactice de către studenți este obligatorie, și se desfășoară conform următoarei proceduri:</w:t>
      </w:r>
    </w:p>
    <w:p w:rsidR="00000000" w:rsidDel="00000000" w:rsidP="00000000" w:rsidRDefault="00000000" w:rsidRPr="00000000" w14:paraId="0000022F">
      <w:pPr>
        <w:numPr>
          <w:ilvl w:val="0"/>
          <w:numId w:val="6"/>
        </w:numPr>
        <w:pBdr>
          <w:top w:space="0" w:sz="0" w:val="nil"/>
          <w:left w:space="0" w:sz="0" w:val="nil"/>
          <w:bottom w:space="0" w:sz="0" w:val="nil"/>
          <w:right w:space="0" w:sz="0" w:val="nil"/>
          <w:between w:space="0" w:sz="0" w:val="nil"/>
        </w:pBdr>
        <w:tabs>
          <w:tab w:val="left" w:leader="none" w:pos="227"/>
        </w:tabs>
        <w:spacing w:line="240" w:lineRule="auto"/>
        <w:ind w:left="1080" w:hanging="360"/>
        <w:rPr/>
      </w:pPr>
      <w:r w:rsidDel="00000000" w:rsidR="00000000" w:rsidRPr="00000000">
        <w:rPr>
          <w:color w:val="000000"/>
          <w:rtl w:val="0"/>
        </w:rPr>
        <w:t xml:space="preserve">Completarea formularelor de evaluare are loc în perioada ultimelor două-trei săptămâni de cursuri ale fiecărui semestru.</w:t>
      </w:r>
      <w:r w:rsidDel="00000000" w:rsidR="00000000" w:rsidRPr="00000000">
        <w:rPr>
          <w:rtl w:val="0"/>
        </w:rPr>
      </w:r>
    </w:p>
    <w:p w:rsidR="00000000" w:rsidDel="00000000" w:rsidP="00000000" w:rsidRDefault="00000000" w:rsidRPr="00000000" w14:paraId="00000230">
      <w:pPr>
        <w:numPr>
          <w:ilvl w:val="0"/>
          <w:numId w:val="6"/>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color w:val="000000"/>
          <w:rtl w:val="0"/>
        </w:rPr>
        <w:t xml:space="preserve">Fiecare student completează electronic un formular de evaluare pentru fiecare cadru didactic cu care a avut activități didactice în semestrul respectiv. Studenții  completează numai un singur formular pe cadru didactic, chiar dacă au avut mai multe discipline în acel semestru.</w:t>
      </w:r>
      <w:r w:rsidDel="00000000" w:rsidR="00000000" w:rsidRPr="00000000">
        <w:rPr>
          <w:rtl w:val="0"/>
        </w:rPr>
      </w:r>
    </w:p>
    <w:p w:rsidR="00000000" w:rsidDel="00000000" w:rsidP="00000000" w:rsidRDefault="00000000" w:rsidRPr="00000000" w14:paraId="00000231">
      <w:pPr>
        <w:numPr>
          <w:ilvl w:val="0"/>
          <w:numId w:val="6"/>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color w:val="000000"/>
          <w:rtl w:val="0"/>
        </w:rPr>
        <w:t xml:space="preserve">Evaluările anonime însumate electronic de către programul de informatică pot fi vizibile numai decanului, care aduce rezultatele la cunoştinţa cadrului didactic respectiv.</w:t>
      </w:r>
      <w:r w:rsidDel="00000000" w:rsidR="00000000" w:rsidRPr="00000000">
        <w:rPr>
          <w:rtl w:val="0"/>
        </w:rPr>
      </w:r>
    </w:p>
    <w:p w:rsidR="00000000" w:rsidDel="00000000" w:rsidP="00000000" w:rsidRDefault="00000000" w:rsidRPr="00000000" w14:paraId="00000232">
      <w:pPr>
        <w:tabs>
          <w:tab w:val="left" w:leader="none" w:pos="227"/>
        </w:tabs>
        <w:spacing w:line="240" w:lineRule="auto"/>
        <w:ind w:firstLine="0"/>
        <w:rPr/>
      </w:pPr>
      <w:r w:rsidDel="00000000" w:rsidR="00000000" w:rsidRPr="00000000">
        <w:rPr>
          <w:rtl w:val="0"/>
        </w:rPr>
        <w:tab/>
        <w:t xml:space="preserve">Rezultatele evaluării cadrelor didactice de către studenţi sunt discutate individual, prelucrate statistic, pe departamente, facultăți și universitate, și analizate la nivel de facultate și universitate în vederea transparenţei și formulării de politici privind calitatea instruirii.</w:t>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pta16n" w:id="109"/>
      <w:bookmarkEnd w:id="109"/>
      <w:r w:rsidDel="00000000" w:rsidR="00000000" w:rsidRPr="00000000">
        <w:rPr>
          <w:color w:val="000000"/>
          <w:rtl w:val="0"/>
        </w:rPr>
        <w:tab/>
        <w:t xml:space="preserve">În ceea ce privește </w:t>
      </w:r>
      <w:r w:rsidDel="00000000" w:rsidR="00000000" w:rsidRPr="00000000">
        <w:rPr>
          <w:i w:val="1"/>
          <w:color w:val="000000"/>
          <w:rtl w:val="0"/>
        </w:rPr>
        <w:t xml:space="preserve">evaluarea de către managementul universității</w:t>
      </w:r>
      <w:r w:rsidDel="00000000" w:rsidR="00000000" w:rsidRPr="00000000">
        <w:rPr>
          <w:color w:val="000000"/>
          <w:rtl w:val="0"/>
        </w:rPr>
        <w:t xml:space="preserve">, cadrul didactic este evaluat anual de către directorul de departament pe baza completării formularului de evaluare a cadrelor didactice de către directorul de departament (</w:t>
      </w:r>
      <w:hyperlink r:id="rId326">
        <w:r w:rsidDel="00000000" w:rsidR="00000000" w:rsidRPr="00000000">
          <w:rPr>
            <w:color w:val="1155cc"/>
            <w:u w:val="single"/>
            <w:rtl w:val="0"/>
          </w:rPr>
          <w:t xml:space="preserve">Anexa 11.14 – Formular de evaluare de către directorul de departament</w:t>
        </w:r>
      </w:hyperlink>
      <w:r w:rsidDel="00000000" w:rsidR="00000000" w:rsidRPr="00000000">
        <w:rPr>
          <w:color w:val="000000"/>
          <w:rtl w:val="0"/>
        </w:rPr>
        <w:t xml:space="preserve">). Promovarea personalului didactic depinde de rezultatele evaluării, în care sunt avute în vedere și rezultatele evaluării colegiale </w:t>
      </w:r>
      <w:r w:rsidDel="00000000" w:rsidR="00000000" w:rsidRPr="00000000">
        <w:rPr>
          <w:rtl w:val="0"/>
        </w:rPr>
        <w:t xml:space="preserve">și</w:t>
      </w:r>
      <w:r w:rsidDel="00000000" w:rsidR="00000000" w:rsidRPr="00000000">
        <w:rPr>
          <w:color w:val="000000"/>
          <w:rtl w:val="0"/>
        </w:rPr>
        <w:t xml:space="preserve"> ale celei făcute de studenţi. Rezultatele anuale ale evaluării activităţii cadrelor didactice au efecte asupra salarizării acestora, a promovării lor, se reflectă în sarcinile şi atribuţiile primite de cadrul didactic în anul următor.</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4ykbeg" w:id="110"/>
      <w:bookmarkEnd w:id="110"/>
      <w:r w:rsidDel="00000000" w:rsidR="00000000" w:rsidRPr="00000000">
        <w:rPr>
          <w:color w:val="000000"/>
          <w:rtl w:val="0"/>
        </w:rPr>
        <w:tab/>
        <w:t xml:space="preserve">UCP are un </w:t>
      </w:r>
      <w:r w:rsidDel="00000000" w:rsidR="00000000" w:rsidRPr="00000000">
        <w:rPr>
          <w:i w:val="1"/>
          <w:color w:val="000000"/>
          <w:rtl w:val="0"/>
        </w:rPr>
        <w:t xml:space="preserve">cod al eticii şi integrității academice</w:t>
      </w:r>
      <w:r w:rsidDel="00000000" w:rsidR="00000000" w:rsidRPr="00000000">
        <w:rPr>
          <w:color w:val="000000"/>
          <w:rtl w:val="0"/>
        </w:rPr>
        <w:t xml:space="preserve"> prin care apără valorile libertății academice, autonomiei universitare şi integrității etice (</w:t>
      </w:r>
      <w:hyperlink r:id="rId327">
        <w:r w:rsidDel="00000000" w:rsidR="00000000" w:rsidRPr="00000000">
          <w:rPr>
            <w:color w:val="1155cc"/>
            <w:u w:val="single"/>
            <w:rtl w:val="0"/>
          </w:rPr>
          <w:t xml:space="preserve">Anexa 11.15 – Codul de etică și deontologie universitară a UCP</w:t>
        </w:r>
      </w:hyperlink>
      <w:r w:rsidDel="00000000" w:rsidR="00000000" w:rsidRPr="00000000">
        <w:rPr>
          <w:color w:val="000000"/>
          <w:rtl w:val="0"/>
        </w:rPr>
        <w:t xml:space="preserve">) şi dispune de practici şi mecanisme clare pentru aplicarea codului.</w:t>
      </w:r>
    </w:p>
    <w:p w:rsidR="00000000" w:rsidDel="00000000" w:rsidP="00000000" w:rsidRDefault="00000000" w:rsidRPr="00000000" w14:paraId="00000235">
      <w:pPr>
        <w:tabs>
          <w:tab w:val="left" w:leader="none" w:pos="227"/>
        </w:tabs>
        <w:spacing w:line="240" w:lineRule="auto"/>
        <w:ind w:firstLine="0"/>
        <w:rPr/>
      </w:pPr>
      <w:r w:rsidDel="00000000" w:rsidR="00000000" w:rsidRPr="00000000">
        <w:rPr>
          <w:rtl w:val="0"/>
        </w:rPr>
        <w:tab/>
        <w:t xml:space="preserve">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w:t>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oy7u29" w:id="111"/>
      <w:bookmarkEnd w:id="111"/>
      <w:r w:rsidDel="00000000" w:rsidR="00000000" w:rsidRPr="00000000">
        <w:rPr>
          <w:color w:val="000000"/>
          <w:rtl w:val="0"/>
        </w:rPr>
        <w:tab/>
        <w:t xml:space="preserve">UCP dispune de practici şi aplică mecanisme clare pentru asigurarea permanentă a vigilenței față de eventuale fraude în activitățile sale academice, de cercetare sau de orice altă natură, inclusiv măsuri active de prevenire şi eliminare a oricăror forme de plagiat, precum şi de promovare a principiilor de etică şi integritate în rândul tuturor membrilor comunității academice (</w:t>
      </w:r>
      <w:hyperlink r:id="rId328">
        <w:r w:rsidDel="00000000" w:rsidR="00000000" w:rsidRPr="00000000">
          <w:rPr>
            <w:color w:val="1155cc"/>
            <w:u w:val="single"/>
            <w:rtl w:val="0"/>
          </w:rPr>
          <w:t xml:space="preserve">Anexa 11.16 –</w:t>
        </w:r>
      </w:hyperlink>
      <w:hyperlink r:id="rId329">
        <w:r w:rsidDel="00000000" w:rsidR="00000000" w:rsidRPr="00000000">
          <w:rPr>
            <w:i w:val="1"/>
            <w:color w:val="1155cc"/>
            <w:u w:val="single"/>
            <w:rtl w:val="0"/>
          </w:rPr>
          <w:t xml:space="preserve"> </w:t>
        </w:r>
      </w:hyperlink>
      <w:hyperlink r:id="rId330">
        <w:r w:rsidDel="00000000" w:rsidR="00000000" w:rsidRPr="00000000">
          <w:rPr>
            <w:color w:val="1155cc"/>
            <w:u w:val="single"/>
            <w:rtl w:val="0"/>
          </w:rPr>
          <w:t xml:space="preserve">Regulamentul comisiei de etică</w:t>
        </w:r>
      </w:hyperlink>
      <w:hyperlink r:id="rId331">
        <w:r w:rsidDel="00000000" w:rsidR="00000000" w:rsidRPr="00000000">
          <w:rPr>
            <w:color w:val="1155cc"/>
            <w:sz w:val="16"/>
            <w:szCs w:val="16"/>
            <w:u w:val="single"/>
            <w:rtl w:val="0"/>
          </w:rPr>
          <w:t xml:space="preserve">,</w:t>
        </w:r>
      </w:hyperlink>
      <w:r w:rsidDel="00000000" w:rsidR="00000000" w:rsidRPr="00000000">
        <w:rPr>
          <w:color w:val="000000"/>
          <w:sz w:val="16"/>
          <w:szCs w:val="16"/>
          <w:rtl w:val="0"/>
        </w:rPr>
        <w:t xml:space="preserve"> </w:t>
      </w:r>
      <w:hyperlink r:id="rId332">
        <w:r w:rsidDel="00000000" w:rsidR="00000000" w:rsidRPr="00000000">
          <w:rPr>
            <w:color w:val="1155cc"/>
            <w:u w:val="single"/>
            <w:rtl w:val="0"/>
          </w:rPr>
          <w:t xml:space="preserve">Anexa 11.17 –</w:t>
        </w:r>
      </w:hyperlink>
      <w:hyperlink r:id="rId333">
        <w:r w:rsidDel="00000000" w:rsidR="00000000" w:rsidRPr="00000000">
          <w:rPr>
            <w:i w:val="1"/>
            <w:color w:val="1155cc"/>
            <w:u w:val="single"/>
            <w:rtl w:val="0"/>
          </w:rPr>
          <w:t xml:space="preserve"> </w:t>
        </w:r>
      </w:hyperlink>
      <w:hyperlink r:id="rId334">
        <w:r w:rsidDel="00000000" w:rsidR="00000000" w:rsidRPr="00000000">
          <w:rPr>
            <w:color w:val="1155cc"/>
            <w:u w:val="single"/>
            <w:rtl w:val="0"/>
          </w:rPr>
          <w:t xml:space="preserve">Regulament pentru activitatea profesională a studenților</w:t>
        </w:r>
      </w:hyperlink>
      <w:r w:rsidDel="00000000" w:rsidR="00000000" w:rsidRPr="00000000">
        <w:rPr>
          <w:color w:val="000000"/>
          <w:rtl w:val="0"/>
        </w:rPr>
        <w:t xml:space="preserve">). </w:t>
      </w:r>
    </w:p>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Universitatea dispune de un program anti-plagiat, pus la dispoziția cadrelor didactice ale universității (</w:t>
      </w:r>
      <w:hyperlink r:id="rId335">
        <w:r w:rsidDel="00000000" w:rsidR="00000000" w:rsidRPr="00000000">
          <w:rPr>
            <w:color w:val="1155cc"/>
            <w:u w:val="single"/>
            <w:rtl w:val="0"/>
          </w:rPr>
          <w:t xml:space="preserve">Anexa 11.18 </w:t>
        </w:r>
      </w:hyperlink>
      <w:hyperlink r:id="rId336">
        <w:r w:rsidDel="00000000" w:rsidR="00000000" w:rsidRPr="00000000">
          <w:rPr>
            <w:i w:val="1"/>
            <w:color w:val="1155cc"/>
            <w:u w:val="single"/>
            <w:rtl w:val="0"/>
          </w:rPr>
          <w:t xml:space="preserve">– </w:t>
        </w:r>
      </w:hyperlink>
      <w:hyperlink r:id="rId337">
        <w:r w:rsidDel="00000000" w:rsidR="00000000" w:rsidRPr="00000000">
          <w:rPr>
            <w:color w:val="1155cc"/>
            <w:u w:val="single"/>
            <w:rtl w:val="0"/>
          </w:rPr>
          <w:t xml:space="preserve">Soft antiplagiat</w:t>
        </w:r>
      </w:hyperlink>
      <w:r w:rsidDel="00000000" w:rsidR="00000000" w:rsidRPr="00000000">
        <w:rPr>
          <w:color w:val="000000"/>
          <w:rtl w:val="0"/>
        </w:rPr>
        <w:t xml:space="preserve">), iar regulamentele de finalizare ale studiilor universitare de licență și masterat prevăd în mod explicit obligația verificării lucrărilor depuse spre susținere (</w:t>
      </w:r>
      <w:hyperlink r:id="rId338">
        <w:r w:rsidDel="00000000" w:rsidR="00000000" w:rsidRPr="00000000">
          <w:rPr>
            <w:color w:val="1155cc"/>
            <w:u w:val="single"/>
            <w:rtl w:val="0"/>
          </w:rPr>
          <w:t xml:space="preserve">Anexa 11.19 – Regulament privind organizarea și desfășurarea examenului de licență UCP</w:t>
        </w:r>
      </w:hyperlink>
      <w:r w:rsidDel="00000000" w:rsidR="00000000" w:rsidRPr="00000000">
        <w:rPr>
          <w:rtl w:val="0"/>
        </w:rPr>
        <w:t xml:space="preserve">). </w:t>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563c1"/>
        </w:rPr>
      </w:pPr>
      <w:r w:rsidDel="00000000" w:rsidR="00000000" w:rsidRPr="00000000">
        <w:rPr>
          <w:rtl w:val="0"/>
        </w:rPr>
        <w:tab/>
        <w:t xml:space="preserve">Evaluarea stu</w:t>
      </w:r>
      <w:r w:rsidDel="00000000" w:rsidR="00000000" w:rsidRPr="00000000">
        <w:rPr>
          <w:color w:val="000000"/>
          <w:rtl w:val="0"/>
        </w:rPr>
        <w:t xml:space="preserve">denților pe parcursul studiilor se face pe baza unui regulament unitar pe toată universitatea (</w:t>
      </w:r>
      <w:hyperlink r:id="rId339">
        <w:r w:rsidDel="00000000" w:rsidR="00000000" w:rsidRPr="00000000">
          <w:rPr>
            <w:color w:val="1155cc"/>
            <w:u w:val="single"/>
            <w:rtl w:val="0"/>
          </w:rPr>
          <w:t xml:space="preserve">Anexa 11.20 – Regulamentul de evaluare, examinare și notare a studenților din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563c1"/>
          <w:rtl w:val="0"/>
        </w:rPr>
        <w:tab/>
      </w:r>
      <w:r w:rsidDel="00000000" w:rsidR="00000000" w:rsidRPr="00000000">
        <w:rPr>
          <w:rtl w:val="0"/>
        </w:rPr>
        <w:t xml:space="preserve">UCP are un sistem i</w:t>
      </w:r>
      <w:r w:rsidDel="00000000" w:rsidR="00000000" w:rsidRPr="00000000">
        <w:rPr>
          <w:color w:val="000000"/>
          <w:rtl w:val="0"/>
        </w:rPr>
        <w:t xml:space="preserve">nformatic care facilitează colectarea, prelucrarea şi analiza datelor şi informațiilor relevante pentru organizarea și funcționarea eficientă a programelor de studii și a celorlalte activități (</w:t>
      </w:r>
      <w:hyperlink r:id="rId340">
        <w:r w:rsidDel="00000000" w:rsidR="00000000" w:rsidRPr="00000000">
          <w:rPr>
            <w:color w:val="1155cc"/>
            <w:u w:val="single"/>
            <w:rtl w:val="0"/>
          </w:rPr>
          <w:t xml:space="preserve">Anexa 11.21 –</w:t>
        </w:r>
      </w:hyperlink>
      <w:hyperlink r:id="rId341">
        <w:r w:rsidDel="00000000" w:rsidR="00000000" w:rsidRPr="00000000">
          <w:rPr>
            <w:i w:val="1"/>
            <w:color w:val="1155cc"/>
            <w:u w:val="single"/>
            <w:rtl w:val="0"/>
          </w:rPr>
          <w:t xml:space="preserve"> </w:t>
        </w:r>
      </w:hyperlink>
      <w:hyperlink r:id="rId342">
        <w:r w:rsidDel="00000000" w:rsidR="00000000" w:rsidRPr="00000000">
          <w:rPr>
            <w:color w:val="1155cc"/>
            <w:u w:val="single"/>
            <w:rtl w:val="0"/>
          </w:rPr>
          <w:t xml:space="preserve">Arhitectura modului informatic intern de gestionare a activităților studenților</w:t>
        </w:r>
      </w:hyperlink>
      <w:r w:rsidDel="00000000" w:rsidR="00000000" w:rsidRPr="00000000">
        <w:rPr>
          <w:color w:val="000000"/>
          <w:rtl w:val="0"/>
        </w:rPr>
        <w:t xml:space="preserve">).</w:t>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Studenții sunt informați despre implicațiile legale ale activității de cercetare în cadrul cursurilor de etică și integritate academică prevăzute în planul de învățământ şi prin codul de etică al universității.</w:t>
      </w:r>
    </w:p>
    <w:p w:rsidR="00000000" w:rsidDel="00000000" w:rsidP="00000000" w:rsidRDefault="00000000" w:rsidRPr="00000000" w14:paraId="0000023B">
      <w:pPr>
        <w:pStyle w:val="Heading1"/>
        <w:tabs>
          <w:tab w:val="left" w:leader="none" w:pos="288"/>
          <w:tab w:val="left" w:leader="none" w:pos="432"/>
        </w:tabs>
        <w:spacing w:line="240" w:lineRule="auto"/>
        <w:rPr/>
      </w:pPr>
      <w:bookmarkStart w:colFirst="0" w:colLast="0" w:name="_heading=h.3whwml4" w:id="112"/>
      <w:bookmarkEnd w:id="112"/>
      <w:r w:rsidDel="00000000" w:rsidR="00000000" w:rsidRPr="00000000">
        <w:rPr>
          <w:rtl w:val="0"/>
        </w:rPr>
        <w:t xml:space="preserve">12. Transparența informațiilor și documentarea</w:t>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în general, prin toate facultățile ei, în detaliu, oferă informații şi date, cantitative şi/sau calitative, actuale şi corecte, despre calificările, programele de studii, diplomele, personalul didactic şi de cercetare, facilitățile oferite studenților şi despre orice aspecte de interes pentru public, în general, şi pentru studenți, în special. În ceea ce privește informarea generală a publicului mai larg, toate aceste date sunt accesibile pe pagina web a universității (</w:t>
      </w:r>
      <w:hyperlink r:id="rId343">
        <w:r w:rsidDel="00000000" w:rsidR="00000000" w:rsidRPr="00000000">
          <w:rPr>
            <w:color w:val="0563c1"/>
            <w:u w:val="single"/>
            <w:rtl w:val="0"/>
          </w:rPr>
          <w:t xml:space="preserve">http://www.partium.ro/ro</w:t>
        </w:r>
      </w:hyperlink>
      <w:r w:rsidDel="00000000" w:rsidR="00000000" w:rsidRPr="00000000">
        <w:rPr>
          <w:color w:val="000000"/>
          <w:rtl w:val="0"/>
        </w:rPr>
        <w:t xml:space="preserve">).</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este o instituție dinamică și din punct de vedere informatic. Oferta educațională este prezentată pe mai multe platforme on-line (</w:t>
      </w:r>
      <w:hyperlink r:id="rId344">
        <w:r w:rsidDel="00000000" w:rsidR="00000000" w:rsidRPr="00000000">
          <w:rPr>
            <w:color w:val="1155cc"/>
            <w:u w:val="single"/>
            <w:rtl w:val="0"/>
          </w:rPr>
          <w:t xml:space="preserve">Anexa 12.1 – Prezentarea informațiilor pe platforme informatice naționale-internaționale</w:t>
        </w:r>
      </w:hyperlink>
      <w:r w:rsidDel="00000000" w:rsidR="00000000" w:rsidRPr="00000000">
        <w:rPr>
          <w:color w:val="000000"/>
          <w:rtl w:val="0"/>
        </w:rPr>
        <w:t xml:space="preserve">).</w:t>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oferă informații publice complete și permanent actualizate privind: criterii de admitere, contractul de studii,  regulamentul de desfășurare a activității studenților, sistemul de credite transferabile ECTS,  metodologiile de finalizare ale studiilor, Carta Universității care conține și codul de etică; sistemul de management a calității (</w:t>
      </w:r>
      <w:hyperlink r:id="rId345">
        <w:r w:rsidDel="00000000" w:rsidR="00000000" w:rsidRPr="00000000">
          <w:rPr>
            <w:color w:val="0000ff"/>
            <w:u w:val="single"/>
            <w:rtl w:val="0"/>
          </w:rPr>
          <w:t xml:space="preserve">https://www.partium.ro/ro/documente/regulamente-si-proceduri</w:t>
        </w:r>
      </w:hyperlink>
      <w:r w:rsidDel="00000000" w:rsidR="00000000" w:rsidRPr="00000000">
        <w:rPr>
          <w:color w:val="000000"/>
          <w:rtl w:val="0"/>
        </w:rPr>
        <w:t xml:space="preserve"> ).</w:t>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oferă informații publice complete, actualizate și ușor accesibile, asupra: obiectivelor programelor de studii și curriculum-ul, calificările și ocupațiile vizate, politicile de predare-învățare și evaluare, resursele de studiu existente, rezultatele obținute de studenți / absolvenți. (</w:t>
      </w:r>
      <w:hyperlink r:id="rId346">
        <w:r w:rsidDel="00000000" w:rsidR="00000000" w:rsidRPr="00000000">
          <w:rPr>
            <w:color w:val="0563c1"/>
            <w:u w:val="single"/>
            <w:rtl w:val="0"/>
          </w:rPr>
          <w:t xml:space="preserve">http://www.partium.ro/ro</w:t>
        </w:r>
      </w:hyperlink>
      <w:r w:rsidDel="00000000" w:rsidR="00000000" w:rsidRPr="00000000">
        <w:rPr>
          <w:color w:val="000000"/>
          <w:rtl w:val="0"/>
        </w:rPr>
        <w:t xml:space="preserve">). </w:t>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Activitatea studenților este gestionată de modulul informatic intern. Aplicația de evidență și administrare a școlarității are o structură modulară, constând din patru module principale, după cum urmează: 1. modulul Venus (studenți), 2. modulul Venus-administrare (secretariate, decanate), 3. modulul Prof (cadre didactice), 4. modulul Matrix (decanate, departamente) (</w:t>
      </w:r>
      <w:hyperlink r:id="rId347">
        <w:r w:rsidDel="00000000" w:rsidR="00000000" w:rsidRPr="00000000">
          <w:rPr>
            <w:color w:val="1155cc"/>
            <w:u w:val="single"/>
            <w:rtl w:val="0"/>
          </w:rPr>
          <w:t xml:space="preserve">Anexa 12.2 – Arhitectura modului informatic intern de gestionare a activității studenților</w:t>
        </w:r>
      </w:hyperlink>
      <w:r w:rsidDel="00000000" w:rsidR="00000000" w:rsidRPr="00000000">
        <w:rPr>
          <w:color w:val="000000"/>
          <w:rtl w:val="0"/>
        </w:rPr>
        <w:t xml:space="preserve">). </w:t>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dispune de un Ghid al studentului, accesibil în format tipărit și online, în care sunt prezentate cele mai importante informații referitoare la parcursul studiilor și viața studențească (</w:t>
      </w:r>
      <w:hyperlink r:id="rId348">
        <w:r w:rsidDel="00000000" w:rsidR="00000000" w:rsidRPr="00000000">
          <w:rPr>
            <w:color w:val="1155cc"/>
            <w:u w:val="single"/>
            <w:rtl w:val="0"/>
          </w:rPr>
          <w:t xml:space="preserve">Anexa 12.3 – Ghidul studentului</w:t>
        </w:r>
      </w:hyperlink>
      <w:r w:rsidDel="00000000" w:rsidR="00000000" w:rsidRPr="00000000">
        <w:rPr>
          <w:color w:val="000000"/>
          <w:rtl w:val="0"/>
        </w:rPr>
        <w:t xml:space="preserve">).</w:t>
      </w:r>
    </w:p>
    <w:p w:rsidR="00000000" w:rsidDel="00000000" w:rsidP="00000000" w:rsidRDefault="00000000" w:rsidRPr="00000000" w14:paraId="00000242">
      <w:pPr>
        <w:tabs>
          <w:tab w:val="left" w:leader="none" w:pos="227"/>
          <w:tab w:val="left" w:leader="none" w:pos="720"/>
        </w:tabs>
        <w:spacing w:line="240" w:lineRule="auto"/>
        <w:ind w:firstLine="0"/>
        <w:rPr>
          <w:color w:val="000000"/>
        </w:rPr>
      </w:pPr>
      <w:r w:rsidDel="00000000" w:rsidR="00000000" w:rsidRPr="00000000">
        <w:rPr>
          <w:color w:val="000000"/>
          <w:rtl w:val="0"/>
        </w:rPr>
        <w:tab/>
        <w:t xml:space="preserve">Toate informațiile care vizează parcursul academic al studenților și ale altor grupuri interesate sunt publicate transparent și actualizate permanent.</w:t>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Departamentul de Economie afișează sistematic pe site-ul său actualizările Planurilor de învățământ, orarelor, activităților de cercetare științifică </w:t>
      </w:r>
      <w:r w:rsidDel="00000000" w:rsidR="00000000" w:rsidRPr="00000000">
        <w:rPr>
          <w:rtl w:val="0"/>
        </w:rPr>
        <w:t xml:space="preserve">(</w:t>
      </w:r>
      <w:hyperlink r:id="rId349">
        <w:r w:rsidDel="00000000" w:rsidR="00000000" w:rsidRPr="00000000">
          <w:rPr>
            <w:color w:val="0000ff"/>
            <w:u w:val="single"/>
            <w:rtl w:val="0"/>
          </w:rPr>
          <w:t xml:space="preserve">https://partium.ro/ro/specializari-pke/plan-de-invatamant/management-ba</w:t>
        </w:r>
      </w:hyperlink>
      <w:r w:rsidDel="00000000" w:rsidR="00000000" w:rsidRPr="00000000">
        <w:rPr>
          <w:rtl w:val="0"/>
        </w:rPr>
        <w:t xml:space="preserve"> </w:t>
      </w:r>
      <w:r w:rsidDel="00000000" w:rsidR="00000000" w:rsidRPr="00000000">
        <w:rPr>
          <w:color w:val="0070c0"/>
          <w:rtl w:val="0"/>
        </w:rPr>
        <w:t xml:space="preserve">).</w:t>
      </w:r>
      <w:r w:rsidDel="00000000" w:rsidR="00000000" w:rsidRPr="00000000">
        <w:rPr>
          <w:rtl w:val="0"/>
        </w:rPr>
      </w:r>
    </w:p>
    <w:p w:rsidR="00000000" w:rsidDel="00000000" w:rsidP="00000000" w:rsidRDefault="00000000" w:rsidRPr="00000000" w14:paraId="00000244">
      <w:pPr>
        <w:tabs>
          <w:tab w:val="left" w:leader="none" w:pos="227"/>
          <w:tab w:val="left" w:leader="none" w:pos="720"/>
        </w:tabs>
        <w:spacing w:line="240" w:lineRule="auto"/>
        <w:ind w:firstLine="0"/>
        <w:rPr/>
      </w:pPr>
      <w:r w:rsidDel="00000000" w:rsidR="00000000" w:rsidRPr="00000000">
        <w:rPr>
          <w:color w:val="000000"/>
          <w:rtl w:val="0"/>
        </w:rPr>
        <w:tab/>
        <w:t xml:space="preserve">Absolvenții primesc Diploma de licență și Suplimentul la diplomă, care conține toate informațiile prevăzute de reglementările în vigoare </w:t>
      </w:r>
      <w:r w:rsidDel="00000000" w:rsidR="00000000" w:rsidRPr="00000000">
        <w:rPr>
          <w:rtl w:val="0"/>
        </w:rPr>
        <w:t xml:space="preserve">(</w:t>
      </w:r>
      <w:hyperlink r:id="rId350">
        <w:r w:rsidDel="00000000" w:rsidR="00000000" w:rsidRPr="00000000">
          <w:rPr>
            <w:color w:val="1155cc"/>
            <w:u w:val="single"/>
            <w:rtl w:val="0"/>
          </w:rPr>
          <w:t xml:space="preserve">Anexa 12.4 – Supliment la diplomă</w:t>
        </w:r>
      </w:hyperlink>
      <w:r w:rsidDel="00000000" w:rsidR="00000000" w:rsidRPr="00000000">
        <w:rPr>
          <w:rtl w:val="0"/>
        </w:rPr>
        <w:t xml:space="preserve">). </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bn6wsx" w:id="21"/>
      <w:bookmarkEnd w:id="21"/>
      <w:r w:rsidDel="00000000" w:rsidR="00000000" w:rsidRPr="00000000">
        <w:rPr>
          <w:color w:val="000000"/>
          <w:rtl w:val="0"/>
        </w:rPr>
        <w:tab/>
        <w:t xml:space="preserve">Fiecare cadru didactic dispune de </w:t>
      </w:r>
      <w:r w:rsidDel="00000000" w:rsidR="00000000" w:rsidRPr="00000000">
        <w:rPr>
          <w:b w:val="1"/>
          <w:color w:val="000000"/>
          <w:rtl w:val="0"/>
        </w:rPr>
        <w:t xml:space="preserve">strategii actualizate de predare </w:t>
      </w:r>
      <w:r w:rsidDel="00000000" w:rsidR="00000000" w:rsidRPr="00000000">
        <w:rPr>
          <w:color w:val="000000"/>
          <w:rtl w:val="0"/>
        </w:rPr>
        <w:t xml:space="preserve">pentru fiecare curs, conforme cu programul de studiu, caracteristicile studenților, forma de învățământ şi criteriile de calitate predefinite astfel încât informațiile să fie transparente iar documentarea facilă </w:t>
      </w:r>
      <w:r w:rsidDel="00000000" w:rsidR="00000000" w:rsidRPr="00000000">
        <w:rPr>
          <w:rtl w:val="0"/>
        </w:rPr>
        <w:t xml:space="preserve">(</w:t>
      </w:r>
      <w:hyperlink r:id="rId351">
        <w:r w:rsidDel="00000000" w:rsidR="00000000" w:rsidRPr="00000000">
          <w:rPr>
            <w:color w:val="1155cc"/>
            <w:u w:val="single"/>
            <w:rtl w:val="0"/>
          </w:rPr>
          <w:t xml:space="preserve">Anexa 12.5 – Fișele disciplinelor</w:t>
        </w:r>
      </w:hyperlink>
      <w:r w:rsidDel="00000000" w:rsidR="00000000" w:rsidRPr="00000000">
        <w:rPr>
          <w:rtl w:val="0"/>
        </w:rPr>
        <w:t xml:space="preserve">).</w:t>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Studenții au acces gratuit la resursele de învățare (manuale, tratate, referințe bibliografice, crestomații, antologii etc.), inclusiv prin platformele on-line, precum și la spațiile și dotările UCP (studii în biblioteci, centre de resurse, săli de curs, laboratoare etc.).</w:t>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Studenții au acces la un evantai larg de servicii sociale și studențești și sunt informați de existența acestora și modul în care le pot folosi.</w:t>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j8sehv" w:id="113"/>
      <w:bookmarkEnd w:id="113"/>
      <w:r w:rsidDel="00000000" w:rsidR="00000000" w:rsidRPr="00000000">
        <w:rPr>
          <w:color w:val="000000"/>
          <w:rtl w:val="0"/>
        </w:rPr>
        <w:tab/>
        <w:t xml:space="preserve">Soluționarea contestațiilor și a reclamațiilor se face pe baza unor proceduri clar definite și unitar aplicate la nivelul UCP (</w:t>
      </w:r>
      <w:hyperlink r:id="rId352">
        <w:r w:rsidDel="00000000" w:rsidR="00000000" w:rsidRPr="00000000">
          <w:rPr>
            <w:color w:val="1155cc"/>
            <w:u w:val="single"/>
            <w:rtl w:val="0"/>
          </w:rPr>
          <w:t xml:space="preserve">Anexa 12.6 –</w:t>
        </w:r>
      </w:hyperlink>
      <w:hyperlink r:id="rId353">
        <w:r w:rsidDel="00000000" w:rsidR="00000000" w:rsidRPr="00000000">
          <w:rPr>
            <w:i w:val="1"/>
            <w:color w:val="1155cc"/>
            <w:u w:val="single"/>
            <w:rtl w:val="0"/>
          </w:rPr>
          <w:t xml:space="preserve"> </w:t>
        </w:r>
      </w:hyperlink>
      <w:hyperlink r:id="rId354">
        <w:r w:rsidDel="00000000" w:rsidR="00000000" w:rsidRPr="00000000">
          <w:rPr>
            <w:color w:val="1155cc"/>
            <w:u w:val="single"/>
            <w:rtl w:val="0"/>
          </w:rPr>
          <w:t xml:space="preserve">Regulament privind activitatea profesională a studenților UCP</w:t>
        </w:r>
      </w:hyperlink>
      <w:r w:rsidDel="00000000" w:rsidR="00000000" w:rsidRPr="00000000">
        <w:rPr>
          <w:color w:val="000000"/>
          <w:rtl w:val="0"/>
        </w:rPr>
        <w:t xml:space="preserve">).</w:t>
      </w:r>
    </w:p>
    <w:p w:rsidR="00000000" w:rsidDel="00000000" w:rsidP="00000000" w:rsidRDefault="00000000" w:rsidRPr="00000000" w14:paraId="00000249">
      <w:pPr>
        <w:pStyle w:val="Heading1"/>
        <w:tabs>
          <w:tab w:val="left" w:leader="none" w:pos="288"/>
          <w:tab w:val="left" w:leader="none" w:pos="432"/>
        </w:tabs>
        <w:spacing w:line="240" w:lineRule="auto"/>
        <w:rPr/>
      </w:pPr>
      <w:bookmarkStart w:colFirst="0" w:colLast="0" w:name="_heading=h.qsh70q" w:id="22"/>
      <w:bookmarkEnd w:id="22"/>
      <w:r w:rsidDel="00000000" w:rsidR="00000000" w:rsidRPr="00000000">
        <w:rPr>
          <w:rtl w:val="0"/>
        </w:rPr>
        <w:t xml:space="preserve">ANALIZĂ SWOT</w:t>
      </w:r>
    </w:p>
    <w:p w:rsidR="00000000" w:rsidDel="00000000" w:rsidP="00000000" w:rsidRDefault="00000000" w:rsidRPr="00000000" w14:paraId="0000024A">
      <w:pPr>
        <w:tabs>
          <w:tab w:val="left" w:leader="none" w:pos="227"/>
        </w:tabs>
        <w:spacing w:line="240" w:lineRule="auto"/>
        <w:rPr/>
      </w:pPr>
      <w:bookmarkStart w:colFirst="0" w:colLast="0" w:name="_heading=h.3as4poj" w:id="114"/>
      <w:bookmarkEnd w:id="114"/>
      <w:r w:rsidDel="00000000" w:rsidR="00000000" w:rsidRPr="00000000">
        <w:rPr>
          <w:rtl w:val="0"/>
        </w:rPr>
        <w:t xml:space="preserve">Analiza SWOT realizată pe baza Raportului de Autoevaluare asupra resurselor umane și materiale existente la dispoziția programului de studii de licență </w:t>
      </w:r>
      <w:r w:rsidDel="00000000" w:rsidR="00000000" w:rsidRPr="00000000">
        <w:rPr>
          <w:i w:val="1"/>
          <w:rtl w:val="0"/>
        </w:rPr>
        <w:t xml:space="preserve">Management</w:t>
      </w:r>
      <w:r w:rsidDel="00000000" w:rsidR="00000000" w:rsidRPr="00000000">
        <w:rPr>
          <w:rtl w:val="0"/>
        </w:rPr>
        <w:t xml:space="preserve"> îl recomandă drept unul dintre programele universitare de succes din mai multe perspective.</w:t>
      </w:r>
    </w:p>
    <w:p w:rsidR="00000000" w:rsidDel="00000000" w:rsidP="00000000" w:rsidRDefault="00000000" w:rsidRPr="00000000" w14:paraId="0000024B">
      <w:pPr>
        <w:tabs>
          <w:tab w:val="left" w:leader="none" w:pos="227"/>
        </w:tabs>
        <w:spacing w:line="240" w:lineRule="auto"/>
        <w:rPr>
          <w:i w:val="1"/>
        </w:rPr>
      </w:pPr>
      <w:r w:rsidDel="00000000" w:rsidR="00000000" w:rsidRPr="00000000">
        <w:rPr>
          <w:rtl w:val="0"/>
        </w:rPr>
      </w:r>
    </w:p>
    <w:p w:rsidR="00000000" w:rsidDel="00000000" w:rsidP="00000000" w:rsidRDefault="00000000" w:rsidRPr="00000000" w14:paraId="0000024C">
      <w:pPr>
        <w:pBdr>
          <w:top w:color="000000" w:space="1" w:sz="4" w:val="single"/>
          <w:left w:color="000000" w:space="4" w:sz="4" w:val="single"/>
          <w:bottom w:color="000000" w:space="1" w:sz="4" w:val="single"/>
          <w:right w:color="000000" w:space="4" w:sz="4" w:val="single"/>
        </w:pBdr>
        <w:shd w:fill="92d050" w:val="clear"/>
        <w:tabs>
          <w:tab w:val="left" w:leader="none" w:pos="227"/>
        </w:tabs>
        <w:spacing w:line="240" w:lineRule="auto"/>
        <w:ind w:firstLine="284"/>
        <w:rPr>
          <w:b w:val="1"/>
        </w:rPr>
      </w:pPr>
      <w:bookmarkStart w:colFirst="0" w:colLast="0" w:name="_heading=h.1pxezwc" w:id="24"/>
      <w:bookmarkEnd w:id="24"/>
      <w:r w:rsidDel="00000000" w:rsidR="00000000" w:rsidRPr="00000000">
        <w:rPr>
          <w:b w:val="1"/>
          <w:rtl w:val="0"/>
        </w:rPr>
        <w:t xml:space="preserve">PUNCTELE TARI – Resursele interne, favorabile dezvoltării unei strategii durabile</w:t>
      </w:r>
    </w:p>
    <w:p w:rsidR="00000000" w:rsidDel="00000000" w:rsidP="00000000" w:rsidRDefault="00000000" w:rsidRPr="00000000" w14:paraId="0000024D">
      <w:pPr>
        <w:tabs>
          <w:tab w:val="left" w:leader="none" w:pos="227"/>
        </w:tabs>
        <w:spacing w:line="240" w:lineRule="auto"/>
        <w:rPr>
          <w:color w:val="ff0000"/>
        </w:rPr>
      </w:pPr>
      <w:r w:rsidDel="00000000" w:rsidR="00000000" w:rsidRPr="00000000">
        <w:rPr>
          <w:shd w:fill="92d050" w:val="clear"/>
          <w:rtl w:val="0"/>
        </w:rPr>
        <w:t xml:space="preserve">(+)</w:t>
      </w:r>
      <w:r w:rsidDel="00000000" w:rsidR="00000000" w:rsidRPr="00000000">
        <w:rPr>
          <w:highlight w:val="white"/>
          <w:rtl w:val="0"/>
        </w:rPr>
        <w:t xml:space="preserve"> </w:t>
      </w:r>
      <w:r w:rsidDel="00000000" w:rsidR="00000000" w:rsidRPr="00000000">
        <w:rPr>
          <w:color w:val="000000"/>
          <w:rtl w:val="0"/>
        </w:rPr>
        <w:t xml:space="preserve">Structura organizatorică este adaptată continuu misiunii didactice, de cercetare şi de instituţie de cultură regională integrată în cultura europeană. </w:t>
      </w:r>
      <w:r w:rsidDel="00000000" w:rsidR="00000000" w:rsidRPr="00000000">
        <w:rPr>
          <w:rtl w:val="0"/>
        </w:rPr>
      </w:r>
    </w:p>
    <w:p w:rsidR="00000000" w:rsidDel="00000000" w:rsidP="00000000" w:rsidRDefault="00000000" w:rsidRPr="00000000" w14:paraId="0000024E">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Programul de studiu oferă achiziția unor cunoștințe teoretice și abilități practice care fac posibilă angajarea imediată a absolvenților specializării Management. </w:t>
      </w:r>
    </w:p>
    <w:p w:rsidR="00000000" w:rsidDel="00000000" w:rsidP="00000000" w:rsidRDefault="00000000" w:rsidRPr="00000000" w14:paraId="0000024F">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Specializarea asigură o capacitate educaţională superioară: resursele umane disponibile ale specializării se concentrează atât în direcția obiectivelor și misiunii universității, cât și în cea a dezvoltării profesionale individuale. Colectivul este bine sudat în jurul acestor obiective majore și face tot posibilul pentru ca interesele specializării să fie bine reprezentate profesional și își propune să aibă o comunicare optimă și funcțională atât între membrii departamentului cât și între aceștia și studenţi.</w:t>
      </w:r>
    </w:p>
    <w:p w:rsidR="00000000" w:rsidDel="00000000" w:rsidP="00000000" w:rsidRDefault="00000000" w:rsidRPr="00000000" w14:paraId="00000250">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Dintr-un număr total de 2</w:t>
      </w:r>
      <w:r w:rsidDel="00000000" w:rsidR="00000000" w:rsidRPr="00000000">
        <w:rPr>
          <w:rtl w:val="0"/>
        </w:rPr>
        <w:t xml:space="preserve">7</w:t>
      </w:r>
      <w:r w:rsidDel="00000000" w:rsidR="00000000" w:rsidRPr="00000000">
        <w:rPr>
          <w:color w:val="000000"/>
          <w:rtl w:val="0"/>
        </w:rPr>
        <w:t xml:space="preserve"> cadre didactice care predau la specializarea noastră, peste 70% au o experienţă bogată în activitatea economică reală, ceea ce înseamnă că toți sunt specialiști calificați în domeniile disciplinelor predate, cu profunde cunoştinţe practice, nu numai teoretice.</w:t>
      </w:r>
    </w:p>
    <w:p w:rsidR="00000000" w:rsidDel="00000000" w:rsidP="00000000" w:rsidRDefault="00000000" w:rsidRPr="00000000" w14:paraId="00000251">
      <w:pPr>
        <w:tabs>
          <w:tab w:val="left" w:leader="none" w:pos="227"/>
        </w:tabs>
        <w:spacing w:line="240" w:lineRule="auto"/>
        <w:rPr>
          <w:color w:val="000000"/>
        </w:rPr>
      </w:pPr>
      <w:r w:rsidDel="00000000" w:rsidR="00000000" w:rsidRPr="00000000">
        <w:rPr>
          <w:color w:val="000000"/>
          <w:shd w:fill="92d050" w:val="clear"/>
          <w:rtl w:val="0"/>
        </w:rPr>
        <w:t xml:space="preserve"> (+)</w:t>
      </w:r>
      <w:r w:rsidDel="00000000" w:rsidR="00000000" w:rsidRPr="00000000">
        <w:rPr>
          <w:color w:val="000000"/>
          <w:rtl w:val="0"/>
        </w:rPr>
        <w:t xml:space="preserve"> Există încă un interes crescut pentru programul de studii Management în limba maghiară.</w:t>
      </w:r>
    </w:p>
    <w:p w:rsidR="00000000" w:rsidDel="00000000" w:rsidP="00000000" w:rsidRDefault="00000000" w:rsidRPr="00000000" w14:paraId="00000252">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Grupele de studiu conțin un număr rezonabil de studenți, astfel încât se asigură un cadru optim de învățare cu posibilitatea unei bune monitorizări a progreselor individuale realizate de studenți.</w:t>
      </w:r>
    </w:p>
    <w:p w:rsidR="00000000" w:rsidDel="00000000" w:rsidP="00000000" w:rsidRDefault="00000000" w:rsidRPr="00000000" w14:paraId="00000253">
      <w:pPr>
        <w:tabs>
          <w:tab w:val="left" w:leader="none" w:pos="227"/>
        </w:tabs>
        <w:spacing w:line="240" w:lineRule="auto"/>
        <w:rPr>
          <w:i w:val="1"/>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Specializarea noastră pune un accent deosebit pe identificarea şi cultivarea aptitudinilor şi talentelor individuale atât în cercetare, cât și practica efectivă legată de formarea profesională, aspect foarte important la o specializare cu un larg caracter aplicativ. Profesorii care predau la această specializare doresc să asigure studenţilor întreg sprijinul lor pentru ca aceştia să fie capabili de a desfăşura activităţi ştiinţifice. Studenţii au prilejul de a participa la workshop-uri unde îşi pot dezvolta abilităţile specifi</w:t>
      </w:r>
      <w:r w:rsidDel="00000000" w:rsidR="00000000" w:rsidRPr="00000000">
        <w:rPr>
          <w:rtl w:val="0"/>
        </w:rPr>
        <w:t xml:space="preserve">c</w:t>
      </w:r>
      <w:r w:rsidDel="00000000" w:rsidR="00000000" w:rsidRPr="00000000">
        <w:rPr>
          <w:color w:val="000000"/>
          <w:rtl w:val="0"/>
        </w:rPr>
        <w:t xml:space="preserve">e domeniului ales, precum şi la colocvii ştiinţifice studenţeşti unde au ocazia să-şi prezinte lucrările individuale. Pentru ca studenţii noştri să-şi poată aprofunda cunoştinţele, Specializarea noastră le asigură un dialog ştiinţific eficient prin invitaţi de prestigiu la nivel internaţional.</w:t>
      </w:r>
      <w:r w:rsidDel="00000000" w:rsidR="00000000" w:rsidRPr="00000000">
        <w:rPr>
          <w:i w:val="1"/>
          <w:color w:val="000000"/>
          <w:rtl w:val="0"/>
        </w:rPr>
        <w:t xml:space="preserve"> </w:t>
      </w:r>
    </w:p>
    <w:p w:rsidR="00000000" w:rsidDel="00000000" w:rsidP="00000000" w:rsidRDefault="00000000" w:rsidRPr="00000000" w14:paraId="00000254">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Universitatea, prin DPPD oferă Programul de formare psihopedagogică în vederea certificării competențelor pentru profesia didactică pentru studenții şi absolvenții care doresc să-şi dobândească aceste abilităţi psiho-pedagocice.</w:t>
      </w:r>
    </w:p>
    <w:p w:rsidR="00000000" w:rsidDel="00000000" w:rsidP="00000000" w:rsidRDefault="00000000" w:rsidRPr="00000000" w14:paraId="00000255">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Fondul de carte al bibliotecii universităţii cuprinde cărţi şi reviste de specialitate recente şi valoroase. O mare parte a cursurilor universitare redactate de cadrele noastre didactice se regăsesc sub formă de cărţi, materiale didactice, platforme de învăţare în suport electronic puse la dispoziţia studenţilor (Venus, Moodle). </w:t>
      </w:r>
    </w:p>
    <w:p w:rsidR="00000000" w:rsidDel="00000000" w:rsidP="00000000" w:rsidRDefault="00000000" w:rsidRPr="00000000" w14:paraId="00000256">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Colectivul Departamentului a desfăşurat o activitate intensă de dezvoltare curriculară în vederea fundamentării planului de învăţământ şi a </w:t>
      </w:r>
      <w:r w:rsidDel="00000000" w:rsidR="00000000" w:rsidRPr="00000000">
        <w:rPr>
          <w:rtl w:val="0"/>
        </w:rPr>
        <w:t xml:space="preserve">metodologiilor</w:t>
      </w:r>
      <w:r w:rsidDel="00000000" w:rsidR="00000000" w:rsidRPr="00000000">
        <w:rPr>
          <w:color w:val="000000"/>
          <w:rtl w:val="0"/>
        </w:rPr>
        <w:t xml:space="preserve"> de predare specifice specializării </w:t>
      </w:r>
      <w:r w:rsidDel="00000000" w:rsidR="00000000" w:rsidRPr="00000000">
        <w:rPr>
          <w:i w:val="1"/>
          <w:color w:val="000000"/>
          <w:rtl w:val="0"/>
        </w:rPr>
        <w:t xml:space="preserve">Management</w:t>
      </w:r>
      <w:r w:rsidDel="00000000" w:rsidR="00000000" w:rsidRPr="00000000">
        <w:rPr>
          <w:color w:val="000000"/>
          <w:rtl w:val="0"/>
        </w:rPr>
        <w:t xml:space="preserve">.</w:t>
      </w:r>
    </w:p>
    <w:p w:rsidR="00000000" w:rsidDel="00000000" w:rsidP="00000000" w:rsidRDefault="00000000" w:rsidRPr="00000000" w14:paraId="00000257">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La nivel de specializare dispunem de licenţă pentru softul SAP, astfel studenţii pot dobândi cunoştinţe de bază privind funcţionarea sistemului ERP SAP.</w:t>
      </w:r>
    </w:p>
    <w:p w:rsidR="00000000" w:rsidDel="00000000" w:rsidP="00000000" w:rsidRDefault="00000000" w:rsidRPr="00000000" w14:paraId="00000258">
      <w:pPr>
        <w:tabs>
          <w:tab w:val="left" w:leader="none" w:pos="227"/>
        </w:tabs>
        <w:spacing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Studenţii specializării </w:t>
      </w:r>
      <w:r w:rsidDel="00000000" w:rsidR="00000000" w:rsidRPr="00000000">
        <w:rPr>
          <w:i w:val="1"/>
          <w:color w:val="000000"/>
          <w:rtl w:val="0"/>
        </w:rPr>
        <w:t xml:space="preserve">Management</w:t>
      </w:r>
      <w:r w:rsidDel="00000000" w:rsidR="00000000" w:rsidRPr="00000000">
        <w:rPr>
          <w:color w:val="000000"/>
          <w:rtl w:val="0"/>
        </w:rPr>
        <w:t xml:space="preserve"> au numeroase posibilităţi de a efectua practica de specialitate la entităţi din ţară şi străinătate, pe </w:t>
      </w:r>
      <w:r w:rsidDel="00000000" w:rsidR="00000000" w:rsidRPr="00000000">
        <w:rPr>
          <w:rtl w:val="0"/>
        </w:rPr>
        <w:t xml:space="preserve">perioade</w:t>
      </w:r>
      <w:r w:rsidDel="00000000" w:rsidR="00000000" w:rsidRPr="00000000">
        <w:rPr>
          <w:color w:val="000000"/>
          <w:rtl w:val="0"/>
        </w:rPr>
        <w:t xml:space="preserve"> mai mari de cea obligatorie, oferite prin programul Erasmus+.</w:t>
      </w:r>
    </w:p>
    <w:p w:rsidR="00000000" w:rsidDel="00000000" w:rsidP="00000000" w:rsidRDefault="00000000" w:rsidRPr="00000000" w14:paraId="00000259">
      <w:pPr>
        <w:tabs>
          <w:tab w:val="left" w:leader="none" w:pos="227"/>
        </w:tabs>
        <w:spacing w:line="240" w:lineRule="auto"/>
        <w:rPr>
          <w:color w:val="000000"/>
        </w:rPr>
      </w:pPr>
      <w:r w:rsidDel="00000000" w:rsidR="00000000" w:rsidRPr="00000000">
        <w:rPr>
          <w:color w:val="000000"/>
          <w:shd w:fill="92d050" w:val="clear"/>
          <w:rtl w:val="0"/>
        </w:rPr>
        <w:t xml:space="preserve"> (+)</w:t>
      </w:r>
      <w:r w:rsidDel="00000000" w:rsidR="00000000" w:rsidRPr="00000000">
        <w:rPr>
          <w:color w:val="000000"/>
          <w:rtl w:val="0"/>
        </w:rPr>
        <w:t xml:space="preserve"> Studenţilor le sunt oferite o gamă largă de servicii sociale, accesibile tuturor categoriilor (număr mare de locuri de cazare, masă la preţuri accesibile, burse sociale).</w:t>
      </w:r>
    </w:p>
    <w:p w:rsidR="00000000" w:rsidDel="00000000" w:rsidP="00000000" w:rsidRDefault="00000000" w:rsidRPr="00000000" w14:paraId="0000025A">
      <w:pPr>
        <w:tabs>
          <w:tab w:val="left" w:leader="none" w:pos="227"/>
        </w:tabs>
        <w:spacing w:line="240" w:lineRule="auto"/>
        <w:rPr>
          <w:i w:val="1"/>
        </w:rPr>
      </w:pPr>
      <w:bookmarkStart w:colFirst="0" w:colLast="0" w:name="_heading=h.49x2ik5" w:id="25"/>
      <w:bookmarkEnd w:id="25"/>
      <w:r w:rsidDel="00000000" w:rsidR="00000000" w:rsidRPr="00000000">
        <w:rPr>
          <w:rtl w:val="0"/>
        </w:rPr>
      </w:r>
    </w:p>
    <w:p w:rsidR="00000000" w:rsidDel="00000000" w:rsidP="00000000" w:rsidRDefault="00000000" w:rsidRPr="00000000" w14:paraId="0000025B">
      <w:pPr>
        <w:pBdr>
          <w:top w:color="000000" w:space="1" w:sz="4" w:val="single"/>
          <w:left w:color="000000" w:space="4" w:sz="4" w:val="single"/>
          <w:bottom w:color="000000" w:space="1" w:sz="4" w:val="single"/>
          <w:right w:color="000000" w:space="4" w:sz="4" w:val="single"/>
        </w:pBdr>
        <w:shd w:fill="fac090" w:val="clear"/>
        <w:tabs>
          <w:tab w:val="left" w:leader="none" w:pos="227"/>
        </w:tabs>
        <w:spacing w:line="240" w:lineRule="auto"/>
        <w:ind w:firstLine="284"/>
        <w:rPr>
          <w:b w:val="1"/>
        </w:rPr>
      </w:pPr>
      <w:r w:rsidDel="00000000" w:rsidR="00000000" w:rsidRPr="00000000">
        <w:rPr>
          <w:b w:val="1"/>
          <w:rtl w:val="0"/>
        </w:rPr>
        <w:t xml:space="preserve">PUNCTELE SLABE: Neajunsuri interne care trebuie să reprezinte obiective pentru preocupările Departamentului</w:t>
      </w:r>
    </w:p>
    <w:p w:rsidR="00000000" w:rsidDel="00000000" w:rsidP="00000000" w:rsidRDefault="00000000" w:rsidRPr="00000000" w14:paraId="0000025C">
      <w:pPr>
        <w:tabs>
          <w:tab w:val="left" w:leader="none" w:pos="227"/>
        </w:tabs>
        <w:spacing w:line="240" w:lineRule="auto"/>
        <w:rPr>
          <w:color w:val="000000"/>
        </w:rPr>
      </w:pPr>
      <w:r w:rsidDel="00000000" w:rsidR="00000000" w:rsidRPr="00000000">
        <w:rPr>
          <w:color w:val="000000"/>
          <w:shd w:fill="fac090" w:val="clear"/>
          <w:rtl w:val="0"/>
        </w:rPr>
        <w:t xml:space="preserve">(-)</w:t>
      </w:r>
      <w:r w:rsidDel="00000000" w:rsidR="00000000" w:rsidRPr="00000000">
        <w:rPr>
          <w:color w:val="000000"/>
          <w:rtl w:val="0"/>
        </w:rPr>
        <w:t xml:space="preserve"> Cadrele didactice ale colectivului au destul de puțin timp pentru cercetare, deoarece pe lângă activitatea de predare ei trebuie să participe și la organizarea unor activități extracurriculare pentru studenți și în sarcini administrative legate de procesul de învățământ;</w:t>
      </w:r>
    </w:p>
    <w:p w:rsidR="00000000" w:rsidDel="00000000" w:rsidP="00000000" w:rsidRDefault="00000000" w:rsidRPr="00000000" w14:paraId="0000025D">
      <w:pPr>
        <w:tabs>
          <w:tab w:val="left" w:leader="none" w:pos="227"/>
        </w:tabs>
        <w:spacing w:line="240" w:lineRule="auto"/>
        <w:rPr>
          <w:color w:val="000000"/>
        </w:rPr>
      </w:pPr>
      <w:r w:rsidDel="00000000" w:rsidR="00000000" w:rsidRPr="00000000">
        <w:rPr>
          <w:color w:val="000000"/>
          <w:shd w:fill="fac090" w:val="clear"/>
          <w:rtl w:val="0"/>
        </w:rPr>
        <w:t xml:space="preserve">(-)</w:t>
      </w:r>
      <w:r w:rsidDel="00000000" w:rsidR="00000000" w:rsidRPr="00000000">
        <w:rPr>
          <w:color w:val="000000"/>
          <w:rtl w:val="0"/>
        </w:rPr>
        <w:t xml:space="preserve"> Chiar dacă fondul de cărţi al bibliotecii universitare este bine dotat cu cele mai noi tratate şi manuale de specialitate, numărul exemplarelor la unele volume este unul redus. Totodată, studenţilor le este pus la dispoziţie bibliografia necesară studiului individual prin email, respectiv volume accesibile online.</w:t>
      </w:r>
    </w:p>
    <w:p w:rsidR="00000000" w:rsidDel="00000000" w:rsidP="00000000" w:rsidRDefault="00000000" w:rsidRPr="00000000" w14:paraId="0000025E">
      <w:pPr>
        <w:tabs>
          <w:tab w:val="left" w:leader="none" w:pos="227"/>
        </w:tabs>
        <w:spacing w:line="240" w:lineRule="auto"/>
        <w:rPr>
          <w:color w:val="000000"/>
        </w:rPr>
      </w:pPr>
      <w:bookmarkStart w:colFirst="0" w:colLast="0" w:name="_heading=h.2p2csry" w:id="26"/>
      <w:bookmarkEnd w:id="26"/>
      <w:r w:rsidDel="00000000" w:rsidR="00000000" w:rsidRPr="00000000">
        <w:rPr>
          <w:color w:val="000000"/>
          <w:shd w:fill="fac090" w:val="clear"/>
          <w:rtl w:val="0"/>
        </w:rPr>
        <w:t xml:space="preserve">(-)</w:t>
      </w:r>
      <w:r w:rsidDel="00000000" w:rsidR="00000000" w:rsidRPr="00000000">
        <w:rPr>
          <w:color w:val="000000"/>
          <w:rtl w:val="0"/>
        </w:rPr>
        <w:t xml:space="preserve"> În privința activității științifice a cadrelor didactice se poate observa un număr redus de proiecte de cercetare, granturi obţinute prin competiţie internaţională, cu valori mari.</w:t>
      </w:r>
    </w:p>
    <w:p w:rsidR="00000000" w:rsidDel="00000000" w:rsidP="00000000" w:rsidRDefault="00000000" w:rsidRPr="00000000" w14:paraId="0000025F">
      <w:pPr>
        <w:tabs>
          <w:tab w:val="left" w:leader="none" w:pos="227"/>
        </w:tabs>
        <w:spacing w:line="240" w:lineRule="auto"/>
        <w:rPr>
          <w:i w:val="1"/>
          <w:color w:val="ff0000"/>
        </w:rPr>
      </w:pPr>
      <w:r w:rsidDel="00000000" w:rsidR="00000000" w:rsidRPr="00000000">
        <w:rPr>
          <w:rtl w:val="0"/>
        </w:rPr>
      </w:r>
    </w:p>
    <w:p w:rsidR="00000000" w:rsidDel="00000000" w:rsidP="00000000" w:rsidRDefault="00000000" w:rsidRPr="00000000" w14:paraId="00000260">
      <w:pPr>
        <w:pBdr>
          <w:top w:color="000000" w:space="1" w:sz="4" w:val="single"/>
          <w:left w:color="000000" w:space="4" w:sz="4" w:val="single"/>
          <w:bottom w:color="000000" w:space="1" w:sz="4" w:val="single"/>
          <w:right w:color="000000" w:space="4" w:sz="4" w:val="single"/>
        </w:pBdr>
        <w:shd w:fill="e5b9b7" w:val="clear"/>
        <w:tabs>
          <w:tab w:val="left" w:leader="none" w:pos="227"/>
        </w:tabs>
        <w:spacing w:line="240" w:lineRule="auto"/>
        <w:ind w:firstLine="284"/>
        <w:rPr>
          <w:b w:val="1"/>
        </w:rPr>
      </w:pPr>
      <w:r w:rsidDel="00000000" w:rsidR="00000000" w:rsidRPr="00000000">
        <w:rPr>
          <w:b w:val="1"/>
          <w:rtl w:val="0"/>
        </w:rPr>
        <w:t xml:space="preserve">RISCURI (Amenințări): Pericole şi constrângeri pe care mediul extern le manifestă faţă de strategia Specializării </w:t>
      </w:r>
      <w:r w:rsidDel="00000000" w:rsidR="00000000" w:rsidRPr="00000000">
        <w:rPr>
          <w:b w:val="1"/>
          <w:i w:val="1"/>
          <w:rtl w:val="0"/>
        </w:rPr>
        <w:t xml:space="preserve">Management</w:t>
      </w:r>
      <w:r w:rsidDel="00000000" w:rsidR="00000000" w:rsidRPr="00000000">
        <w:rPr>
          <w:rtl w:val="0"/>
        </w:rPr>
      </w:r>
    </w:p>
    <w:p w:rsidR="00000000" w:rsidDel="00000000" w:rsidP="00000000" w:rsidRDefault="00000000" w:rsidRPr="00000000" w14:paraId="00000261">
      <w:pPr>
        <w:tabs>
          <w:tab w:val="left" w:leader="none" w:pos="227"/>
        </w:tabs>
        <w:spacing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Scăderea numărului populaţiei în cadrul segmentului de vârstă 18-23 ani a influenţat negativ numărul de potenţiali studenţi în întreg mediul universitar, deci şi în cadrul specializării noastre. Abordarea acestei constrângeri necesită o strategie de marketing educaţional bine fundamentată şi orientată.</w:t>
      </w:r>
    </w:p>
    <w:p w:rsidR="00000000" w:rsidDel="00000000" w:rsidP="00000000" w:rsidRDefault="00000000" w:rsidRPr="00000000" w14:paraId="00000262">
      <w:pPr>
        <w:tabs>
          <w:tab w:val="left" w:leader="none" w:pos="227"/>
        </w:tabs>
        <w:spacing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Lipsa unui sistem bine aplicat în stabilirea echilibrului între sarcinile didactice şi de cercetare, precum şi stabilirea unui sistem bazat pe sprijinire, recompense în cazul unor performanţe excelente.</w:t>
      </w:r>
    </w:p>
    <w:p w:rsidR="00000000" w:rsidDel="00000000" w:rsidP="00000000" w:rsidRDefault="00000000" w:rsidRPr="00000000" w14:paraId="00000263">
      <w:pPr>
        <w:tabs>
          <w:tab w:val="left" w:leader="none" w:pos="227"/>
        </w:tabs>
        <w:spacing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Metodele didactice s-au diversificat şi există tendinţa ca alături de o pregătire profesională cognitivă să fie promovate şi metodele formative care să integreze mai rapid absolventul în activităţile productive. Ignorarea metodelor moderne de învăţământ pot induce la consecinţe negative în îndeplinirea corectă a misiunii noastre.</w:t>
      </w:r>
    </w:p>
    <w:p w:rsidR="00000000" w:rsidDel="00000000" w:rsidP="00000000" w:rsidRDefault="00000000" w:rsidRPr="00000000" w14:paraId="00000264">
      <w:pPr>
        <w:tabs>
          <w:tab w:val="left" w:leader="none" w:pos="227"/>
        </w:tabs>
        <w:spacing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Oferta educaţională a unor instituţii de învăţământ superior din zonă se identifică cu oferta noastră, iar dezvoltările strategice viitoare trebuie să includă în calcul existenţa concurenţei şi a creşterii capacităţii </w:t>
      </w:r>
      <w:r w:rsidDel="00000000" w:rsidR="00000000" w:rsidRPr="00000000">
        <w:rPr>
          <w:rtl w:val="0"/>
        </w:rPr>
        <w:t xml:space="preserve">concurențiale</w:t>
      </w:r>
      <w:r w:rsidDel="00000000" w:rsidR="00000000" w:rsidRPr="00000000">
        <w:rPr>
          <w:color w:val="000000"/>
          <w:rtl w:val="0"/>
        </w:rPr>
        <w:t xml:space="preserve">.</w:t>
      </w:r>
    </w:p>
    <w:p w:rsidR="00000000" w:rsidDel="00000000" w:rsidP="00000000" w:rsidRDefault="00000000" w:rsidRPr="00000000" w14:paraId="00000265">
      <w:pPr>
        <w:tabs>
          <w:tab w:val="left" w:leader="none" w:pos="227"/>
        </w:tabs>
        <w:spacing w:line="240" w:lineRule="auto"/>
        <w:ind w:firstLine="0"/>
        <w:rPr>
          <w:i w:val="1"/>
          <w:color w:val="ff0000"/>
        </w:rPr>
      </w:pPr>
      <w:r w:rsidDel="00000000" w:rsidR="00000000" w:rsidRPr="00000000">
        <w:rPr>
          <w:rtl w:val="0"/>
        </w:rPr>
      </w:r>
    </w:p>
    <w:p w:rsidR="00000000" w:rsidDel="00000000" w:rsidP="00000000" w:rsidRDefault="00000000" w:rsidRPr="00000000" w14:paraId="00000266">
      <w:pPr>
        <w:pBdr>
          <w:top w:color="000000" w:space="1" w:sz="4" w:val="single"/>
          <w:left w:color="000000" w:space="4" w:sz="4" w:val="single"/>
          <w:bottom w:color="000000" w:space="1" w:sz="4" w:val="single"/>
          <w:right w:color="000000" w:space="4" w:sz="4" w:val="single"/>
        </w:pBdr>
        <w:shd w:fill="b8cce4" w:val="clear"/>
        <w:tabs>
          <w:tab w:val="left" w:leader="none" w:pos="227"/>
        </w:tabs>
        <w:spacing w:line="240" w:lineRule="auto"/>
        <w:rPr/>
      </w:pPr>
      <w:r w:rsidDel="00000000" w:rsidR="00000000" w:rsidRPr="00000000">
        <w:rPr>
          <w:b w:val="1"/>
          <w:rtl w:val="0"/>
        </w:rPr>
        <w:t xml:space="preserve">OPORTUNITĂŢI</w:t>
      </w:r>
      <w:r w:rsidDel="00000000" w:rsidR="00000000" w:rsidRPr="00000000">
        <w:rPr>
          <w:rtl w:val="0"/>
        </w:rPr>
        <w:t xml:space="preserve"> ale mediului exterior care susţin efortul Specializării de </w:t>
      </w:r>
      <w:r w:rsidDel="00000000" w:rsidR="00000000" w:rsidRPr="00000000">
        <w:rPr>
          <w:i w:val="1"/>
          <w:rtl w:val="0"/>
        </w:rPr>
        <w:t xml:space="preserve">Management  </w:t>
      </w:r>
      <w:r w:rsidDel="00000000" w:rsidR="00000000" w:rsidRPr="00000000">
        <w:rPr>
          <w:rtl w:val="0"/>
        </w:rPr>
        <w:t xml:space="preserve">de a-şi materializa misiunea şi obiectivele</w:t>
      </w:r>
    </w:p>
    <w:p w:rsidR="00000000" w:rsidDel="00000000" w:rsidP="00000000" w:rsidRDefault="00000000" w:rsidRPr="00000000" w14:paraId="00000267">
      <w:pPr>
        <w:tabs>
          <w:tab w:val="left" w:leader="none" w:pos="227"/>
        </w:tabs>
        <w:spacing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Mediul economic din spaţiul nostru geografic este în plină dezvoltare, astfel încât necesarul de educaţie de specialitate poate fi structurat şi prognozat. </w:t>
      </w:r>
    </w:p>
    <w:p w:rsidR="00000000" w:rsidDel="00000000" w:rsidP="00000000" w:rsidRDefault="00000000" w:rsidRPr="00000000" w14:paraId="00000268">
      <w:pPr>
        <w:tabs>
          <w:tab w:val="left" w:leader="none" w:pos="227"/>
        </w:tabs>
        <w:spacing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Creșterea vizibilității științifice internaționale prin publicații la edituri prestigioase, reviste recunoscute, participare la conferințe de prestigiu.</w:t>
      </w:r>
    </w:p>
    <w:p w:rsidR="00000000" w:rsidDel="00000000" w:rsidP="00000000" w:rsidRDefault="00000000" w:rsidRPr="00000000" w14:paraId="00000269">
      <w:pPr>
        <w:tabs>
          <w:tab w:val="left" w:leader="none" w:pos="227"/>
        </w:tabs>
        <w:spacing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Dezvoltarea și optimizarea sistemului Alumni care să permită un acces mai simplu la informaţii despre absolvenţii noştri.</w:t>
      </w:r>
    </w:p>
    <w:p w:rsidR="00000000" w:rsidDel="00000000" w:rsidP="00000000" w:rsidRDefault="00000000" w:rsidRPr="00000000" w14:paraId="0000026A">
      <w:pPr>
        <w:tabs>
          <w:tab w:val="left" w:leader="none" w:pos="227"/>
        </w:tabs>
        <w:spacing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Realizarea unor proiecte de cercetare cu participarea unor cadre şi instituţii de profil similar din ţară şi din străinătate.</w:t>
      </w:r>
    </w:p>
    <w:p w:rsidR="00000000" w:rsidDel="00000000" w:rsidP="00000000" w:rsidRDefault="00000000" w:rsidRPr="00000000" w14:paraId="0000026B">
      <w:pPr>
        <w:tabs>
          <w:tab w:val="left" w:leader="none" w:pos="227"/>
        </w:tabs>
        <w:spacing w:line="240" w:lineRule="auto"/>
        <w:rPr>
          <w:color w:val="000000"/>
        </w:rPr>
      </w:pPr>
      <w:r w:rsidDel="00000000" w:rsidR="00000000" w:rsidRPr="00000000">
        <w:rPr>
          <w:color w:val="000000"/>
          <w:shd w:fill="b8cce4" w:val="clear"/>
          <w:rtl w:val="0"/>
        </w:rPr>
        <w:t xml:space="preserve"> (O)</w:t>
      </w:r>
      <w:r w:rsidDel="00000000" w:rsidR="00000000" w:rsidRPr="00000000">
        <w:rPr>
          <w:color w:val="000000"/>
          <w:rtl w:val="0"/>
        </w:rPr>
        <w:t xml:space="preserve">  Se constată un interes crescând faţă de educaţia continuă şi a adulţilor, sector în care Colectivul nostru va trebui să-şi consolideze structurile formative şi oferta educaţională în învăţământul pentru adulţi.</w:t>
      </w:r>
    </w:p>
    <w:p w:rsidR="00000000" w:rsidDel="00000000" w:rsidP="00000000" w:rsidRDefault="00000000" w:rsidRPr="00000000" w14:paraId="0000026C">
      <w:pPr>
        <w:tabs>
          <w:tab w:val="left" w:leader="none" w:pos="227"/>
        </w:tabs>
        <w:spacing w:line="240" w:lineRule="auto"/>
        <w:rPr>
          <w:color w:val="000000"/>
        </w:rPr>
      </w:pPr>
      <w:r w:rsidDel="00000000" w:rsidR="00000000" w:rsidRPr="00000000">
        <w:rPr>
          <w:color w:val="000000"/>
          <w:shd w:fill="b8cce4" w:val="clear"/>
          <w:rtl w:val="0"/>
        </w:rPr>
        <w:t xml:space="preserve"> (O)</w:t>
      </w:r>
      <w:r w:rsidDel="00000000" w:rsidR="00000000" w:rsidRPr="00000000">
        <w:rPr>
          <w:color w:val="000000"/>
          <w:rtl w:val="0"/>
        </w:rPr>
        <w:t xml:space="preserve"> Dezvoltarea sistematică a relațiilor internaționale, și, prin urmare, accesarea unor fonduri internaționale de cercetare.</w:t>
      </w:r>
    </w:p>
    <w:p w:rsidR="00000000" w:rsidDel="00000000" w:rsidP="00000000" w:rsidRDefault="00000000" w:rsidRPr="00000000" w14:paraId="0000026D">
      <w:pPr>
        <w:tabs>
          <w:tab w:val="left" w:leader="none" w:pos="227"/>
        </w:tabs>
        <w:spacing w:line="240" w:lineRule="auto"/>
        <w:ind w:left="40" w:firstLine="0"/>
        <w:rPr/>
      </w:pPr>
      <w:r w:rsidDel="00000000" w:rsidR="00000000" w:rsidRPr="00000000">
        <w:rPr>
          <w:rtl w:val="0"/>
        </w:rPr>
      </w:r>
    </w:p>
    <w:p w:rsidR="00000000" w:rsidDel="00000000" w:rsidP="00000000" w:rsidRDefault="00000000" w:rsidRPr="00000000" w14:paraId="0000026E">
      <w:pPr>
        <w:pStyle w:val="Heading1"/>
        <w:tabs>
          <w:tab w:val="left" w:leader="none" w:pos="288"/>
          <w:tab w:val="left" w:leader="none" w:pos="432"/>
        </w:tabs>
        <w:spacing w:line="240" w:lineRule="auto"/>
        <w:rPr/>
      </w:pPr>
      <w:bookmarkStart w:colFirst="0" w:colLast="0" w:name="_heading=h.147n2zr" w:id="27"/>
      <w:bookmarkEnd w:id="27"/>
      <w:r w:rsidDel="00000000" w:rsidR="00000000" w:rsidRPr="00000000">
        <w:rPr>
          <w:rtl w:val="0"/>
        </w:rPr>
        <w:t xml:space="preserve">CONCLUZIE</w:t>
      </w:r>
    </w:p>
    <w:p w:rsidR="00000000" w:rsidDel="00000000" w:rsidP="00000000" w:rsidRDefault="00000000" w:rsidRPr="00000000" w14:paraId="0000026F">
      <w:pPr>
        <w:tabs>
          <w:tab w:val="left" w:leader="none" w:pos="227"/>
        </w:tabs>
        <w:spacing w:line="240" w:lineRule="auto"/>
        <w:ind w:firstLine="0"/>
        <w:rPr/>
      </w:pPr>
      <w:r w:rsidDel="00000000" w:rsidR="00000000" w:rsidRPr="00000000">
        <w:rPr>
          <w:rtl w:val="0"/>
        </w:rPr>
        <w:tab/>
        <w:t xml:space="preserve">Pe baza celor constatate putem formula concluzia că programul de studii de licență evaluat </w:t>
      </w:r>
      <w:r w:rsidDel="00000000" w:rsidR="00000000" w:rsidRPr="00000000">
        <w:rPr>
          <w:i w:val="1"/>
          <w:rtl w:val="0"/>
        </w:rPr>
        <w:t xml:space="preserve">Management</w:t>
      </w:r>
      <w:r w:rsidDel="00000000" w:rsidR="00000000" w:rsidRPr="00000000">
        <w:rPr>
          <w:rtl w:val="0"/>
        </w:rPr>
        <w:t xml:space="preserve"> îndeplinește condițiile necesare pentru a-și menține statutul de acreditare, atât din punctul de vedere al cerințelor normative, cât și din cel al standardelor de performanță.</w:t>
      </w:r>
    </w:p>
    <w:p w:rsidR="00000000" w:rsidDel="00000000" w:rsidP="00000000" w:rsidRDefault="00000000" w:rsidRPr="00000000" w14:paraId="00000270">
      <w:pPr>
        <w:tabs>
          <w:tab w:val="left" w:leader="none" w:pos="227"/>
        </w:tabs>
        <w:spacing w:line="240" w:lineRule="auto"/>
        <w:ind w:firstLine="0"/>
        <w:rPr/>
      </w:pPr>
      <w:r w:rsidDel="00000000" w:rsidR="00000000" w:rsidRPr="00000000">
        <w:rPr>
          <w:rtl w:val="0"/>
        </w:rPr>
      </w:r>
    </w:p>
    <w:p w:rsidR="00000000" w:rsidDel="00000000" w:rsidP="00000000" w:rsidRDefault="00000000" w:rsidRPr="00000000" w14:paraId="00000271">
      <w:pPr>
        <w:pStyle w:val="Heading1"/>
        <w:spacing w:after="160" w:before="0" w:line="240" w:lineRule="auto"/>
        <w:ind w:firstLine="0"/>
        <w:jc w:val="left"/>
        <w:rPr/>
      </w:pPr>
      <w:bookmarkStart w:colFirst="0" w:colLast="0" w:name="_heading=h.thg1vgzba72" w:id="115"/>
      <w:bookmarkEnd w:id="115"/>
      <w:r w:rsidDel="00000000" w:rsidR="00000000" w:rsidRPr="00000000">
        <w:rPr>
          <w:rtl w:val="0"/>
        </w:rPr>
      </w:r>
    </w:p>
    <w:p w:rsidR="00000000" w:rsidDel="00000000" w:rsidP="00000000" w:rsidRDefault="00000000" w:rsidRPr="00000000" w14:paraId="00000272">
      <w:pPr>
        <w:spacing w:before="0" w:lineRule="auto"/>
        <w:rPr/>
      </w:pPr>
      <w:r w:rsidDel="00000000" w:rsidR="00000000" w:rsidRPr="00000000">
        <w:rPr>
          <w:rtl w:val="0"/>
        </w:rPr>
      </w:r>
    </w:p>
    <w:p w:rsidR="00000000" w:rsidDel="00000000" w:rsidP="00000000" w:rsidRDefault="00000000" w:rsidRPr="00000000" w14:paraId="00000273">
      <w:pPr>
        <w:pStyle w:val="Heading1"/>
        <w:spacing w:after="160" w:before="0" w:line="240" w:lineRule="auto"/>
        <w:ind w:firstLine="0"/>
        <w:jc w:val="left"/>
        <w:rPr/>
      </w:pPr>
      <w:bookmarkStart w:colFirst="0" w:colLast="0" w:name="_heading=h.1s3jy86yt30r" w:id="116"/>
      <w:bookmarkEnd w:id="116"/>
      <w:r w:rsidDel="00000000" w:rsidR="00000000" w:rsidRPr="00000000">
        <w:rPr>
          <w:rtl w:val="0"/>
        </w:rPr>
        <w:t xml:space="preserve">OPIS ANEXE</w:t>
      </w:r>
    </w:p>
    <w:p w:rsidR="00000000" w:rsidDel="00000000" w:rsidP="00000000" w:rsidRDefault="00000000" w:rsidRPr="00000000" w14:paraId="00000274">
      <w:pPr>
        <w:spacing w:before="0" w:line="240" w:lineRule="auto"/>
        <w:rPr/>
      </w:pPr>
      <w:r w:rsidDel="00000000" w:rsidR="00000000" w:rsidRPr="00000000">
        <w:rPr>
          <w:rtl w:val="0"/>
        </w:rPr>
      </w:r>
    </w:p>
    <w:p w:rsidR="00000000" w:rsidDel="00000000" w:rsidP="00000000" w:rsidRDefault="00000000" w:rsidRPr="00000000" w14:paraId="00000275">
      <w:pPr>
        <w:tabs>
          <w:tab w:val="left" w:leader="none" w:pos="227"/>
        </w:tabs>
        <w:spacing w:after="0" w:before="0" w:line="240" w:lineRule="auto"/>
        <w:ind w:firstLine="0"/>
        <w:rPr>
          <w:b w:val="1"/>
        </w:rPr>
      </w:pPr>
      <w:r w:rsidDel="00000000" w:rsidR="00000000" w:rsidRPr="00000000">
        <w:rPr>
          <w:b w:val="1"/>
          <w:rtl w:val="0"/>
        </w:rPr>
        <w:t xml:space="preserve">0. Prezentarea universității</w:t>
      </w:r>
    </w:p>
    <w:p w:rsidR="00000000" w:rsidDel="00000000" w:rsidP="00000000" w:rsidRDefault="00000000" w:rsidRPr="00000000" w14:paraId="00000276">
      <w:pPr>
        <w:tabs>
          <w:tab w:val="left" w:leader="none" w:pos="227"/>
        </w:tabs>
        <w:spacing w:after="0" w:before="0" w:line="240" w:lineRule="auto"/>
        <w:ind w:left="720"/>
        <w:rPr/>
      </w:pPr>
      <w:r w:rsidDel="00000000" w:rsidR="00000000" w:rsidRPr="00000000">
        <w:rPr>
          <w:rtl w:val="0"/>
        </w:rPr>
        <w:t xml:space="preserve">Anexa 0.1</w:t>
      </w:r>
      <w:r w:rsidDel="00000000" w:rsidR="00000000" w:rsidRPr="00000000">
        <w:rPr>
          <w:rFonts w:ascii="Calibri" w:cs="Calibri" w:eastAsia="Calibri" w:hAnsi="Calibri"/>
          <w:sz w:val="22"/>
          <w:szCs w:val="22"/>
          <w:rtl w:val="0"/>
        </w:rPr>
        <w:t xml:space="preserve"> </w:t>
      </w:r>
      <w:hyperlink r:id="rId355">
        <w:r w:rsidDel="00000000" w:rsidR="00000000" w:rsidRPr="00000000">
          <w:rPr>
            <w:color w:val="1155cc"/>
            <w:u w:val="single"/>
            <w:rtl w:val="0"/>
          </w:rPr>
          <w:t xml:space="preserve">Premisele istorice ale învățământului superior din Oradea și istoricul UCP</w:t>
        </w:r>
      </w:hyperlink>
      <w:r w:rsidDel="00000000" w:rsidR="00000000" w:rsidRPr="00000000">
        <w:rPr>
          <w:rtl w:val="0"/>
        </w:rPr>
      </w:r>
    </w:p>
    <w:p w:rsidR="00000000" w:rsidDel="00000000" w:rsidP="00000000" w:rsidRDefault="00000000" w:rsidRPr="00000000" w14:paraId="00000277">
      <w:pPr>
        <w:tabs>
          <w:tab w:val="left" w:leader="none" w:pos="227"/>
        </w:tabs>
        <w:spacing w:after="0" w:before="0" w:line="240" w:lineRule="auto"/>
        <w:ind w:left="720"/>
        <w:rPr/>
      </w:pPr>
      <w:r w:rsidDel="00000000" w:rsidR="00000000" w:rsidRPr="00000000">
        <w:rPr>
          <w:rtl w:val="0"/>
        </w:rPr>
        <w:t xml:space="preserve">Anexa 0.2 </w:t>
      </w:r>
      <w:hyperlink r:id="rId356">
        <w:r w:rsidDel="00000000" w:rsidR="00000000" w:rsidRPr="00000000">
          <w:rPr>
            <w:color w:val="1155cc"/>
            <w:u w:val="single"/>
            <w:rtl w:val="0"/>
          </w:rPr>
          <w:t xml:space="preserve">Legea nr. 196 din 21 octombrie 2008</w:t>
        </w:r>
      </w:hyperlink>
      <w:r w:rsidDel="00000000" w:rsidR="00000000" w:rsidRPr="00000000">
        <w:rPr>
          <w:rtl w:val="0"/>
        </w:rPr>
      </w:r>
    </w:p>
    <w:p w:rsidR="00000000" w:rsidDel="00000000" w:rsidP="00000000" w:rsidRDefault="00000000" w:rsidRPr="00000000" w14:paraId="00000278">
      <w:pPr>
        <w:widowControl w:val="0"/>
        <w:tabs>
          <w:tab w:val="left" w:leader="none" w:pos="227"/>
          <w:tab w:val="left" w:leader="none" w:pos="1174"/>
        </w:tabs>
        <w:spacing w:after="0" w:before="0" w:line="240" w:lineRule="auto"/>
        <w:ind w:left="720" w:right="113"/>
        <w:rPr/>
      </w:pPr>
      <w:bookmarkStart w:colFirst="0" w:colLast="0" w:name="_heading=h.2et92p0" w:id="4"/>
      <w:bookmarkEnd w:id="4"/>
      <w:r w:rsidDel="00000000" w:rsidR="00000000" w:rsidRPr="00000000">
        <w:rPr>
          <w:rtl w:val="0"/>
        </w:rPr>
        <w:t xml:space="preserve">Anexa 0.3 </w:t>
      </w:r>
      <w:hyperlink r:id="rId357">
        <w:r w:rsidDel="00000000" w:rsidR="00000000" w:rsidRPr="00000000">
          <w:rPr>
            <w:color w:val="1155cc"/>
            <w:u w:val="single"/>
            <w:rtl w:val="0"/>
          </w:rPr>
          <w:t xml:space="preserve">Carta Universității Creștine Partium</w:t>
        </w:r>
      </w:hyperlink>
      <w:r w:rsidDel="00000000" w:rsidR="00000000" w:rsidRPr="00000000">
        <w:rPr>
          <w:rtl w:val="0"/>
        </w:rPr>
      </w:r>
    </w:p>
    <w:p w:rsidR="00000000" w:rsidDel="00000000" w:rsidP="00000000" w:rsidRDefault="00000000" w:rsidRPr="00000000" w14:paraId="00000279">
      <w:pPr>
        <w:tabs>
          <w:tab w:val="left" w:leader="none" w:pos="227"/>
        </w:tabs>
        <w:spacing w:after="0" w:before="0" w:line="240" w:lineRule="auto"/>
        <w:ind w:left="720"/>
        <w:rPr/>
      </w:pPr>
      <w:r w:rsidDel="00000000" w:rsidR="00000000" w:rsidRPr="00000000">
        <w:rPr>
          <w:rtl w:val="0"/>
        </w:rPr>
        <w:t xml:space="preserve">Anexa 0.4 </w:t>
      </w:r>
      <w:hyperlink r:id="rId358">
        <w:r w:rsidDel="00000000" w:rsidR="00000000" w:rsidRPr="00000000">
          <w:rPr>
            <w:color w:val="1155cc"/>
            <w:u w:val="single"/>
            <w:rtl w:val="0"/>
          </w:rPr>
          <w:t xml:space="preserve">Evoluția programelor de studiu</w:t>
        </w:r>
      </w:hyperlink>
      <w:r w:rsidDel="00000000" w:rsidR="00000000" w:rsidRPr="00000000">
        <w:rPr>
          <w:rtl w:val="0"/>
        </w:rPr>
      </w:r>
    </w:p>
    <w:p w:rsidR="00000000" w:rsidDel="00000000" w:rsidP="00000000" w:rsidRDefault="00000000" w:rsidRPr="00000000" w14:paraId="0000027A">
      <w:pPr>
        <w:tabs>
          <w:tab w:val="left" w:leader="none" w:pos="227"/>
        </w:tabs>
        <w:spacing w:after="0" w:before="0" w:line="240" w:lineRule="auto"/>
        <w:ind w:left="720"/>
        <w:rPr/>
      </w:pPr>
      <w:r w:rsidDel="00000000" w:rsidR="00000000" w:rsidRPr="00000000">
        <w:rPr>
          <w:rtl w:val="0"/>
        </w:rPr>
        <w:t xml:space="preserve">Anexa 0.5 </w:t>
      </w:r>
      <w:hyperlink r:id="rId359">
        <w:r w:rsidDel="00000000" w:rsidR="00000000" w:rsidRPr="00000000">
          <w:rPr>
            <w:color w:val="1155cc"/>
            <w:u w:val="single"/>
            <w:rtl w:val="0"/>
          </w:rPr>
          <w:t xml:space="preserve">Structura academică UCP</w:t>
        </w:r>
      </w:hyperlink>
      <w:r w:rsidDel="00000000" w:rsidR="00000000" w:rsidRPr="00000000">
        <w:rPr>
          <w:rtl w:val="0"/>
        </w:rPr>
      </w:r>
    </w:p>
    <w:p w:rsidR="00000000" w:rsidDel="00000000" w:rsidP="00000000" w:rsidRDefault="00000000" w:rsidRPr="00000000" w14:paraId="0000027B">
      <w:pPr>
        <w:tabs>
          <w:tab w:val="left" w:leader="none" w:pos="227"/>
        </w:tabs>
        <w:spacing w:after="0" w:before="0" w:line="240" w:lineRule="auto"/>
        <w:ind w:left="720"/>
        <w:rPr/>
      </w:pPr>
      <w:r w:rsidDel="00000000" w:rsidR="00000000" w:rsidRPr="00000000">
        <w:rPr>
          <w:rtl w:val="0"/>
        </w:rPr>
        <w:t xml:space="preserve">Anexa 0.6</w:t>
      </w:r>
      <w:hyperlink r:id="rId360">
        <w:r w:rsidDel="00000000" w:rsidR="00000000" w:rsidRPr="00000000">
          <w:rPr>
            <w:color w:val="1155cc"/>
            <w:u w:val="single"/>
            <w:rtl w:val="0"/>
          </w:rPr>
          <w:t xml:space="preserve"> Cifre de școlarizare</w:t>
        </w:r>
      </w:hyperlink>
      <w:r w:rsidDel="00000000" w:rsidR="00000000" w:rsidRPr="00000000">
        <w:rPr>
          <w:rtl w:val="0"/>
        </w:rPr>
      </w:r>
    </w:p>
    <w:p w:rsidR="00000000" w:rsidDel="00000000" w:rsidP="00000000" w:rsidRDefault="00000000" w:rsidRPr="00000000" w14:paraId="0000027C">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0.7 </w:t>
      </w:r>
      <w:hyperlink r:id="rId361">
        <w:r w:rsidDel="00000000" w:rsidR="00000000" w:rsidRPr="00000000">
          <w:rPr>
            <w:color w:val="1155cc"/>
            <w:u w:val="single"/>
            <w:rtl w:val="0"/>
          </w:rPr>
          <w:t xml:space="preserve">Organigrama UCP</w:t>
        </w:r>
      </w:hyperlink>
      <w:r w:rsidDel="00000000" w:rsidR="00000000" w:rsidRPr="00000000">
        <w:rPr>
          <w:rtl w:val="0"/>
        </w:rPr>
      </w:r>
    </w:p>
    <w:p w:rsidR="00000000" w:rsidDel="00000000" w:rsidP="00000000" w:rsidRDefault="00000000" w:rsidRPr="00000000" w14:paraId="0000027D">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0.8</w:t>
      </w:r>
      <w:hyperlink r:id="rId362">
        <w:r w:rsidDel="00000000" w:rsidR="00000000" w:rsidRPr="00000000">
          <w:rPr>
            <w:color w:val="1155cc"/>
            <w:u w:val="single"/>
            <w:rtl w:val="0"/>
          </w:rPr>
          <w:t xml:space="preserve"> Regulament intern</w:t>
        </w:r>
      </w:hyperlink>
      <w:r w:rsidDel="00000000" w:rsidR="00000000" w:rsidRPr="00000000">
        <w:rPr>
          <w:rtl w:val="0"/>
        </w:rPr>
      </w:r>
    </w:p>
    <w:p w:rsidR="00000000" w:rsidDel="00000000" w:rsidP="00000000" w:rsidRDefault="00000000" w:rsidRPr="00000000" w14:paraId="0000027E">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0.9 </w:t>
      </w:r>
      <w:hyperlink r:id="rId363">
        <w:r w:rsidDel="00000000" w:rsidR="00000000" w:rsidRPr="00000000">
          <w:rPr>
            <w:color w:val="1155cc"/>
            <w:u w:val="single"/>
            <w:rtl w:val="0"/>
          </w:rPr>
          <w:t xml:space="preserve">Regulamentul privind activitatea profesională a studenților</w:t>
        </w:r>
      </w:hyperlink>
      <w:r w:rsidDel="00000000" w:rsidR="00000000" w:rsidRPr="00000000">
        <w:rPr>
          <w:rtl w:val="0"/>
        </w:rPr>
      </w:r>
    </w:p>
    <w:p w:rsidR="00000000" w:rsidDel="00000000" w:rsidP="00000000" w:rsidRDefault="00000000" w:rsidRPr="00000000" w14:paraId="0000027F">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0.10 </w:t>
      </w:r>
      <w:hyperlink r:id="rId364">
        <w:r w:rsidDel="00000000" w:rsidR="00000000" w:rsidRPr="00000000">
          <w:rPr>
            <w:color w:val="1155cc"/>
            <w:u w:val="single"/>
            <w:rtl w:val="0"/>
          </w:rPr>
          <w:t xml:space="preserve">Comisiile permanente ale UCP</w:t>
        </w:r>
      </w:hyperlink>
      <w:r w:rsidDel="00000000" w:rsidR="00000000" w:rsidRPr="00000000">
        <w:rPr>
          <w:rtl w:val="0"/>
        </w:rPr>
      </w:r>
    </w:p>
    <w:p w:rsidR="00000000" w:rsidDel="00000000" w:rsidP="00000000" w:rsidRDefault="00000000" w:rsidRPr="00000000" w14:paraId="00000280">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0.11</w:t>
      </w:r>
      <w:hyperlink r:id="rId365">
        <w:r w:rsidDel="00000000" w:rsidR="00000000" w:rsidRPr="00000000">
          <w:rPr>
            <w:color w:val="1155cc"/>
            <w:u w:val="single"/>
            <w:rtl w:val="0"/>
          </w:rPr>
          <w:t xml:space="preserve"> Plan strategic UCP</w:t>
        </w:r>
      </w:hyperlink>
      <w:r w:rsidDel="00000000" w:rsidR="00000000" w:rsidRPr="00000000">
        <w:rPr>
          <w:rtl w:val="0"/>
        </w:rPr>
      </w:r>
    </w:p>
    <w:p w:rsidR="00000000" w:rsidDel="00000000" w:rsidP="00000000" w:rsidRDefault="00000000" w:rsidRPr="00000000" w14:paraId="00000281">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0.12 </w:t>
      </w:r>
      <w:hyperlink r:id="rId366">
        <w:r w:rsidDel="00000000" w:rsidR="00000000" w:rsidRPr="00000000">
          <w:rPr>
            <w:color w:val="1155cc"/>
            <w:u w:val="single"/>
            <w:rtl w:val="0"/>
          </w:rPr>
          <w:t xml:space="preserve">Plan strategic de dezvoltare al Facultății de Științe Economice și Sociale</w:t>
        </w:r>
      </w:hyperlink>
      <w:r w:rsidDel="00000000" w:rsidR="00000000" w:rsidRPr="00000000">
        <w:rPr>
          <w:rtl w:val="0"/>
        </w:rPr>
      </w:r>
    </w:p>
    <w:p w:rsidR="00000000" w:rsidDel="00000000" w:rsidP="00000000" w:rsidRDefault="00000000" w:rsidRPr="00000000" w14:paraId="00000282">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0.13 </w:t>
      </w:r>
      <w:hyperlink r:id="rId367">
        <w:r w:rsidDel="00000000" w:rsidR="00000000" w:rsidRPr="00000000">
          <w:rPr>
            <w:color w:val="1155cc"/>
            <w:u w:val="single"/>
            <w:rtl w:val="0"/>
          </w:rPr>
          <w:t xml:space="preserve">Plan strategic de dezvoltare al Departamentului de Economie</w:t>
        </w:r>
      </w:hyperlink>
      <w:r w:rsidDel="00000000" w:rsidR="00000000" w:rsidRPr="00000000">
        <w:rPr>
          <w:rtl w:val="0"/>
        </w:rPr>
      </w:r>
    </w:p>
    <w:p w:rsidR="00000000" w:rsidDel="00000000" w:rsidP="00000000" w:rsidRDefault="00000000" w:rsidRPr="00000000" w14:paraId="00000283">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0.14.1</w:t>
      </w:r>
      <w:hyperlink r:id="rId368">
        <w:r w:rsidDel="00000000" w:rsidR="00000000" w:rsidRPr="00000000">
          <w:rPr>
            <w:color w:val="1155cc"/>
            <w:u w:val="single"/>
            <w:rtl w:val="0"/>
          </w:rPr>
          <w:t xml:space="preserve"> Planul operațional UCP 2019</w:t>
        </w:r>
      </w:hyperlink>
      <w:r w:rsidDel="00000000" w:rsidR="00000000" w:rsidRPr="00000000">
        <w:rPr>
          <w:rtl w:val="0"/>
        </w:rPr>
      </w:r>
    </w:p>
    <w:p w:rsidR="00000000" w:rsidDel="00000000" w:rsidP="00000000" w:rsidRDefault="00000000" w:rsidRPr="00000000" w14:paraId="00000284">
      <w:pPr>
        <w:tabs>
          <w:tab w:val="left" w:leader="none" w:pos="227"/>
        </w:tabs>
        <w:spacing w:after="0" w:before="0" w:line="240" w:lineRule="auto"/>
        <w:ind w:left="720"/>
        <w:rPr>
          <w:rFonts w:ascii="Calibri" w:cs="Calibri" w:eastAsia="Calibri" w:hAnsi="Calibri"/>
          <w:sz w:val="22"/>
          <w:szCs w:val="22"/>
        </w:rPr>
      </w:pPr>
      <w:bookmarkStart w:colFirst="0" w:colLast="0" w:name="_heading=h.lnxbz9" w:id="9"/>
      <w:bookmarkEnd w:id="9"/>
      <w:r w:rsidDel="00000000" w:rsidR="00000000" w:rsidRPr="00000000">
        <w:rPr>
          <w:rtl w:val="0"/>
        </w:rPr>
        <w:t xml:space="preserve">Anexa 0.14.2 </w:t>
      </w:r>
      <w:hyperlink r:id="rId369">
        <w:r w:rsidDel="00000000" w:rsidR="00000000" w:rsidRPr="00000000">
          <w:rPr>
            <w:color w:val="1155cc"/>
            <w:u w:val="single"/>
            <w:rtl w:val="0"/>
          </w:rPr>
          <w:t xml:space="preserve">Planul operațional UCP 2020</w:t>
        </w:r>
      </w:hyperlink>
      <w:r w:rsidDel="00000000" w:rsidR="00000000" w:rsidRPr="00000000">
        <w:rPr>
          <w:rtl w:val="0"/>
        </w:rPr>
      </w:r>
    </w:p>
    <w:p w:rsidR="00000000" w:rsidDel="00000000" w:rsidP="00000000" w:rsidRDefault="00000000" w:rsidRPr="00000000" w14:paraId="00000285">
      <w:pPr>
        <w:tabs>
          <w:tab w:val="left" w:leader="none" w:pos="227"/>
        </w:tabs>
        <w:spacing w:after="0" w:before="0" w:line="240" w:lineRule="auto"/>
        <w:ind w:left="720"/>
        <w:rPr>
          <w:rFonts w:ascii="Calibri" w:cs="Calibri" w:eastAsia="Calibri" w:hAnsi="Calibri"/>
          <w:sz w:val="22"/>
          <w:szCs w:val="22"/>
        </w:rPr>
      </w:pPr>
      <w:bookmarkStart w:colFirst="0" w:colLast="0" w:name="_heading=h.zdx93hj1fjko" w:id="117"/>
      <w:bookmarkEnd w:id="117"/>
      <w:r w:rsidDel="00000000" w:rsidR="00000000" w:rsidRPr="00000000">
        <w:rPr>
          <w:rtl w:val="0"/>
        </w:rPr>
        <w:t xml:space="preserve">Anexa 0.14.3 </w:t>
      </w:r>
      <w:hyperlink r:id="rId370">
        <w:r w:rsidDel="00000000" w:rsidR="00000000" w:rsidRPr="00000000">
          <w:rPr>
            <w:color w:val="1155cc"/>
            <w:u w:val="single"/>
            <w:rtl w:val="0"/>
          </w:rPr>
          <w:t xml:space="preserve">Planul operațional UCP 2021</w:t>
        </w:r>
      </w:hyperlink>
      <w:r w:rsidDel="00000000" w:rsidR="00000000" w:rsidRPr="00000000">
        <w:rPr>
          <w:rtl w:val="0"/>
        </w:rPr>
      </w:r>
    </w:p>
    <w:p w:rsidR="00000000" w:rsidDel="00000000" w:rsidP="00000000" w:rsidRDefault="00000000" w:rsidRPr="00000000" w14:paraId="00000286">
      <w:pPr>
        <w:tabs>
          <w:tab w:val="left" w:leader="none" w:pos="227"/>
        </w:tabs>
        <w:spacing w:after="0" w:before="0" w:line="240" w:lineRule="auto"/>
        <w:ind w:left="720"/>
        <w:rPr>
          <w:rFonts w:ascii="Calibri" w:cs="Calibri" w:eastAsia="Calibri" w:hAnsi="Calibri"/>
          <w:sz w:val="22"/>
          <w:szCs w:val="22"/>
        </w:rPr>
      </w:pPr>
      <w:bookmarkStart w:colFirst="0" w:colLast="0" w:name="_heading=h.ysk0f1xf96uf" w:id="118"/>
      <w:bookmarkEnd w:id="118"/>
      <w:r w:rsidDel="00000000" w:rsidR="00000000" w:rsidRPr="00000000">
        <w:rPr>
          <w:rtl w:val="0"/>
        </w:rPr>
        <w:t xml:space="preserve">Anexa 0.14.4 </w:t>
      </w:r>
      <w:hyperlink r:id="rId371">
        <w:r w:rsidDel="00000000" w:rsidR="00000000" w:rsidRPr="00000000">
          <w:rPr>
            <w:color w:val="1155cc"/>
            <w:u w:val="single"/>
            <w:rtl w:val="0"/>
          </w:rPr>
          <w:t xml:space="preserve">Planul operațional UCP 2022</w:t>
        </w:r>
      </w:hyperlink>
      <w:r w:rsidDel="00000000" w:rsidR="00000000" w:rsidRPr="00000000">
        <w:rPr>
          <w:rtl w:val="0"/>
        </w:rPr>
      </w:r>
    </w:p>
    <w:p w:rsidR="00000000" w:rsidDel="00000000" w:rsidP="00000000" w:rsidRDefault="00000000" w:rsidRPr="00000000" w14:paraId="00000287">
      <w:pPr>
        <w:tabs>
          <w:tab w:val="left" w:leader="none" w:pos="227"/>
        </w:tabs>
        <w:spacing w:after="0" w:before="0" w:line="240" w:lineRule="auto"/>
        <w:ind w:left="720"/>
        <w:rPr>
          <w:rFonts w:ascii="Calibri" w:cs="Calibri" w:eastAsia="Calibri" w:hAnsi="Calibri"/>
          <w:sz w:val="22"/>
          <w:szCs w:val="22"/>
        </w:rPr>
      </w:pPr>
      <w:bookmarkStart w:colFirst="0" w:colLast="0" w:name="_heading=h.15k0c3lg07uj" w:id="119"/>
      <w:bookmarkEnd w:id="119"/>
      <w:r w:rsidDel="00000000" w:rsidR="00000000" w:rsidRPr="00000000">
        <w:rPr>
          <w:rtl w:val="0"/>
        </w:rPr>
        <w:t xml:space="preserve">Anexa 0.14.5 </w:t>
      </w:r>
      <w:hyperlink r:id="rId372">
        <w:r w:rsidDel="00000000" w:rsidR="00000000" w:rsidRPr="00000000">
          <w:rPr>
            <w:color w:val="1155cc"/>
            <w:u w:val="single"/>
            <w:rtl w:val="0"/>
          </w:rPr>
          <w:t xml:space="preserve">Planul operațional UCP 2023</w:t>
        </w:r>
      </w:hyperlink>
      <w:r w:rsidDel="00000000" w:rsidR="00000000" w:rsidRPr="00000000">
        <w:rPr>
          <w:rtl w:val="0"/>
        </w:rPr>
      </w:r>
    </w:p>
    <w:p w:rsidR="00000000" w:rsidDel="00000000" w:rsidP="00000000" w:rsidRDefault="00000000" w:rsidRPr="00000000" w14:paraId="00000288">
      <w:pPr>
        <w:tabs>
          <w:tab w:val="left" w:leader="none" w:pos="227"/>
        </w:tabs>
        <w:spacing w:after="0" w:before="0" w:line="240" w:lineRule="auto"/>
        <w:ind w:left="720"/>
        <w:rPr>
          <w:rFonts w:ascii="Calibri" w:cs="Calibri" w:eastAsia="Calibri" w:hAnsi="Calibri"/>
          <w:sz w:val="22"/>
          <w:szCs w:val="22"/>
        </w:rPr>
      </w:pPr>
      <w:bookmarkStart w:colFirst="0" w:colLast="0" w:name="_heading=h.rnnrwnhuuq51" w:id="120"/>
      <w:bookmarkEnd w:id="120"/>
      <w:r w:rsidDel="00000000" w:rsidR="00000000" w:rsidRPr="00000000">
        <w:rPr>
          <w:rtl w:val="0"/>
        </w:rPr>
        <w:t xml:space="preserve">Anexa 0.14.6 </w:t>
      </w:r>
      <w:hyperlink r:id="rId373">
        <w:r w:rsidDel="00000000" w:rsidR="00000000" w:rsidRPr="00000000">
          <w:rPr>
            <w:color w:val="1155cc"/>
            <w:u w:val="single"/>
            <w:rtl w:val="0"/>
          </w:rPr>
          <w:t xml:space="preserve">Planul operațional UCP 2024</w:t>
        </w:r>
      </w:hyperlink>
      <w:r w:rsidDel="00000000" w:rsidR="00000000" w:rsidRPr="00000000">
        <w:rPr>
          <w:rtl w:val="0"/>
        </w:rPr>
      </w:r>
    </w:p>
    <w:p w:rsidR="00000000" w:rsidDel="00000000" w:rsidP="00000000" w:rsidRDefault="00000000" w:rsidRPr="00000000" w14:paraId="00000289">
      <w:pPr>
        <w:tabs>
          <w:tab w:val="left" w:leader="none" w:pos="227"/>
        </w:tabs>
        <w:spacing w:after="0" w:before="0" w:line="240" w:lineRule="auto"/>
        <w:ind w:left="720"/>
        <w:rPr>
          <w:rFonts w:ascii="Calibri" w:cs="Calibri" w:eastAsia="Calibri" w:hAnsi="Calibri"/>
          <w:sz w:val="22"/>
          <w:szCs w:val="22"/>
        </w:rPr>
      </w:pPr>
      <w:bookmarkStart w:colFirst="0" w:colLast="0" w:name="_heading=h.v8o8zmqrntg0" w:id="121"/>
      <w:bookmarkEnd w:id="121"/>
      <w:r w:rsidDel="00000000" w:rsidR="00000000" w:rsidRPr="00000000">
        <w:rPr>
          <w:rtl w:val="0"/>
        </w:rPr>
        <w:t xml:space="preserve">Anexa 0.15 </w:t>
      </w:r>
      <w:hyperlink r:id="rId374">
        <w:r w:rsidDel="00000000" w:rsidR="00000000" w:rsidRPr="00000000">
          <w:rPr>
            <w:color w:val="1155cc"/>
            <w:u w:val="single"/>
            <w:rtl w:val="0"/>
          </w:rPr>
          <w:t xml:space="preserve">Planul operațional al Facultății de  de Științe Economice și Sociale</w:t>
        </w:r>
      </w:hyperlink>
      <w:r w:rsidDel="00000000" w:rsidR="00000000" w:rsidRPr="00000000">
        <w:rPr>
          <w:rtl w:val="0"/>
        </w:rPr>
      </w:r>
    </w:p>
    <w:p w:rsidR="00000000" w:rsidDel="00000000" w:rsidP="00000000" w:rsidRDefault="00000000" w:rsidRPr="00000000" w14:paraId="0000028A">
      <w:pPr>
        <w:tabs>
          <w:tab w:val="left" w:leader="none" w:pos="227"/>
        </w:tabs>
        <w:spacing w:after="0" w:before="0" w:line="240" w:lineRule="auto"/>
        <w:ind w:left="720"/>
        <w:rPr/>
      </w:pPr>
      <w:bookmarkStart w:colFirst="0" w:colLast="0" w:name="_heading=h.eq7lpo81nf9a" w:id="122"/>
      <w:bookmarkEnd w:id="122"/>
      <w:r w:rsidDel="00000000" w:rsidR="00000000" w:rsidRPr="00000000">
        <w:rPr>
          <w:rtl w:val="0"/>
        </w:rPr>
        <w:t xml:space="preserve">Anexa 0.16 </w:t>
      </w:r>
      <w:hyperlink r:id="rId375">
        <w:r w:rsidDel="00000000" w:rsidR="00000000" w:rsidRPr="00000000">
          <w:rPr>
            <w:color w:val="1155cc"/>
            <w:u w:val="single"/>
            <w:rtl w:val="0"/>
          </w:rPr>
          <w:t xml:space="preserve">Planul Operațional al Departamentului de Economie</w:t>
        </w:r>
      </w:hyperlink>
      <w:r w:rsidDel="00000000" w:rsidR="00000000" w:rsidRPr="00000000">
        <w:rPr>
          <w:rtl w:val="0"/>
        </w:rPr>
      </w:r>
    </w:p>
    <w:p w:rsidR="00000000" w:rsidDel="00000000" w:rsidP="00000000" w:rsidRDefault="00000000" w:rsidRPr="00000000" w14:paraId="0000028B">
      <w:pPr>
        <w:tabs>
          <w:tab w:val="left" w:leader="none" w:pos="227"/>
        </w:tabs>
        <w:spacing w:after="0" w:before="0" w:line="240" w:lineRule="auto"/>
        <w:ind w:left="720"/>
        <w:rPr>
          <w:rFonts w:ascii="Calibri" w:cs="Calibri" w:eastAsia="Calibri" w:hAnsi="Calibri"/>
          <w:sz w:val="22"/>
          <w:szCs w:val="22"/>
        </w:rPr>
      </w:pPr>
      <w:bookmarkStart w:colFirst="0" w:colLast="0" w:name="_heading=h.lnxbz9" w:id="9"/>
      <w:bookmarkEnd w:id="9"/>
      <w:r w:rsidDel="00000000" w:rsidR="00000000" w:rsidRPr="00000000">
        <w:rPr>
          <w:rtl w:val="0"/>
        </w:rPr>
        <w:t xml:space="preserve">Anexa 0.17.1 </w:t>
      </w:r>
      <w:hyperlink r:id="rId376">
        <w:r w:rsidDel="00000000" w:rsidR="00000000" w:rsidRPr="00000000">
          <w:rPr>
            <w:color w:val="1155cc"/>
            <w:u w:val="single"/>
            <w:rtl w:val="0"/>
          </w:rPr>
          <w:t xml:space="preserve">Regulament alegeri</w:t>
        </w:r>
      </w:hyperlink>
      <w:r w:rsidDel="00000000" w:rsidR="00000000" w:rsidRPr="00000000">
        <w:rPr>
          <w:rtl w:val="0"/>
        </w:rPr>
      </w:r>
    </w:p>
    <w:p w:rsidR="00000000" w:rsidDel="00000000" w:rsidP="00000000" w:rsidRDefault="00000000" w:rsidRPr="00000000" w14:paraId="0000028C">
      <w:pPr>
        <w:tabs>
          <w:tab w:val="left" w:leader="none" w:pos="1545"/>
        </w:tabs>
        <w:spacing w:after="0" w:before="0" w:line="240" w:lineRule="auto"/>
        <w:ind w:left="720"/>
        <w:rPr/>
      </w:pPr>
      <w:bookmarkStart w:colFirst="0" w:colLast="0" w:name="_heading=h.28ys4ma6ecdj" w:id="123"/>
      <w:bookmarkEnd w:id="123"/>
      <w:r w:rsidDel="00000000" w:rsidR="00000000" w:rsidRPr="00000000">
        <w:rPr>
          <w:rtl w:val="0"/>
        </w:rPr>
        <w:t xml:space="preserve">Anexa 0.17.2 </w:t>
      </w:r>
      <w:hyperlink r:id="rId377">
        <w:r w:rsidDel="00000000" w:rsidR="00000000" w:rsidRPr="00000000">
          <w:rPr>
            <w:color w:val="1155cc"/>
            <w:u w:val="single"/>
            <w:rtl w:val="0"/>
          </w:rPr>
          <w:t xml:space="preserve">Metodologia de organizare a referendumului pentru alegerea modalității de </w:t>
          <w:tab/>
          <w:t xml:space="preserve">desemnare a rectorului</w:t>
        </w:r>
      </w:hyperlink>
      <w:r w:rsidDel="00000000" w:rsidR="00000000" w:rsidRPr="00000000">
        <w:rPr>
          <w:rtl w:val="0"/>
        </w:rPr>
      </w:r>
    </w:p>
    <w:p w:rsidR="00000000" w:rsidDel="00000000" w:rsidP="00000000" w:rsidRDefault="00000000" w:rsidRPr="00000000" w14:paraId="0000028D">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0.18 </w:t>
      </w:r>
      <w:hyperlink r:id="rId378">
        <w:r w:rsidDel="00000000" w:rsidR="00000000" w:rsidRPr="00000000">
          <w:rPr>
            <w:color w:val="1155cc"/>
            <w:u w:val="single"/>
            <w:rtl w:val="0"/>
          </w:rPr>
          <w:t xml:space="preserve">Regulament de alegere a reprezentanților studenților</w:t>
        </w:r>
      </w:hyperlink>
      <w:r w:rsidDel="00000000" w:rsidR="00000000" w:rsidRPr="00000000">
        <w:rPr>
          <w:rtl w:val="0"/>
        </w:rPr>
      </w:r>
    </w:p>
    <w:p w:rsidR="00000000" w:rsidDel="00000000" w:rsidP="00000000" w:rsidRDefault="00000000" w:rsidRPr="00000000" w14:paraId="0000028E">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0.19 </w:t>
      </w:r>
      <w:hyperlink r:id="rId379">
        <w:r w:rsidDel="00000000" w:rsidR="00000000" w:rsidRPr="00000000">
          <w:rPr>
            <w:color w:val="1155cc"/>
            <w:u w:val="single"/>
            <w:rtl w:val="0"/>
          </w:rPr>
          <w:t xml:space="preserve">Codul de etică și deontologie universitară</w:t>
        </w:r>
      </w:hyperlink>
      <w:r w:rsidDel="00000000" w:rsidR="00000000" w:rsidRPr="00000000">
        <w:rPr>
          <w:rtl w:val="0"/>
        </w:rPr>
      </w:r>
    </w:p>
    <w:p w:rsidR="00000000" w:rsidDel="00000000" w:rsidP="00000000" w:rsidRDefault="00000000" w:rsidRPr="00000000" w14:paraId="0000028F">
      <w:pPr>
        <w:tabs>
          <w:tab w:val="left" w:leader="none" w:pos="227"/>
        </w:tabs>
        <w:spacing w:after="0" w:before="0" w:line="240" w:lineRule="auto"/>
        <w:ind w:left="720"/>
        <w:rPr/>
      </w:pPr>
      <w:bookmarkStart w:colFirst="0" w:colLast="0" w:name="_heading=h.lnxbz9" w:id="9"/>
      <w:bookmarkEnd w:id="9"/>
      <w:r w:rsidDel="00000000" w:rsidR="00000000" w:rsidRPr="00000000">
        <w:rPr>
          <w:rtl w:val="0"/>
        </w:rPr>
        <w:t xml:space="preserve">Anexa 0.20 </w:t>
      </w:r>
      <w:hyperlink r:id="rId380">
        <w:r w:rsidDel="00000000" w:rsidR="00000000" w:rsidRPr="00000000">
          <w:rPr>
            <w:color w:val="1155cc"/>
            <w:u w:val="single"/>
            <w:rtl w:val="0"/>
          </w:rPr>
          <w:t xml:space="preserve">Regulamentul Comisiei de Etică Universitară</w:t>
        </w:r>
      </w:hyperlink>
      <w:r w:rsidDel="00000000" w:rsidR="00000000" w:rsidRPr="00000000">
        <w:rPr>
          <w:rtl w:val="0"/>
        </w:rPr>
      </w:r>
    </w:p>
    <w:p w:rsidR="00000000" w:rsidDel="00000000" w:rsidP="00000000" w:rsidRDefault="00000000" w:rsidRPr="00000000" w14:paraId="00000290">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0.21 </w:t>
      </w:r>
      <w:hyperlink r:id="rId381">
        <w:r w:rsidDel="00000000" w:rsidR="00000000" w:rsidRPr="00000000">
          <w:rPr>
            <w:color w:val="1155cc"/>
            <w:u w:val="single"/>
            <w:rtl w:val="0"/>
          </w:rPr>
          <w:t xml:space="preserve">Descrierea atribuțiilor Senatului Universității</w:t>
        </w:r>
      </w:hyperlink>
      <w:r w:rsidDel="00000000" w:rsidR="00000000" w:rsidRPr="00000000">
        <w:rPr>
          <w:rtl w:val="0"/>
        </w:rPr>
      </w:r>
    </w:p>
    <w:p w:rsidR="00000000" w:rsidDel="00000000" w:rsidP="00000000" w:rsidRDefault="00000000" w:rsidRPr="00000000" w14:paraId="00000291">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0.22 </w:t>
      </w:r>
      <w:hyperlink r:id="rId382">
        <w:r w:rsidDel="00000000" w:rsidR="00000000" w:rsidRPr="00000000">
          <w:rPr>
            <w:color w:val="1155cc"/>
            <w:u w:val="single"/>
            <w:rtl w:val="0"/>
          </w:rPr>
          <w:t xml:space="preserve">Regulamentul de organizare și funcționare a Senatului</w:t>
        </w:r>
      </w:hyperlink>
      <w:r w:rsidDel="00000000" w:rsidR="00000000" w:rsidRPr="00000000">
        <w:rPr>
          <w:rtl w:val="0"/>
        </w:rPr>
      </w:r>
    </w:p>
    <w:p w:rsidR="00000000" w:rsidDel="00000000" w:rsidP="00000000" w:rsidRDefault="00000000" w:rsidRPr="00000000" w14:paraId="00000292">
      <w:pPr>
        <w:tabs>
          <w:tab w:val="left" w:leader="none" w:pos="227"/>
        </w:tabs>
        <w:spacing w:after="0" w:before="0" w:line="240" w:lineRule="auto"/>
        <w:ind w:left="720"/>
        <w:rPr/>
      </w:pPr>
      <w:r w:rsidDel="00000000" w:rsidR="00000000" w:rsidRPr="00000000">
        <w:rPr>
          <w:rtl w:val="0"/>
        </w:rPr>
        <w:t xml:space="preserve">Anexa 0.23 </w:t>
      </w:r>
      <w:hyperlink r:id="rId383">
        <w:r w:rsidDel="00000000" w:rsidR="00000000" w:rsidRPr="00000000">
          <w:rPr>
            <w:color w:val="1155cc"/>
            <w:u w:val="single"/>
            <w:rtl w:val="0"/>
          </w:rPr>
          <w:t xml:space="preserve">Regulamentul de organizare și funcționare a Consiliului de Administrație</w:t>
        </w:r>
      </w:hyperlink>
      <w:r w:rsidDel="00000000" w:rsidR="00000000" w:rsidRPr="00000000">
        <w:rPr>
          <w:rtl w:val="0"/>
        </w:rPr>
      </w:r>
    </w:p>
    <w:p w:rsidR="00000000" w:rsidDel="00000000" w:rsidP="00000000" w:rsidRDefault="00000000" w:rsidRPr="00000000" w14:paraId="00000293">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0.24 </w:t>
      </w:r>
      <w:hyperlink r:id="rId384">
        <w:r w:rsidDel="00000000" w:rsidR="00000000" w:rsidRPr="00000000">
          <w:rPr>
            <w:color w:val="1155cc"/>
            <w:u w:val="single"/>
            <w:rtl w:val="0"/>
          </w:rPr>
          <w:t xml:space="preserve">Regulament de organizare și funcționare a Facultății de Științe Economice și Sociale</w:t>
        </w:r>
      </w:hyperlink>
      <w:r w:rsidDel="00000000" w:rsidR="00000000" w:rsidRPr="00000000">
        <w:rPr>
          <w:rtl w:val="0"/>
        </w:rPr>
      </w:r>
    </w:p>
    <w:p w:rsidR="00000000" w:rsidDel="00000000" w:rsidP="00000000" w:rsidRDefault="00000000" w:rsidRPr="00000000" w14:paraId="00000294">
      <w:pPr>
        <w:tabs>
          <w:tab w:val="left" w:leader="none" w:pos="227"/>
        </w:tabs>
        <w:spacing w:after="0" w:before="0" w:line="240" w:lineRule="auto"/>
        <w:ind w:left="720"/>
        <w:rPr/>
      </w:pPr>
      <w:r w:rsidDel="00000000" w:rsidR="00000000" w:rsidRPr="00000000">
        <w:rPr>
          <w:rtl w:val="0"/>
        </w:rPr>
        <w:t xml:space="preserve">Anexa 0.25 </w:t>
      </w:r>
      <w:hyperlink r:id="rId385">
        <w:r w:rsidDel="00000000" w:rsidR="00000000" w:rsidRPr="00000000">
          <w:rPr>
            <w:color w:val="1155cc"/>
            <w:u w:val="single"/>
            <w:rtl w:val="0"/>
          </w:rPr>
          <w:t xml:space="preserve">Regulament de organizare și funcționare a Facultății de Litere și Arte</w:t>
        </w:r>
      </w:hyperlink>
      <w:r w:rsidDel="00000000" w:rsidR="00000000" w:rsidRPr="00000000">
        <w:rPr>
          <w:rtl w:val="0"/>
        </w:rPr>
      </w:r>
    </w:p>
    <w:p w:rsidR="00000000" w:rsidDel="00000000" w:rsidP="00000000" w:rsidRDefault="00000000" w:rsidRPr="00000000" w14:paraId="00000295">
      <w:pPr>
        <w:tabs>
          <w:tab w:val="left" w:leader="none" w:pos="227"/>
        </w:tabs>
        <w:spacing w:after="0" w:before="0" w:line="240" w:lineRule="auto"/>
        <w:ind w:left="720"/>
        <w:rPr/>
      </w:pPr>
      <w:r w:rsidDel="00000000" w:rsidR="00000000" w:rsidRPr="00000000">
        <w:rPr>
          <w:rtl w:val="0"/>
        </w:rPr>
        <w:t xml:space="preserve">Anexa 0.26 </w:t>
      </w:r>
      <w:hyperlink r:id="rId386">
        <w:r w:rsidDel="00000000" w:rsidR="00000000" w:rsidRPr="00000000">
          <w:rPr>
            <w:color w:val="1155cc"/>
            <w:u w:val="single"/>
            <w:rtl w:val="0"/>
          </w:rPr>
          <w:t xml:space="preserve">Metodologia de organizare a programelor de formare psihopedagogică</w:t>
        </w:r>
      </w:hyperlink>
      <w:r w:rsidDel="00000000" w:rsidR="00000000" w:rsidRPr="00000000">
        <w:rPr>
          <w:rtl w:val="0"/>
        </w:rPr>
      </w:r>
    </w:p>
    <w:p w:rsidR="00000000" w:rsidDel="00000000" w:rsidP="00000000" w:rsidRDefault="00000000" w:rsidRPr="00000000" w14:paraId="00000296">
      <w:pPr>
        <w:tabs>
          <w:tab w:val="left" w:leader="none" w:pos="227"/>
        </w:tabs>
        <w:spacing w:after="0" w:before="0" w:line="240" w:lineRule="auto"/>
        <w:ind w:left="720"/>
        <w:rPr/>
      </w:pPr>
      <w:r w:rsidDel="00000000" w:rsidR="00000000" w:rsidRPr="00000000">
        <w:rPr>
          <w:rtl w:val="0"/>
        </w:rPr>
        <w:t xml:space="preserve">Anexa 0.27 </w:t>
      </w:r>
      <w:hyperlink r:id="rId387">
        <w:r w:rsidDel="00000000" w:rsidR="00000000" w:rsidRPr="00000000">
          <w:rPr>
            <w:color w:val="1155cc"/>
            <w:u w:val="single"/>
            <w:rtl w:val="0"/>
          </w:rPr>
          <w:t xml:space="preserve">Comisia CEAC UCP</w:t>
        </w:r>
      </w:hyperlink>
      <w:r w:rsidDel="00000000" w:rsidR="00000000" w:rsidRPr="00000000">
        <w:rPr>
          <w:rtl w:val="0"/>
        </w:rPr>
      </w:r>
    </w:p>
    <w:p w:rsidR="00000000" w:rsidDel="00000000" w:rsidP="00000000" w:rsidRDefault="00000000" w:rsidRPr="00000000" w14:paraId="00000297">
      <w:pPr>
        <w:tabs>
          <w:tab w:val="left" w:leader="none" w:pos="227"/>
        </w:tabs>
        <w:spacing w:after="0" w:before="0" w:line="240" w:lineRule="auto"/>
        <w:ind w:left="720"/>
        <w:rPr/>
      </w:pPr>
      <w:r w:rsidDel="00000000" w:rsidR="00000000" w:rsidRPr="00000000">
        <w:rPr>
          <w:rtl w:val="0"/>
        </w:rPr>
        <w:t xml:space="preserve">Anexa 0.28 </w:t>
      </w:r>
      <w:hyperlink r:id="rId388">
        <w:r w:rsidDel="00000000" w:rsidR="00000000" w:rsidRPr="00000000">
          <w:rPr>
            <w:color w:val="1155cc"/>
            <w:u w:val="single"/>
            <w:rtl w:val="0"/>
          </w:rPr>
          <w:t xml:space="preserve">Regulament de funcționare al Departamentului Tehnologiei Informației și Comunicare</w:t>
        </w:r>
      </w:hyperlink>
      <w:r w:rsidDel="00000000" w:rsidR="00000000" w:rsidRPr="00000000">
        <w:rPr>
          <w:rtl w:val="0"/>
        </w:rPr>
      </w:r>
    </w:p>
    <w:p w:rsidR="00000000" w:rsidDel="00000000" w:rsidP="00000000" w:rsidRDefault="00000000" w:rsidRPr="00000000" w14:paraId="00000298">
      <w:pPr>
        <w:tabs>
          <w:tab w:val="left" w:leader="none" w:pos="227"/>
        </w:tabs>
        <w:spacing w:after="0" w:before="0" w:line="240" w:lineRule="auto"/>
        <w:ind w:left="720"/>
        <w:rPr/>
      </w:pPr>
      <w:r w:rsidDel="00000000" w:rsidR="00000000" w:rsidRPr="00000000">
        <w:rPr>
          <w:rtl w:val="0"/>
        </w:rPr>
        <w:t xml:space="preserve">Anexa 0.29 </w:t>
      </w:r>
      <w:hyperlink r:id="rId389">
        <w:r w:rsidDel="00000000" w:rsidR="00000000" w:rsidRPr="00000000">
          <w:rPr>
            <w:color w:val="1155cc"/>
            <w:u w:val="single"/>
            <w:rtl w:val="0"/>
          </w:rPr>
          <w:t xml:space="preserve">Regulamentul de organizare și funcționare a Editurii Partium</w:t>
        </w:r>
      </w:hyperlink>
      <w:r w:rsidDel="00000000" w:rsidR="00000000" w:rsidRPr="00000000">
        <w:rPr>
          <w:rtl w:val="0"/>
        </w:rPr>
      </w:r>
    </w:p>
    <w:p w:rsidR="00000000" w:rsidDel="00000000" w:rsidP="00000000" w:rsidRDefault="00000000" w:rsidRPr="00000000" w14:paraId="00000299">
      <w:pPr>
        <w:tabs>
          <w:tab w:val="left" w:leader="none" w:pos="227"/>
        </w:tabs>
        <w:spacing w:after="0" w:before="0" w:line="240" w:lineRule="auto"/>
        <w:ind w:left="720"/>
        <w:rPr/>
      </w:pPr>
      <w:r w:rsidDel="00000000" w:rsidR="00000000" w:rsidRPr="00000000">
        <w:rPr>
          <w:rtl w:val="0"/>
        </w:rPr>
        <w:t xml:space="preserve">Anexa 0.30  </w:t>
      </w:r>
      <w:hyperlink r:id="rId390">
        <w:r w:rsidDel="00000000" w:rsidR="00000000" w:rsidRPr="00000000">
          <w:rPr>
            <w:color w:val="1155cc"/>
            <w:u w:val="single"/>
            <w:rtl w:val="0"/>
          </w:rPr>
          <w:t xml:space="preserve">Unități de cercetare din cadrul UCP</w:t>
        </w:r>
      </w:hyperlink>
      <w:r w:rsidDel="00000000" w:rsidR="00000000" w:rsidRPr="00000000">
        <w:rPr>
          <w:rtl w:val="0"/>
        </w:rPr>
      </w:r>
    </w:p>
    <w:p w:rsidR="00000000" w:rsidDel="00000000" w:rsidP="00000000" w:rsidRDefault="00000000" w:rsidRPr="00000000" w14:paraId="0000029A">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0.32 </w:t>
      </w:r>
      <w:hyperlink r:id="rId391">
        <w:r w:rsidDel="00000000" w:rsidR="00000000" w:rsidRPr="00000000">
          <w:rPr>
            <w:color w:val="1155cc"/>
            <w:u w:val="single"/>
            <w:rtl w:val="0"/>
          </w:rPr>
          <w:t xml:space="preserve">Metodologie privind ocuparea posturilor didactice și de cercetare</w:t>
        </w:r>
      </w:hyperlink>
      <w:r w:rsidDel="00000000" w:rsidR="00000000" w:rsidRPr="00000000">
        <w:rPr>
          <w:rtl w:val="0"/>
        </w:rPr>
      </w:r>
    </w:p>
    <w:p w:rsidR="00000000" w:rsidDel="00000000" w:rsidP="00000000" w:rsidRDefault="00000000" w:rsidRPr="00000000" w14:paraId="0000029B">
      <w:pPr>
        <w:tabs>
          <w:tab w:val="left" w:leader="none" w:pos="227"/>
        </w:tabs>
        <w:spacing w:after="0" w:before="0" w:line="240" w:lineRule="auto"/>
        <w:ind w:left="720"/>
        <w:rPr/>
      </w:pPr>
      <w:r w:rsidDel="00000000" w:rsidR="00000000" w:rsidRPr="00000000">
        <w:rPr>
          <w:rtl w:val="0"/>
        </w:rPr>
        <w:t xml:space="preserve">Anexa 0.33 </w:t>
      </w:r>
      <w:hyperlink r:id="rId392">
        <w:r w:rsidDel="00000000" w:rsidR="00000000" w:rsidRPr="00000000">
          <w:rPr>
            <w:color w:val="1155cc"/>
            <w:u w:val="single"/>
            <w:rtl w:val="0"/>
          </w:rPr>
          <w:t xml:space="preserve">Metodologie privind organizarea și desfășurarea examenului de promovare în cariera didactică</w:t>
        </w:r>
      </w:hyperlink>
      <w:r w:rsidDel="00000000" w:rsidR="00000000" w:rsidRPr="00000000">
        <w:rPr>
          <w:rtl w:val="0"/>
        </w:rPr>
      </w:r>
    </w:p>
    <w:p w:rsidR="00000000" w:rsidDel="00000000" w:rsidP="00000000" w:rsidRDefault="00000000" w:rsidRPr="00000000" w14:paraId="0000029C">
      <w:pPr>
        <w:tabs>
          <w:tab w:val="left" w:leader="none" w:pos="227"/>
        </w:tabs>
        <w:spacing w:after="0" w:before="0" w:line="240" w:lineRule="auto"/>
        <w:ind w:left="720"/>
        <w:rPr/>
      </w:pPr>
      <w:r w:rsidDel="00000000" w:rsidR="00000000" w:rsidRPr="00000000">
        <w:rPr>
          <w:rtl w:val="0"/>
        </w:rPr>
        <w:t xml:space="preserve">Anexa 0.34 </w:t>
      </w:r>
      <w:hyperlink r:id="rId393">
        <w:r w:rsidDel="00000000" w:rsidR="00000000" w:rsidRPr="00000000">
          <w:rPr>
            <w:color w:val="1155cc"/>
            <w:u w:val="single"/>
            <w:rtl w:val="0"/>
          </w:rPr>
          <w:t xml:space="preserve">Centralizarea situației ocupării posturilor cu cadre didactice titulare la nivel de universitate şi facultăți</w:t>
        </w:r>
      </w:hyperlink>
      <w:r w:rsidDel="00000000" w:rsidR="00000000" w:rsidRPr="00000000">
        <w:rPr>
          <w:rtl w:val="0"/>
        </w:rPr>
      </w:r>
    </w:p>
    <w:p w:rsidR="00000000" w:rsidDel="00000000" w:rsidP="00000000" w:rsidRDefault="00000000" w:rsidRPr="00000000" w14:paraId="0000029D">
      <w:pPr>
        <w:tabs>
          <w:tab w:val="left" w:leader="none" w:pos="227"/>
        </w:tabs>
        <w:spacing w:after="0" w:before="0" w:line="240" w:lineRule="auto"/>
        <w:ind w:left="720"/>
        <w:rPr/>
      </w:pPr>
      <w:r w:rsidDel="00000000" w:rsidR="00000000" w:rsidRPr="00000000">
        <w:rPr>
          <w:rtl w:val="0"/>
        </w:rPr>
        <w:t xml:space="preserve">Anexa 0.35 </w:t>
      </w:r>
      <w:hyperlink r:id="rId394">
        <w:r w:rsidDel="00000000" w:rsidR="00000000" w:rsidRPr="00000000">
          <w:rPr>
            <w:color w:val="1155cc"/>
            <w:u w:val="single"/>
            <w:rtl w:val="0"/>
          </w:rPr>
          <w:t xml:space="preserve">Situația cadrelor didactice pensionate</w:t>
        </w:r>
      </w:hyperlink>
      <w:r w:rsidDel="00000000" w:rsidR="00000000" w:rsidRPr="00000000">
        <w:rPr>
          <w:rtl w:val="0"/>
        </w:rPr>
      </w:r>
    </w:p>
    <w:p w:rsidR="00000000" w:rsidDel="00000000" w:rsidP="00000000" w:rsidRDefault="00000000" w:rsidRPr="00000000" w14:paraId="0000029E">
      <w:pPr>
        <w:tabs>
          <w:tab w:val="left" w:leader="none" w:pos="227"/>
        </w:tabs>
        <w:spacing w:after="0" w:before="0" w:line="240" w:lineRule="auto"/>
        <w:ind w:left="720"/>
        <w:rPr/>
      </w:pPr>
      <w:r w:rsidDel="00000000" w:rsidR="00000000" w:rsidRPr="00000000">
        <w:rPr>
          <w:rtl w:val="0"/>
        </w:rPr>
        <w:t xml:space="preserve">Anexa 0.36 </w:t>
      </w:r>
      <w:hyperlink r:id="rId395">
        <w:r w:rsidDel="00000000" w:rsidR="00000000" w:rsidRPr="00000000">
          <w:rPr>
            <w:color w:val="1155cc"/>
            <w:u w:val="single"/>
            <w:rtl w:val="0"/>
          </w:rPr>
          <w:t xml:space="preserve">Regulament de întocmire a statelor de funcții</w:t>
        </w:r>
      </w:hyperlink>
      <w:r w:rsidDel="00000000" w:rsidR="00000000" w:rsidRPr="00000000">
        <w:rPr>
          <w:rtl w:val="0"/>
        </w:rPr>
      </w:r>
    </w:p>
    <w:p w:rsidR="00000000" w:rsidDel="00000000" w:rsidP="00000000" w:rsidRDefault="00000000" w:rsidRPr="00000000" w14:paraId="0000029F">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0.37 </w:t>
      </w:r>
      <w:hyperlink r:id="rId396">
        <w:r w:rsidDel="00000000" w:rsidR="00000000" w:rsidRPr="00000000">
          <w:rPr>
            <w:color w:val="1155cc"/>
            <w:u w:val="single"/>
            <w:rtl w:val="0"/>
          </w:rPr>
          <w:t xml:space="preserve">Model fișa individuală a postului</w:t>
        </w:r>
      </w:hyperlink>
      <w:r w:rsidDel="00000000" w:rsidR="00000000" w:rsidRPr="00000000">
        <w:rPr>
          <w:rtl w:val="0"/>
        </w:rPr>
      </w:r>
    </w:p>
    <w:p w:rsidR="00000000" w:rsidDel="00000000" w:rsidP="00000000" w:rsidRDefault="00000000" w:rsidRPr="00000000" w14:paraId="000002A0">
      <w:pPr>
        <w:tabs>
          <w:tab w:val="left" w:leader="none" w:pos="227"/>
        </w:tabs>
        <w:spacing w:after="0" w:before="0" w:line="240" w:lineRule="auto"/>
        <w:ind w:left="720"/>
        <w:rPr/>
      </w:pPr>
      <w:r w:rsidDel="00000000" w:rsidR="00000000" w:rsidRPr="00000000">
        <w:rPr>
          <w:rtl w:val="0"/>
        </w:rPr>
        <w:t xml:space="preserve">Anexa 0.38 </w:t>
      </w:r>
      <w:hyperlink r:id="rId397">
        <w:r w:rsidDel="00000000" w:rsidR="00000000" w:rsidRPr="00000000">
          <w:rPr>
            <w:color w:val="1155cc"/>
            <w:u w:val="single"/>
            <w:rtl w:val="0"/>
          </w:rPr>
          <w:t xml:space="preserve">Procedura de completare a fișei postului didactic</w:t>
        </w:r>
      </w:hyperlink>
      <w:r w:rsidDel="00000000" w:rsidR="00000000" w:rsidRPr="00000000">
        <w:rPr>
          <w:rtl w:val="0"/>
        </w:rPr>
      </w:r>
    </w:p>
    <w:p w:rsidR="00000000" w:rsidDel="00000000" w:rsidP="00000000" w:rsidRDefault="00000000" w:rsidRPr="00000000" w14:paraId="000002A1">
      <w:pPr>
        <w:tabs>
          <w:tab w:val="left" w:leader="none" w:pos="227"/>
          <w:tab w:val="left" w:leader="none" w:pos="4395"/>
        </w:tabs>
        <w:spacing w:after="0" w:before="0" w:line="240" w:lineRule="auto"/>
        <w:ind w:left="720"/>
        <w:rPr/>
      </w:pPr>
      <w:r w:rsidDel="00000000" w:rsidR="00000000" w:rsidRPr="00000000">
        <w:rPr>
          <w:rtl w:val="0"/>
        </w:rPr>
        <w:t xml:space="preserve">Anexa 0.39 </w:t>
      </w:r>
      <w:hyperlink r:id="rId398">
        <w:r w:rsidDel="00000000" w:rsidR="00000000" w:rsidRPr="00000000">
          <w:rPr>
            <w:color w:val="1155cc"/>
            <w:u w:val="single"/>
            <w:rtl w:val="0"/>
          </w:rPr>
          <w:t xml:space="preserve">Regulamentul colaborării academice internaționale</w:t>
        </w:r>
      </w:hyperlink>
      <w:r w:rsidDel="00000000" w:rsidR="00000000" w:rsidRPr="00000000">
        <w:rPr>
          <w:rtl w:val="0"/>
        </w:rPr>
      </w:r>
    </w:p>
    <w:p w:rsidR="00000000" w:rsidDel="00000000" w:rsidP="00000000" w:rsidRDefault="00000000" w:rsidRPr="00000000" w14:paraId="000002A2">
      <w:pPr>
        <w:tabs>
          <w:tab w:val="left" w:leader="none" w:pos="227"/>
        </w:tabs>
        <w:spacing w:after="0" w:before="0" w:line="240" w:lineRule="auto"/>
        <w:ind w:left="720"/>
        <w:rPr/>
      </w:pPr>
      <w:r w:rsidDel="00000000" w:rsidR="00000000" w:rsidRPr="00000000">
        <w:rPr>
          <w:rtl w:val="0"/>
        </w:rPr>
        <w:t xml:space="preserve">Anexa 0.40 </w:t>
      </w:r>
      <w:hyperlink r:id="rId399">
        <w:r w:rsidDel="00000000" w:rsidR="00000000" w:rsidRPr="00000000">
          <w:rPr>
            <w:color w:val="1155cc"/>
            <w:u w:val="single"/>
            <w:rtl w:val="0"/>
          </w:rPr>
          <w:t xml:space="preserve">Convenții de colaborare internaționale</w:t>
        </w:r>
      </w:hyperlink>
      <w:r w:rsidDel="00000000" w:rsidR="00000000" w:rsidRPr="00000000">
        <w:rPr>
          <w:rtl w:val="0"/>
        </w:rPr>
      </w:r>
    </w:p>
    <w:p w:rsidR="00000000" w:rsidDel="00000000" w:rsidP="00000000" w:rsidRDefault="00000000" w:rsidRPr="00000000" w14:paraId="000002A3">
      <w:pPr>
        <w:tabs>
          <w:tab w:val="left" w:leader="none" w:pos="227"/>
        </w:tabs>
        <w:spacing w:after="0" w:before="0" w:line="240" w:lineRule="auto"/>
        <w:ind w:left="720"/>
        <w:rPr/>
      </w:pPr>
      <w:r w:rsidDel="00000000" w:rsidR="00000000" w:rsidRPr="00000000">
        <w:rPr>
          <w:rtl w:val="0"/>
        </w:rPr>
        <w:t xml:space="preserve">Anexa 0.41.1 </w:t>
      </w:r>
      <w:hyperlink r:id="rId400">
        <w:r w:rsidDel="00000000" w:rsidR="00000000" w:rsidRPr="00000000">
          <w:rPr>
            <w:color w:val="1155cc"/>
            <w:u w:val="single"/>
            <w:rtl w:val="0"/>
          </w:rPr>
          <w:t xml:space="preserve">Lista universităților partenere în programul ERASMUS+</w:t>
        </w:r>
      </w:hyperlink>
      <w:r w:rsidDel="00000000" w:rsidR="00000000" w:rsidRPr="00000000">
        <w:rPr>
          <w:rtl w:val="0"/>
        </w:rPr>
      </w:r>
    </w:p>
    <w:p w:rsidR="00000000" w:rsidDel="00000000" w:rsidP="00000000" w:rsidRDefault="00000000" w:rsidRPr="00000000" w14:paraId="000002A4">
      <w:pPr>
        <w:tabs>
          <w:tab w:val="left" w:leader="none" w:pos="227"/>
        </w:tabs>
        <w:spacing w:after="0" w:before="0" w:line="240" w:lineRule="auto"/>
        <w:ind w:left="720"/>
        <w:rPr/>
      </w:pPr>
      <w:r w:rsidDel="00000000" w:rsidR="00000000" w:rsidRPr="00000000">
        <w:rPr>
          <w:rtl w:val="0"/>
        </w:rPr>
        <w:t xml:space="preserve">Anexa 0.41.2 </w:t>
      </w:r>
      <w:hyperlink r:id="rId401">
        <w:r w:rsidDel="00000000" w:rsidR="00000000" w:rsidRPr="00000000">
          <w:rPr>
            <w:color w:val="1155cc"/>
            <w:u w:val="single"/>
            <w:rtl w:val="0"/>
          </w:rPr>
          <w:t xml:space="preserve">Regulamentul mobilităților prin programul ERASMUS+</w:t>
        </w:r>
      </w:hyperlink>
      <w:r w:rsidDel="00000000" w:rsidR="00000000" w:rsidRPr="00000000">
        <w:rPr>
          <w:rtl w:val="0"/>
        </w:rPr>
      </w:r>
    </w:p>
    <w:p w:rsidR="00000000" w:rsidDel="00000000" w:rsidP="00000000" w:rsidRDefault="00000000" w:rsidRPr="00000000" w14:paraId="000002A5">
      <w:pPr>
        <w:tabs>
          <w:tab w:val="left" w:leader="none" w:pos="227"/>
        </w:tabs>
        <w:spacing w:after="0" w:before="0" w:line="240" w:lineRule="auto"/>
        <w:ind w:left="720"/>
        <w:rPr/>
      </w:pPr>
      <w:r w:rsidDel="00000000" w:rsidR="00000000" w:rsidRPr="00000000">
        <w:rPr>
          <w:rtl w:val="0"/>
        </w:rPr>
        <w:t xml:space="preserve">Anexa 0.42 </w:t>
      </w:r>
      <w:hyperlink r:id="rId402">
        <w:r w:rsidDel="00000000" w:rsidR="00000000" w:rsidRPr="00000000">
          <w:rPr>
            <w:color w:val="1155cc"/>
            <w:u w:val="single"/>
            <w:rtl w:val="0"/>
          </w:rPr>
          <w:t xml:space="preserve">Situația programului de mobilitate Erasmus+ la nivelul UCP și  programul de studii Management</w:t>
        </w:r>
      </w:hyperlink>
      <w:r w:rsidDel="00000000" w:rsidR="00000000" w:rsidRPr="00000000">
        <w:rPr>
          <w:rtl w:val="0"/>
        </w:rPr>
      </w:r>
    </w:p>
    <w:p w:rsidR="00000000" w:rsidDel="00000000" w:rsidP="00000000" w:rsidRDefault="00000000" w:rsidRPr="00000000" w14:paraId="000002A6">
      <w:pPr>
        <w:tabs>
          <w:tab w:val="left" w:leader="none" w:pos="227"/>
        </w:tabs>
        <w:spacing w:after="0" w:before="0" w:line="240" w:lineRule="auto"/>
        <w:ind w:left="720"/>
        <w:rPr/>
      </w:pPr>
      <w:r w:rsidDel="00000000" w:rsidR="00000000" w:rsidRPr="00000000">
        <w:rPr>
          <w:rtl w:val="0"/>
        </w:rPr>
        <w:t xml:space="preserve">Anexa 0.43 </w:t>
      </w:r>
      <w:hyperlink r:id="rId403">
        <w:r w:rsidDel="00000000" w:rsidR="00000000" w:rsidRPr="00000000">
          <w:rPr>
            <w:color w:val="1155cc"/>
            <w:u w:val="single"/>
            <w:rtl w:val="0"/>
          </w:rPr>
          <w:t xml:space="preserve">Regulamentul de organizare și funcționare a comisiei de etică a cercetării în cercetarea socio-umană</w:t>
        </w:r>
      </w:hyperlink>
      <w:r w:rsidDel="00000000" w:rsidR="00000000" w:rsidRPr="00000000">
        <w:rPr>
          <w:rtl w:val="0"/>
        </w:rPr>
      </w:r>
    </w:p>
    <w:p w:rsidR="00000000" w:rsidDel="00000000" w:rsidP="00000000" w:rsidRDefault="00000000" w:rsidRPr="00000000" w14:paraId="000002A7">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0.44.1 </w:t>
      </w:r>
      <w:hyperlink r:id="rId404">
        <w:r w:rsidDel="00000000" w:rsidR="00000000" w:rsidRPr="00000000">
          <w:rPr>
            <w:color w:val="1155cc"/>
            <w:u w:val="single"/>
            <w:rtl w:val="0"/>
          </w:rPr>
          <w:t xml:space="preserve">Centre de cercetare UCP</w:t>
        </w:r>
      </w:hyperlink>
      <w:r w:rsidDel="00000000" w:rsidR="00000000" w:rsidRPr="00000000">
        <w:rPr>
          <w:rtl w:val="0"/>
        </w:rPr>
      </w:r>
    </w:p>
    <w:p w:rsidR="00000000" w:rsidDel="00000000" w:rsidP="00000000" w:rsidRDefault="00000000" w:rsidRPr="00000000" w14:paraId="000002A8">
      <w:pPr>
        <w:tabs>
          <w:tab w:val="left" w:leader="none" w:pos="227"/>
        </w:tabs>
        <w:spacing w:after="0" w:before="0" w:line="240" w:lineRule="auto"/>
        <w:ind w:left="720"/>
        <w:rPr/>
      </w:pPr>
      <w:r w:rsidDel="00000000" w:rsidR="00000000" w:rsidRPr="00000000">
        <w:rPr>
          <w:rtl w:val="0"/>
        </w:rPr>
        <w:t xml:space="preserve">Anexa 0.44.2 </w:t>
      </w:r>
      <w:hyperlink r:id="rId405">
        <w:r w:rsidDel="00000000" w:rsidR="00000000" w:rsidRPr="00000000">
          <w:rPr>
            <w:color w:val="1155cc"/>
            <w:u w:val="single"/>
            <w:rtl w:val="0"/>
          </w:rPr>
          <w:t xml:space="preserve">Institutul Programelor de Cercetare</w:t>
        </w:r>
      </w:hyperlink>
      <w:r w:rsidDel="00000000" w:rsidR="00000000" w:rsidRPr="00000000">
        <w:rPr>
          <w:rtl w:val="0"/>
        </w:rPr>
      </w:r>
    </w:p>
    <w:p w:rsidR="00000000" w:rsidDel="00000000" w:rsidP="00000000" w:rsidRDefault="00000000" w:rsidRPr="00000000" w14:paraId="000002A9">
      <w:pPr>
        <w:tabs>
          <w:tab w:val="left" w:leader="none" w:pos="227"/>
        </w:tabs>
        <w:spacing w:after="0" w:before="0" w:line="240" w:lineRule="auto"/>
        <w:ind w:left="720"/>
        <w:rPr/>
      </w:pPr>
      <w:r w:rsidDel="00000000" w:rsidR="00000000" w:rsidRPr="00000000">
        <w:rPr>
          <w:rtl w:val="0"/>
        </w:rPr>
        <w:t xml:space="preserve">Anexa 0.45 </w:t>
      </w:r>
      <w:hyperlink r:id="rId406">
        <w:r w:rsidDel="00000000" w:rsidR="00000000" w:rsidRPr="00000000">
          <w:rPr>
            <w:color w:val="1155cc"/>
            <w:u w:val="single"/>
            <w:rtl w:val="0"/>
          </w:rPr>
          <w:t xml:space="preserve">Strategia cercetare a UCP 2024-2029</w:t>
        </w:r>
      </w:hyperlink>
      <w:r w:rsidDel="00000000" w:rsidR="00000000" w:rsidRPr="00000000">
        <w:rPr>
          <w:rtl w:val="0"/>
        </w:rPr>
      </w:r>
    </w:p>
    <w:p w:rsidR="00000000" w:rsidDel="00000000" w:rsidP="00000000" w:rsidRDefault="00000000" w:rsidRPr="00000000" w14:paraId="000002AA">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0.46 </w:t>
      </w:r>
      <w:hyperlink r:id="rId407">
        <w:r w:rsidDel="00000000" w:rsidR="00000000" w:rsidRPr="00000000">
          <w:rPr>
            <w:color w:val="1155cc"/>
            <w:u w:val="single"/>
            <w:rtl w:val="0"/>
          </w:rPr>
          <w:t xml:space="preserve">Strategia privind cercetarea științifică a Facultății de Științe Economice și Sociale</w:t>
        </w:r>
      </w:hyperlink>
      <w:r w:rsidDel="00000000" w:rsidR="00000000" w:rsidRPr="00000000">
        <w:rPr>
          <w:rtl w:val="0"/>
        </w:rPr>
      </w:r>
    </w:p>
    <w:p w:rsidR="00000000" w:rsidDel="00000000" w:rsidP="00000000" w:rsidRDefault="00000000" w:rsidRPr="00000000" w14:paraId="000002AB">
      <w:pPr>
        <w:tabs>
          <w:tab w:val="left" w:leader="none" w:pos="227"/>
        </w:tabs>
        <w:spacing w:after="0" w:before="0" w:line="240" w:lineRule="auto"/>
        <w:ind w:left="720"/>
        <w:rPr/>
      </w:pPr>
      <w:r w:rsidDel="00000000" w:rsidR="00000000" w:rsidRPr="00000000">
        <w:rPr>
          <w:rtl w:val="0"/>
        </w:rPr>
        <w:t xml:space="preserve">Anexa 0.47 </w:t>
      </w:r>
      <w:hyperlink r:id="rId408">
        <w:r w:rsidDel="00000000" w:rsidR="00000000" w:rsidRPr="00000000">
          <w:rPr>
            <w:color w:val="1155cc"/>
            <w:u w:val="single"/>
            <w:rtl w:val="0"/>
          </w:rPr>
          <w:t xml:space="preserve">Strategia privind cercetarea științifică a Facultății de Litere și Arte</w:t>
        </w:r>
      </w:hyperlink>
      <w:r w:rsidDel="00000000" w:rsidR="00000000" w:rsidRPr="00000000">
        <w:rPr>
          <w:rtl w:val="0"/>
        </w:rPr>
      </w:r>
    </w:p>
    <w:p w:rsidR="00000000" w:rsidDel="00000000" w:rsidP="00000000" w:rsidRDefault="00000000" w:rsidRPr="00000000" w14:paraId="000002AC">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0.48.1 </w:t>
      </w:r>
      <w:hyperlink r:id="rId409">
        <w:r w:rsidDel="00000000" w:rsidR="00000000" w:rsidRPr="00000000">
          <w:rPr>
            <w:color w:val="1155cc"/>
            <w:u w:val="single"/>
            <w:rtl w:val="0"/>
          </w:rPr>
          <w:t xml:space="preserve">Metodologia evaluării personalului didactic</w:t>
        </w:r>
      </w:hyperlink>
      <w:r w:rsidDel="00000000" w:rsidR="00000000" w:rsidRPr="00000000">
        <w:rPr>
          <w:rtl w:val="0"/>
        </w:rPr>
      </w:r>
    </w:p>
    <w:p w:rsidR="00000000" w:rsidDel="00000000" w:rsidP="00000000" w:rsidRDefault="00000000" w:rsidRPr="00000000" w14:paraId="000002AD">
      <w:pPr>
        <w:tabs>
          <w:tab w:val="left" w:leader="none" w:pos="227"/>
        </w:tabs>
        <w:spacing w:after="0" w:before="0" w:line="240" w:lineRule="auto"/>
        <w:ind w:left="720"/>
        <w:rPr/>
      </w:pPr>
      <w:r w:rsidDel="00000000" w:rsidR="00000000" w:rsidRPr="00000000">
        <w:rPr>
          <w:rtl w:val="0"/>
        </w:rPr>
        <w:t xml:space="preserve">Anexa 0.48.2</w:t>
      </w:r>
      <w:hyperlink r:id="rId410">
        <w:r w:rsidDel="00000000" w:rsidR="00000000" w:rsidRPr="00000000">
          <w:rPr>
            <w:color w:val="1155cc"/>
            <w:u w:val="single"/>
            <w:rtl w:val="0"/>
          </w:rPr>
          <w:t xml:space="preserve"> Model formular autoevaluare anuală</w:t>
        </w:r>
      </w:hyperlink>
      <w:r w:rsidDel="00000000" w:rsidR="00000000" w:rsidRPr="00000000">
        <w:rPr>
          <w:rtl w:val="0"/>
        </w:rPr>
      </w:r>
    </w:p>
    <w:p w:rsidR="00000000" w:rsidDel="00000000" w:rsidP="00000000" w:rsidRDefault="00000000" w:rsidRPr="00000000" w14:paraId="000002AE">
      <w:pPr>
        <w:tabs>
          <w:tab w:val="left" w:leader="none" w:pos="227"/>
        </w:tabs>
        <w:spacing w:after="0" w:before="0" w:line="240" w:lineRule="auto"/>
        <w:ind w:left="720"/>
        <w:rPr/>
      </w:pPr>
      <w:r w:rsidDel="00000000" w:rsidR="00000000" w:rsidRPr="00000000">
        <w:rPr>
          <w:rtl w:val="0"/>
        </w:rPr>
        <w:t xml:space="preserve">Anexa 0.49</w:t>
      </w:r>
      <w:r w:rsidDel="00000000" w:rsidR="00000000" w:rsidRPr="00000000">
        <w:rPr>
          <w:i w:val="1"/>
          <w:rtl w:val="0"/>
        </w:rPr>
        <w:t xml:space="preserve"> </w:t>
      </w:r>
      <w:hyperlink r:id="rId411">
        <w:r w:rsidDel="00000000" w:rsidR="00000000" w:rsidRPr="00000000">
          <w:rPr>
            <w:color w:val="1155cc"/>
            <w:u w:val="single"/>
            <w:rtl w:val="0"/>
          </w:rPr>
          <w:t xml:space="preserve">Lista manifestărilor ştiințifice organizate în perioada 2019-2024</w:t>
        </w:r>
      </w:hyperlink>
      <w:r w:rsidDel="00000000" w:rsidR="00000000" w:rsidRPr="00000000">
        <w:rPr>
          <w:rtl w:val="0"/>
        </w:rPr>
      </w:r>
    </w:p>
    <w:p w:rsidR="00000000" w:rsidDel="00000000" w:rsidP="00000000" w:rsidRDefault="00000000" w:rsidRPr="00000000" w14:paraId="000002AF">
      <w:pPr>
        <w:tabs>
          <w:tab w:val="left" w:leader="none" w:pos="227"/>
        </w:tabs>
        <w:spacing w:after="0" w:before="0" w:line="240" w:lineRule="auto"/>
        <w:ind w:left="720"/>
        <w:rPr/>
      </w:pPr>
      <w:r w:rsidDel="00000000" w:rsidR="00000000" w:rsidRPr="00000000">
        <w:rPr>
          <w:rtl w:val="0"/>
        </w:rPr>
        <w:t xml:space="preserve">Anexa 0.50 </w:t>
      </w:r>
      <w:hyperlink r:id="rId412">
        <w:r w:rsidDel="00000000" w:rsidR="00000000" w:rsidRPr="00000000">
          <w:rPr>
            <w:color w:val="1155cc"/>
            <w:u w:val="single"/>
            <w:rtl w:val="0"/>
          </w:rPr>
          <w:t xml:space="preserve">Proiecte de cercetare</w:t>
        </w:r>
      </w:hyperlink>
      <w:r w:rsidDel="00000000" w:rsidR="00000000" w:rsidRPr="00000000">
        <w:rPr>
          <w:rtl w:val="0"/>
        </w:rPr>
      </w:r>
    </w:p>
    <w:p w:rsidR="00000000" w:rsidDel="00000000" w:rsidP="00000000" w:rsidRDefault="00000000" w:rsidRPr="00000000" w14:paraId="000002B0">
      <w:pPr>
        <w:tabs>
          <w:tab w:val="left" w:leader="none" w:pos="227"/>
        </w:tabs>
        <w:spacing w:after="0" w:before="0" w:line="240" w:lineRule="auto"/>
        <w:ind w:left="720"/>
        <w:rPr/>
      </w:pPr>
      <w:bookmarkStart w:colFirst="0" w:colLast="0" w:name="_heading=h.z337ya" w:id="14"/>
      <w:bookmarkEnd w:id="14"/>
      <w:r w:rsidDel="00000000" w:rsidR="00000000" w:rsidRPr="00000000">
        <w:rPr>
          <w:rtl w:val="0"/>
        </w:rPr>
        <w:t xml:space="preserve">Anexa 0.51 </w:t>
      </w:r>
      <w:hyperlink r:id="rId413">
        <w:r w:rsidDel="00000000" w:rsidR="00000000" w:rsidRPr="00000000">
          <w:rPr>
            <w:color w:val="1155cc"/>
            <w:u w:val="single"/>
            <w:rtl w:val="0"/>
          </w:rPr>
          <w:t xml:space="preserve">Certificat de înregistrare fiscală</w:t>
        </w:r>
      </w:hyperlink>
      <w:r w:rsidDel="00000000" w:rsidR="00000000" w:rsidRPr="00000000">
        <w:rPr>
          <w:rtl w:val="0"/>
        </w:rPr>
      </w:r>
    </w:p>
    <w:p w:rsidR="00000000" w:rsidDel="00000000" w:rsidP="00000000" w:rsidRDefault="00000000" w:rsidRPr="00000000" w14:paraId="000002B1">
      <w:pPr>
        <w:tabs>
          <w:tab w:val="left" w:leader="none" w:pos="227"/>
        </w:tabs>
        <w:spacing w:after="0" w:before="0" w:line="240" w:lineRule="auto"/>
        <w:ind w:left="720"/>
        <w:rPr>
          <w:rFonts w:ascii="Calibri" w:cs="Calibri" w:eastAsia="Calibri" w:hAnsi="Calibri"/>
          <w:sz w:val="22"/>
          <w:szCs w:val="22"/>
        </w:rPr>
      </w:pPr>
      <w:bookmarkStart w:colFirst="0" w:colLast="0" w:name="_heading=h.z337ya" w:id="14"/>
      <w:bookmarkEnd w:id="14"/>
      <w:r w:rsidDel="00000000" w:rsidR="00000000" w:rsidRPr="00000000">
        <w:rPr>
          <w:rtl w:val="0"/>
        </w:rPr>
        <w:t xml:space="preserve">Anexa 0.52 </w:t>
      </w:r>
      <w:hyperlink r:id="rId414">
        <w:r w:rsidDel="00000000" w:rsidR="00000000" w:rsidRPr="00000000">
          <w:rPr>
            <w:color w:val="1155cc"/>
            <w:u w:val="single"/>
            <w:rtl w:val="0"/>
          </w:rPr>
          <w:t xml:space="preserve">Bilanț și balanță contabilă pentru anul 2021</w:t>
        </w:r>
      </w:hyperlink>
      <w:r w:rsidDel="00000000" w:rsidR="00000000" w:rsidRPr="00000000">
        <w:rPr>
          <w:rtl w:val="0"/>
        </w:rPr>
      </w:r>
    </w:p>
    <w:p w:rsidR="00000000" w:rsidDel="00000000" w:rsidP="00000000" w:rsidRDefault="00000000" w:rsidRPr="00000000" w14:paraId="000002B2">
      <w:pPr>
        <w:tabs>
          <w:tab w:val="left" w:leader="none" w:pos="227"/>
        </w:tabs>
        <w:spacing w:after="0" w:before="0" w:line="240" w:lineRule="auto"/>
        <w:ind w:left="720"/>
        <w:rPr>
          <w:rFonts w:ascii="Calibri" w:cs="Calibri" w:eastAsia="Calibri" w:hAnsi="Calibri"/>
          <w:sz w:val="22"/>
          <w:szCs w:val="22"/>
        </w:rPr>
      </w:pPr>
      <w:bookmarkStart w:colFirst="0" w:colLast="0" w:name="_heading=h.f8aec9vy2x0g" w:id="124"/>
      <w:bookmarkEnd w:id="124"/>
      <w:r w:rsidDel="00000000" w:rsidR="00000000" w:rsidRPr="00000000">
        <w:rPr>
          <w:rtl w:val="0"/>
        </w:rPr>
        <w:t xml:space="preserve">Anexa 0.53</w:t>
      </w:r>
      <w:r w:rsidDel="00000000" w:rsidR="00000000" w:rsidRPr="00000000">
        <w:rPr>
          <w:i w:val="1"/>
          <w:rtl w:val="0"/>
        </w:rPr>
        <w:t xml:space="preserve"> </w:t>
      </w:r>
      <w:hyperlink r:id="rId415">
        <w:r w:rsidDel="00000000" w:rsidR="00000000" w:rsidRPr="00000000">
          <w:rPr>
            <w:color w:val="1155cc"/>
            <w:u w:val="single"/>
            <w:rtl w:val="0"/>
          </w:rPr>
          <w:t xml:space="preserve">Bilanț și balanță contabilă pentru anul 2022</w:t>
        </w:r>
      </w:hyperlink>
      <w:r w:rsidDel="00000000" w:rsidR="00000000" w:rsidRPr="00000000">
        <w:rPr>
          <w:rtl w:val="0"/>
        </w:rPr>
      </w:r>
    </w:p>
    <w:p w:rsidR="00000000" w:rsidDel="00000000" w:rsidP="00000000" w:rsidRDefault="00000000" w:rsidRPr="00000000" w14:paraId="000002B3">
      <w:pPr>
        <w:tabs>
          <w:tab w:val="left" w:leader="none" w:pos="227"/>
        </w:tabs>
        <w:spacing w:after="0" w:before="0" w:line="240" w:lineRule="auto"/>
        <w:ind w:left="720"/>
        <w:rPr>
          <w:rFonts w:ascii="Calibri" w:cs="Calibri" w:eastAsia="Calibri" w:hAnsi="Calibri"/>
          <w:sz w:val="22"/>
          <w:szCs w:val="22"/>
        </w:rPr>
      </w:pPr>
      <w:bookmarkStart w:colFirst="0" w:colLast="0" w:name="_heading=h.xv916o5tumoz" w:id="125"/>
      <w:bookmarkEnd w:id="125"/>
      <w:r w:rsidDel="00000000" w:rsidR="00000000" w:rsidRPr="00000000">
        <w:rPr>
          <w:rtl w:val="0"/>
        </w:rPr>
        <w:t xml:space="preserve">Anexa 0.54 </w:t>
      </w:r>
      <w:hyperlink r:id="rId416">
        <w:r w:rsidDel="00000000" w:rsidR="00000000" w:rsidRPr="00000000">
          <w:rPr>
            <w:color w:val="1155cc"/>
            <w:u w:val="single"/>
            <w:rtl w:val="0"/>
          </w:rPr>
          <w:t xml:space="preserve">Bilanț și balanță contabilă pentru anul 2023</w:t>
        </w:r>
      </w:hyperlink>
      <w:r w:rsidDel="00000000" w:rsidR="00000000" w:rsidRPr="00000000">
        <w:rPr>
          <w:rtl w:val="0"/>
        </w:rPr>
      </w:r>
    </w:p>
    <w:p w:rsidR="00000000" w:rsidDel="00000000" w:rsidP="00000000" w:rsidRDefault="00000000" w:rsidRPr="00000000" w14:paraId="000002B4">
      <w:pPr>
        <w:tabs>
          <w:tab w:val="left" w:leader="none" w:pos="227"/>
        </w:tabs>
        <w:spacing w:after="0" w:before="0" w:line="240" w:lineRule="auto"/>
        <w:ind w:left="720"/>
        <w:rPr>
          <w:rFonts w:ascii="Calibri" w:cs="Calibri" w:eastAsia="Calibri" w:hAnsi="Calibri"/>
          <w:sz w:val="22"/>
          <w:szCs w:val="22"/>
        </w:rPr>
      </w:pPr>
      <w:bookmarkStart w:colFirst="0" w:colLast="0" w:name="_heading=h.nvifh7tthd28" w:id="126"/>
      <w:bookmarkEnd w:id="126"/>
      <w:r w:rsidDel="00000000" w:rsidR="00000000" w:rsidRPr="00000000">
        <w:rPr>
          <w:rtl w:val="0"/>
        </w:rPr>
        <w:t xml:space="preserve">Anexa 0.55 </w:t>
      </w:r>
      <w:hyperlink r:id="rId417">
        <w:r w:rsidDel="00000000" w:rsidR="00000000" w:rsidRPr="00000000">
          <w:rPr>
            <w:color w:val="1155cc"/>
            <w:u w:val="single"/>
            <w:rtl w:val="0"/>
          </w:rPr>
          <w:t xml:space="preserve">Audit financiar 2021</w:t>
        </w:r>
      </w:hyperlink>
      <w:r w:rsidDel="00000000" w:rsidR="00000000" w:rsidRPr="00000000">
        <w:rPr>
          <w:rtl w:val="0"/>
        </w:rPr>
      </w:r>
    </w:p>
    <w:p w:rsidR="00000000" w:rsidDel="00000000" w:rsidP="00000000" w:rsidRDefault="00000000" w:rsidRPr="00000000" w14:paraId="000002B5">
      <w:pPr>
        <w:tabs>
          <w:tab w:val="left" w:leader="none" w:pos="227"/>
        </w:tabs>
        <w:spacing w:after="0" w:before="0" w:line="240" w:lineRule="auto"/>
        <w:ind w:left="720"/>
        <w:rPr>
          <w:rFonts w:ascii="Calibri" w:cs="Calibri" w:eastAsia="Calibri" w:hAnsi="Calibri"/>
          <w:sz w:val="22"/>
          <w:szCs w:val="22"/>
        </w:rPr>
      </w:pPr>
      <w:bookmarkStart w:colFirst="0" w:colLast="0" w:name="_heading=h.182r2ckc0bdp" w:id="127"/>
      <w:bookmarkEnd w:id="127"/>
      <w:r w:rsidDel="00000000" w:rsidR="00000000" w:rsidRPr="00000000">
        <w:rPr>
          <w:rtl w:val="0"/>
        </w:rPr>
        <w:t xml:space="preserve">Anexa 0.56 </w:t>
      </w:r>
      <w:hyperlink r:id="rId418">
        <w:r w:rsidDel="00000000" w:rsidR="00000000" w:rsidRPr="00000000">
          <w:rPr>
            <w:color w:val="1155cc"/>
            <w:u w:val="single"/>
            <w:rtl w:val="0"/>
          </w:rPr>
          <w:t xml:space="preserve">Audit financiar 2022</w:t>
        </w:r>
      </w:hyperlink>
      <w:r w:rsidDel="00000000" w:rsidR="00000000" w:rsidRPr="00000000">
        <w:rPr>
          <w:rtl w:val="0"/>
        </w:rPr>
      </w:r>
    </w:p>
    <w:p w:rsidR="00000000" w:rsidDel="00000000" w:rsidP="00000000" w:rsidRDefault="00000000" w:rsidRPr="00000000" w14:paraId="000002B6">
      <w:pPr>
        <w:tabs>
          <w:tab w:val="left" w:leader="none" w:pos="227"/>
        </w:tabs>
        <w:spacing w:after="0" w:before="0" w:line="240" w:lineRule="auto"/>
        <w:ind w:left="720"/>
        <w:rPr/>
      </w:pPr>
      <w:bookmarkStart w:colFirst="0" w:colLast="0" w:name="_heading=h.lg9kdfg8azfy" w:id="128"/>
      <w:bookmarkEnd w:id="128"/>
      <w:r w:rsidDel="00000000" w:rsidR="00000000" w:rsidRPr="00000000">
        <w:rPr>
          <w:rtl w:val="0"/>
        </w:rPr>
        <w:t xml:space="preserve">Anexa 0.57 </w:t>
      </w:r>
      <w:hyperlink r:id="rId419">
        <w:r w:rsidDel="00000000" w:rsidR="00000000" w:rsidRPr="00000000">
          <w:rPr>
            <w:color w:val="1155cc"/>
            <w:u w:val="single"/>
            <w:rtl w:val="0"/>
          </w:rPr>
          <w:t xml:space="preserve">Audit financiar 2023</w:t>
        </w:r>
      </w:hyperlink>
      <w:r w:rsidDel="00000000" w:rsidR="00000000" w:rsidRPr="00000000">
        <w:rPr>
          <w:rtl w:val="0"/>
        </w:rPr>
      </w:r>
    </w:p>
    <w:p w:rsidR="00000000" w:rsidDel="00000000" w:rsidP="00000000" w:rsidRDefault="00000000" w:rsidRPr="00000000" w14:paraId="000002B7">
      <w:pPr>
        <w:tabs>
          <w:tab w:val="left" w:leader="none" w:pos="227"/>
        </w:tabs>
        <w:spacing w:after="0" w:before="0" w:line="240" w:lineRule="auto"/>
        <w:ind w:left="720"/>
        <w:rPr/>
      </w:pPr>
      <w:r w:rsidDel="00000000" w:rsidR="00000000" w:rsidRPr="00000000">
        <w:rPr>
          <w:rtl w:val="0"/>
        </w:rPr>
        <w:t xml:space="preserve">Anexa 0.58 </w:t>
      </w:r>
      <w:hyperlink r:id="rId420">
        <w:r w:rsidDel="00000000" w:rsidR="00000000" w:rsidRPr="00000000">
          <w:rPr>
            <w:color w:val="1155cc"/>
            <w:u w:val="single"/>
            <w:rtl w:val="0"/>
          </w:rPr>
          <w:t xml:space="preserve">Regulament privind acordarea burselor pentru studenții Universității Creștine Partium</w:t>
        </w:r>
      </w:hyperlink>
      <w:r w:rsidDel="00000000" w:rsidR="00000000" w:rsidRPr="00000000">
        <w:rPr>
          <w:rtl w:val="0"/>
        </w:rPr>
      </w:r>
    </w:p>
    <w:p w:rsidR="00000000" w:rsidDel="00000000" w:rsidP="00000000" w:rsidRDefault="00000000" w:rsidRPr="00000000" w14:paraId="000002B8">
      <w:pPr>
        <w:tabs>
          <w:tab w:val="left" w:leader="none" w:pos="227"/>
        </w:tabs>
        <w:spacing w:after="0" w:before="0" w:line="240" w:lineRule="auto"/>
        <w:ind w:left="720"/>
        <w:rPr/>
      </w:pPr>
      <w:r w:rsidDel="00000000" w:rsidR="00000000" w:rsidRPr="00000000">
        <w:rPr>
          <w:rtl w:val="0"/>
        </w:rPr>
        <w:t xml:space="preserve">Anexa 0.59 </w:t>
      </w:r>
      <w:hyperlink r:id="rId421">
        <w:r w:rsidDel="00000000" w:rsidR="00000000" w:rsidRPr="00000000">
          <w:rPr>
            <w:color w:val="1155cc"/>
            <w:u w:val="single"/>
            <w:rtl w:val="0"/>
          </w:rPr>
          <w:t xml:space="preserve">Valoarea investițiilor în perioada 2020-2024</w:t>
        </w:r>
      </w:hyperlink>
      <w:r w:rsidDel="00000000" w:rsidR="00000000" w:rsidRPr="00000000">
        <w:rPr>
          <w:rtl w:val="0"/>
        </w:rPr>
      </w:r>
    </w:p>
    <w:p w:rsidR="00000000" w:rsidDel="00000000" w:rsidP="00000000" w:rsidRDefault="00000000" w:rsidRPr="00000000" w14:paraId="000002B9">
      <w:pPr>
        <w:tabs>
          <w:tab w:val="left" w:leader="none" w:pos="227"/>
        </w:tabs>
        <w:spacing w:after="0" w:before="0" w:line="240" w:lineRule="auto"/>
        <w:ind w:left="720"/>
        <w:rPr/>
      </w:pPr>
      <w:r w:rsidDel="00000000" w:rsidR="00000000" w:rsidRPr="00000000">
        <w:rPr>
          <w:rtl w:val="0"/>
        </w:rPr>
        <w:t xml:space="preserve">Anexa 0.60</w:t>
      </w:r>
      <w:hyperlink r:id="rId422">
        <w:r w:rsidDel="00000000" w:rsidR="00000000" w:rsidRPr="00000000">
          <w:rPr>
            <w:color w:val="1155cc"/>
            <w:u w:val="single"/>
            <w:rtl w:val="0"/>
          </w:rPr>
          <w:t xml:space="preserve"> Patrimoniul Universității Creștine Partium</w:t>
        </w:r>
      </w:hyperlink>
      <w:r w:rsidDel="00000000" w:rsidR="00000000" w:rsidRPr="00000000">
        <w:rPr>
          <w:rtl w:val="0"/>
        </w:rPr>
      </w:r>
    </w:p>
    <w:p w:rsidR="00000000" w:rsidDel="00000000" w:rsidP="00000000" w:rsidRDefault="00000000" w:rsidRPr="00000000" w14:paraId="000002BA">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0.61 </w:t>
      </w:r>
      <w:hyperlink r:id="rId423">
        <w:r w:rsidDel="00000000" w:rsidR="00000000" w:rsidRPr="00000000">
          <w:rPr>
            <w:color w:val="1155cc"/>
            <w:u w:val="single"/>
            <w:rtl w:val="0"/>
          </w:rPr>
          <w:t xml:space="preserve">Situația spațiilor de învățământ</w:t>
        </w:r>
      </w:hyperlink>
      <w:r w:rsidDel="00000000" w:rsidR="00000000" w:rsidRPr="00000000">
        <w:rPr>
          <w:rtl w:val="0"/>
        </w:rPr>
      </w:r>
    </w:p>
    <w:p w:rsidR="00000000" w:rsidDel="00000000" w:rsidP="00000000" w:rsidRDefault="00000000" w:rsidRPr="00000000" w14:paraId="000002BB">
      <w:pPr>
        <w:tabs>
          <w:tab w:val="left" w:leader="none" w:pos="227"/>
        </w:tabs>
        <w:spacing w:after="0" w:before="0" w:line="240" w:lineRule="auto"/>
        <w:ind w:left="720"/>
        <w:rPr/>
      </w:pPr>
      <w:r w:rsidDel="00000000" w:rsidR="00000000" w:rsidRPr="00000000">
        <w:rPr>
          <w:rtl w:val="0"/>
        </w:rPr>
        <w:t xml:space="preserve">Anexa 0.62 </w:t>
      </w:r>
      <w:hyperlink r:id="rId424">
        <w:r w:rsidDel="00000000" w:rsidR="00000000" w:rsidRPr="00000000">
          <w:rPr>
            <w:color w:val="1155cc"/>
            <w:u w:val="single"/>
            <w:rtl w:val="0"/>
          </w:rPr>
          <w:t xml:space="preserve">Situația spațiilor de învățământ – extrase CF</w:t>
        </w:r>
      </w:hyperlink>
      <w:r w:rsidDel="00000000" w:rsidR="00000000" w:rsidRPr="00000000">
        <w:rPr>
          <w:rtl w:val="0"/>
        </w:rPr>
      </w:r>
    </w:p>
    <w:p w:rsidR="00000000" w:rsidDel="00000000" w:rsidP="00000000" w:rsidRDefault="00000000" w:rsidRPr="00000000" w14:paraId="000002BC">
      <w:pPr>
        <w:tabs>
          <w:tab w:val="left" w:leader="none" w:pos="227"/>
        </w:tabs>
        <w:spacing w:after="0" w:before="0" w:line="240" w:lineRule="auto"/>
        <w:ind w:left="720"/>
        <w:rPr/>
      </w:pPr>
      <w:r w:rsidDel="00000000" w:rsidR="00000000" w:rsidRPr="00000000">
        <w:rPr>
          <w:rtl w:val="0"/>
        </w:rPr>
        <w:t xml:space="preserve">Anexa 0.63 </w:t>
      </w:r>
      <w:hyperlink r:id="rId425">
        <w:r w:rsidDel="00000000" w:rsidR="00000000" w:rsidRPr="00000000">
          <w:rPr>
            <w:color w:val="1155cc"/>
            <w:u w:val="single"/>
            <w:rtl w:val="0"/>
          </w:rPr>
          <w:t xml:space="preserve">Dotarea sălilor de curs și seminarii</w:t>
        </w:r>
      </w:hyperlink>
      <w:r w:rsidDel="00000000" w:rsidR="00000000" w:rsidRPr="00000000">
        <w:rPr>
          <w:rtl w:val="0"/>
        </w:rPr>
      </w:r>
    </w:p>
    <w:p w:rsidR="00000000" w:rsidDel="00000000" w:rsidP="00000000" w:rsidRDefault="00000000" w:rsidRPr="00000000" w14:paraId="000002BD">
      <w:pPr>
        <w:tabs>
          <w:tab w:val="left" w:leader="none" w:pos="227"/>
        </w:tabs>
        <w:spacing w:after="0" w:before="0" w:line="240" w:lineRule="auto"/>
        <w:ind w:left="720"/>
        <w:rPr/>
      </w:pPr>
      <w:r w:rsidDel="00000000" w:rsidR="00000000" w:rsidRPr="00000000">
        <w:rPr>
          <w:rtl w:val="0"/>
        </w:rPr>
        <w:t xml:space="preserve">Anexa 0.64 </w:t>
      </w:r>
      <w:hyperlink r:id="rId426">
        <w:r w:rsidDel="00000000" w:rsidR="00000000" w:rsidRPr="00000000">
          <w:rPr>
            <w:color w:val="1155cc"/>
            <w:u w:val="single"/>
            <w:rtl w:val="0"/>
          </w:rPr>
          <w:t xml:space="preserve">Dotarea laboratoarelor de informatică</w:t>
        </w:r>
      </w:hyperlink>
      <w:r w:rsidDel="00000000" w:rsidR="00000000" w:rsidRPr="00000000">
        <w:rPr>
          <w:rtl w:val="0"/>
        </w:rPr>
      </w:r>
    </w:p>
    <w:p w:rsidR="00000000" w:rsidDel="00000000" w:rsidP="00000000" w:rsidRDefault="00000000" w:rsidRPr="00000000" w14:paraId="000002BE">
      <w:pPr>
        <w:tabs>
          <w:tab w:val="left" w:leader="none" w:pos="227"/>
        </w:tabs>
        <w:spacing w:after="0" w:before="0" w:line="240" w:lineRule="auto"/>
        <w:ind w:left="720"/>
        <w:rPr/>
      </w:pPr>
      <w:r w:rsidDel="00000000" w:rsidR="00000000" w:rsidRPr="00000000">
        <w:rPr>
          <w:rtl w:val="0"/>
        </w:rPr>
        <w:t xml:space="preserve">Anexa 0.65 </w:t>
      </w:r>
      <w:hyperlink r:id="rId427">
        <w:r w:rsidDel="00000000" w:rsidR="00000000" w:rsidRPr="00000000">
          <w:rPr>
            <w:color w:val="1155cc"/>
            <w:u w:val="single"/>
            <w:rtl w:val="0"/>
          </w:rPr>
          <w:t xml:space="preserve">Situația centralizatoare a softurilor și licențelor de utilizare</w:t>
        </w:r>
      </w:hyperlink>
      <w:r w:rsidDel="00000000" w:rsidR="00000000" w:rsidRPr="00000000">
        <w:rPr>
          <w:rtl w:val="0"/>
        </w:rPr>
      </w:r>
    </w:p>
    <w:p w:rsidR="00000000" w:rsidDel="00000000" w:rsidP="00000000" w:rsidRDefault="00000000" w:rsidRPr="00000000" w14:paraId="000002BF">
      <w:pPr>
        <w:tabs>
          <w:tab w:val="left" w:leader="none" w:pos="227"/>
        </w:tabs>
        <w:spacing w:after="0" w:before="0" w:line="240" w:lineRule="auto"/>
        <w:ind w:left="720"/>
        <w:rPr/>
      </w:pPr>
      <w:r w:rsidDel="00000000" w:rsidR="00000000" w:rsidRPr="00000000">
        <w:rPr>
          <w:rtl w:val="0"/>
        </w:rPr>
        <w:t xml:space="preserve">Anexa 0.66 </w:t>
      </w:r>
      <w:hyperlink r:id="rId428">
        <w:r w:rsidDel="00000000" w:rsidR="00000000" w:rsidRPr="00000000">
          <w:rPr>
            <w:color w:val="1155cc"/>
            <w:u w:val="single"/>
            <w:rtl w:val="0"/>
          </w:rPr>
          <w:t xml:space="preserve">Tabel cumulativ cu principalele categorii de echipamente IT aflate în dotarea UCP</w:t>
        </w:r>
      </w:hyperlink>
      <w:r w:rsidDel="00000000" w:rsidR="00000000" w:rsidRPr="00000000">
        <w:rPr>
          <w:rtl w:val="0"/>
        </w:rPr>
      </w:r>
    </w:p>
    <w:p w:rsidR="00000000" w:rsidDel="00000000" w:rsidP="00000000" w:rsidRDefault="00000000" w:rsidRPr="00000000" w14:paraId="000002C0">
      <w:pPr>
        <w:tabs>
          <w:tab w:val="left" w:leader="none" w:pos="227"/>
        </w:tabs>
        <w:spacing w:after="0" w:before="0" w:line="240" w:lineRule="auto"/>
        <w:ind w:left="720"/>
        <w:rPr/>
      </w:pPr>
      <w:r w:rsidDel="00000000" w:rsidR="00000000" w:rsidRPr="00000000">
        <w:rPr>
          <w:rtl w:val="0"/>
        </w:rPr>
        <w:t xml:space="preserve">Anexa 0.67 </w:t>
      </w:r>
      <w:hyperlink r:id="rId429">
        <w:r w:rsidDel="00000000" w:rsidR="00000000" w:rsidRPr="00000000">
          <w:rPr>
            <w:color w:val="1155cc"/>
            <w:u w:val="single"/>
            <w:rtl w:val="0"/>
          </w:rPr>
          <w:t xml:space="preserve">Lista bazelor de date on-line accesibile din biblioteca Universității Creștine Partium</w:t>
        </w:r>
      </w:hyperlink>
      <w:r w:rsidDel="00000000" w:rsidR="00000000" w:rsidRPr="00000000">
        <w:rPr>
          <w:rtl w:val="0"/>
        </w:rPr>
      </w:r>
    </w:p>
    <w:p w:rsidR="00000000" w:rsidDel="00000000" w:rsidP="00000000" w:rsidRDefault="00000000" w:rsidRPr="00000000" w14:paraId="000002C1">
      <w:pPr>
        <w:tabs>
          <w:tab w:val="left" w:leader="none" w:pos="227"/>
        </w:tabs>
        <w:spacing w:after="0" w:before="0" w:line="240" w:lineRule="auto"/>
        <w:ind w:left="720"/>
        <w:rPr/>
      </w:pPr>
      <w:r w:rsidDel="00000000" w:rsidR="00000000" w:rsidRPr="00000000">
        <w:rPr>
          <w:rtl w:val="0"/>
        </w:rPr>
        <w:t xml:space="preserve">Anexa 0.68 </w:t>
      </w:r>
      <w:hyperlink r:id="rId430">
        <w:r w:rsidDel="00000000" w:rsidR="00000000" w:rsidRPr="00000000">
          <w:rPr>
            <w:color w:val="1155cc"/>
            <w:u w:val="single"/>
            <w:rtl w:val="0"/>
          </w:rPr>
          <w:t xml:space="preserve">Lista abonamentelor la publicații și periodice românești și străine</w:t>
        </w:r>
      </w:hyperlink>
      <w:r w:rsidDel="00000000" w:rsidR="00000000" w:rsidRPr="00000000">
        <w:rPr>
          <w:rtl w:val="0"/>
        </w:rPr>
      </w:r>
    </w:p>
    <w:p w:rsidR="00000000" w:rsidDel="00000000" w:rsidP="00000000" w:rsidRDefault="00000000" w:rsidRPr="00000000" w14:paraId="000002C2">
      <w:pPr>
        <w:tabs>
          <w:tab w:val="left" w:leader="none" w:pos="227"/>
        </w:tabs>
        <w:spacing w:after="0" w:before="0" w:line="240" w:lineRule="auto"/>
        <w:ind w:left="720"/>
        <w:rPr/>
      </w:pPr>
      <w:r w:rsidDel="00000000" w:rsidR="00000000" w:rsidRPr="00000000">
        <w:rPr>
          <w:rtl w:val="0"/>
        </w:rPr>
      </w:r>
    </w:p>
    <w:p w:rsidR="00000000" w:rsidDel="00000000" w:rsidP="00000000" w:rsidRDefault="00000000" w:rsidRPr="00000000" w14:paraId="000002C3">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Cadrul legislativ de organizare și funcționare</w:t>
      </w:r>
    </w:p>
    <w:p w:rsidR="00000000" w:rsidDel="00000000" w:rsidP="00000000" w:rsidRDefault="00000000" w:rsidRPr="00000000" w14:paraId="000002C4">
      <w:pPr>
        <w:spacing w:after="0" w:before="0" w:line="240" w:lineRule="auto"/>
        <w:ind w:left="720"/>
        <w:jc w:val="left"/>
        <w:rPr/>
      </w:pPr>
      <w:r w:rsidDel="00000000" w:rsidR="00000000" w:rsidRPr="00000000">
        <w:rPr>
          <w:rtl w:val="0"/>
        </w:rPr>
        <w:t xml:space="preserve">Anexa 1.1 </w:t>
      </w:r>
      <w:hyperlink r:id="rId431">
        <w:r w:rsidDel="00000000" w:rsidR="00000000" w:rsidRPr="00000000">
          <w:rPr>
            <w:color w:val="1155cc"/>
            <w:u w:val="single"/>
            <w:rtl w:val="0"/>
          </w:rPr>
          <w:t xml:space="preserve">Extras din procesul verbal al Ședinței de Senat UCP</w:t>
        </w:r>
      </w:hyperlink>
      <w:r w:rsidDel="00000000" w:rsidR="00000000" w:rsidRPr="00000000">
        <w:rPr>
          <w:rtl w:val="0"/>
        </w:rPr>
      </w:r>
    </w:p>
    <w:p w:rsidR="00000000" w:rsidDel="00000000" w:rsidP="00000000" w:rsidRDefault="00000000" w:rsidRPr="00000000" w14:paraId="000002C5">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1.2</w:t>
      </w:r>
      <w:hyperlink r:id="rId432">
        <w:r w:rsidDel="00000000" w:rsidR="00000000" w:rsidRPr="00000000">
          <w:rPr>
            <w:color w:val="1155cc"/>
            <w:u w:val="single"/>
            <w:rtl w:val="0"/>
          </w:rPr>
          <w:t xml:space="preserve"> Legea nr. 196 din 21.10.2008</w:t>
        </w:r>
      </w:hyperlink>
      <w:r w:rsidDel="00000000" w:rsidR="00000000" w:rsidRPr="00000000">
        <w:rPr>
          <w:rtl w:val="0"/>
        </w:rPr>
      </w:r>
    </w:p>
    <w:p w:rsidR="00000000" w:rsidDel="00000000" w:rsidP="00000000" w:rsidRDefault="00000000" w:rsidRPr="00000000" w14:paraId="000002C6">
      <w:pPr>
        <w:tabs>
          <w:tab w:val="left" w:leader="none" w:pos="227"/>
        </w:tabs>
        <w:spacing w:after="0" w:before="0" w:line="240" w:lineRule="auto"/>
        <w:ind w:left="720"/>
        <w:rPr/>
      </w:pPr>
      <w:r w:rsidDel="00000000" w:rsidR="00000000" w:rsidRPr="00000000">
        <w:rPr>
          <w:rtl w:val="0"/>
        </w:rPr>
        <w:t xml:space="preserve">Anexa 1.3 </w:t>
      </w:r>
      <w:hyperlink r:id="rId433">
        <w:r w:rsidDel="00000000" w:rsidR="00000000" w:rsidRPr="00000000">
          <w:rPr>
            <w:color w:val="1155cc"/>
            <w:u w:val="single"/>
            <w:rtl w:val="0"/>
          </w:rPr>
          <w:t xml:space="preserve">HG 1030/2024</w:t>
        </w:r>
      </w:hyperlink>
      <w:r w:rsidDel="00000000" w:rsidR="00000000" w:rsidRPr="00000000">
        <w:rPr>
          <w:rtl w:val="0"/>
        </w:rPr>
      </w:r>
    </w:p>
    <w:p w:rsidR="00000000" w:rsidDel="00000000" w:rsidP="00000000" w:rsidRDefault="00000000" w:rsidRPr="00000000" w14:paraId="000002C7">
      <w:pPr>
        <w:tabs>
          <w:tab w:val="left" w:leader="none" w:pos="227"/>
        </w:tabs>
        <w:spacing w:after="0" w:before="0" w:line="240" w:lineRule="auto"/>
        <w:ind w:left="720"/>
        <w:rPr/>
      </w:pPr>
      <w:r w:rsidDel="00000000" w:rsidR="00000000" w:rsidRPr="00000000">
        <w:rPr>
          <w:rtl w:val="0"/>
        </w:rPr>
        <w:t xml:space="preserve">Anexa 1.5 </w:t>
      </w:r>
      <w:hyperlink r:id="rId434">
        <w:r w:rsidDel="00000000" w:rsidR="00000000" w:rsidRPr="00000000">
          <w:rPr>
            <w:color w:val="1155cc"/>
            <w:u w:val="single"/>
            <w:rtl w:val="0"/>
          </w:rPr>
          <w:t xml:space="preserve">Cifre de școlarizare pentru anul universitar 2024/2025</w:t>
        </w:r>
      </w:hyperlink>
      <w:r w:rsidDel="00000000" w:rsidR="00000000" w:rsidRPr="00000000">
        <w:rPr>
          <w:rtl w:val="0"/>
        </w:rPr>
      </w:r>
    </w:p>
    <w:p w:rsidR="00000000" w:rsidDel="00000000" w:rsidP="00000000" w:rsidRDefault="00000000" w:rsidRPr="00000000" w14:paraId="000002C8">
      <w:pPr>
        <w:tabs>
          <w:tab w:val="left" w:leader="none" w:pos="227"/>
        </w:tabs>
        <w:spacing w:after="0" w:before="0" w:line="240" w:lineRule="auto"/>
        <w:ind w:left="720"/>
        <w:rPr/>
      </w:pPr>
      <w:r w:rsidDel="00000000" w:rsidR="00000000" w:rsidRPr="00000000">
        <w:rPr>
          <w:rtl w:val="0"/>
        </w:rPr>
        <w:t xml:space="preserve">Anexa 1.6 </w:t>
      </w:r>
      <w:hyperlink r:id="rId435">
        <w:r w:rsidDel="00000000" w:rsidR="00000000" w:rsidRPr="00000000">
          <w:rPr>
            <w:color w:val="1155cc"/>
            <w:u w:val="single"/>
            <w:rtl w:val="0"/>
          </w:rPr>
          <w:t xml:space="preserve">Certificat de înregistrare ANC</w:t>
        </w:r>
      </w:hyperlink>
      <w:r w:rsidDel="00000000" w:rsidR="00000000" w:rsidRPr="00000000">
        <w:rPr>
          <w:rtl w:val="0"/>
        </w:rPr>
      </w:r>
    </w:p>
    <w:p w:rsidR="00000000" w:rsidDel="00000000" w:rsidP="00000000" w:rsidRDefault="00000000" w:rsidRPr="00000000" w14:paraId="000002C9">
      <w:pPr>
        <w:tabs>
          <w:tab w:val="left" w:leader="none" w:pos="227"/>
        </w:tabs>
        <w:spacing w:after="0" w:before="0" w:line="240" w:lineRule="auto"/>
        <w:ind w:left="720"/>
        <w:rPr>
          <w:rFonts w:ascii="Calibri" w:cs="Calibri" w:eastAsia="Calibri" w:hAnsi="Calibri"/>
          <w:sz w:val="22"/>
          <w:szCs w:val="22"/>
        </w:rPr>
      </w:pPr>
      <w:bookmarkStart w:colFirst="0" w:colLast="0" w:name="_heading=h.35nkun2" w:id="16"/>
      <w:bookmarkEnd w:id="16"/>
      <w:r w:rsidDel="00000000" w:rsidR="00000000" w:rsidRPr="00000000">
        <w:rPr>
          <w:rtl w:val="0"/>
        </w:rPr>
        <w:t xml:space="preserve">Anexa 1.7.1 </w:t>
      </w:r>
      <w:hyperlink r:id="rId436">
        <w:r w:rsidDel="00000000" w:rsidR="00000000" w:rsidRPr="00000000">
          <w:rPr>
            <w:color w:val="1155cc"/>
            <w:u w:val="single"/>
            <w:rtl w:val="0"/>
          </w:rPr>
          <w:t xml:space="preserve">Raport ARACIS din 27.02.2020</w:t>
        </w:r>
      </w:hyperlink>
      <w:r w:rsidDel="00000000" w:rsidR="00000000" w:rsidRPr="00000000">
        <w:rPr>
          <w:rtl w:val="0"/>
        </w:rPr>
      </w:r>
    </w:p>
    <w:p w:rsidR="00000000" w:rsidDel="00000000" w:rsidP="00000000" w:rsidRDefault="00000000" w:rsidRPr="00000000" w14:paraId="000002CA">
      <w:pPr>
        <w:tabs>
          <w:tab w:val="left" w:leader="none" w:pos="227"/>
        </w:tabs>
        <w:spacing w:after="0" w:before="0" w:line="240" w:lineRule="auto"/>
        <w:ind w:left="720"/>
        <w:rPr/>
      </w:pPr>
      <w:bookmarkStart w:colFirst="0" w:colLast="0" w:name="_heading=h.i1m6fetkhn46" w:id="129"/>
      <w:bookmarkEnd w:id="129"/>
      <w:r w:rsidDel="00000000" w:rsidR="00000000" w:rsidRPr="00000000">
        <w:rPr>
          <w:rtl w:val="0"/>
        </w:rPr>
        <w:t xml:space="preserve">Anexa 1.7.2  </w:t>
      </w:r>
      <w:hyperlink r:id="rId437">
        <w:r w:rsidDel="00000000" w:rsidR="00000000" w:rsidRPr="00000000">
          <w:rPr>
            <w:color w:val="1155cc"/>
            <w:u w:val="single"/>
            <w:rtl w:val="0"/>
          </w:rPr>
          <w:t xml:space="preserve">Hotărârea Consiliului ARACIS din 27.02.2020</w:t>
        </w:r>
      </w:hyperlink>
      <w:r w:rsidDel="00000000" w:rsidR="00000000" w:rsidRPr="00000000">
        <w:rPr>
          <w:rtl w:val="0"/>
        </w:rPr>
      </w:r>
    </w:p>
    <w:p w:rsidR="00000000" w:rsidDel="00000000" w:rsidP="00000000" w:rsidRDefault="00000000" w:rsidRPr="00000000" w14:paraId="000002CB">
      <w:pPr>
        <w:tabs>
          <w:tab w:val="left" w:leader="none" w:pos="227"/>
        </w:tabs>
        <w:spacing w:after="0" w:before="0" w:line="240" w:lineRule="auto"/>
        <w:ind w:left="720"/>
        <w:rPr/>
      </w:pPr>
      <w:r w:rsidDel="00000000" w:rsidR="00000000" w:rsidRPr="00000000">
        <w:rPr>
          <w:rtl w:val="0"/>
        </w:rPr>
        <w:t xml:space="preserve">Anexa 1.8 </w:t>
      </w:r>
      <w:hyperlink r:id="rId438">
        <w:r w:rsidDel="00000000" w:rsidR="00000000" w:rsidRPr="00000000">
          <w:rPr>
            <w:color w:val="1155cc"/>
            <w:u w:val="single"/>
            <w:rtl w:val="0"/>
          </w:rPr>
          <w:t xml:space="preserve">Regulament de ordine interioară</w:t>
        </w:r>
      </w:hyperlink>
      <w:r w:rsidDel="00000000" w:rsidR="00000000" w:rsidRPr="00000000">
        <w:rPr>
          <w:rtl w:val="0"/>
        </w:rPr>
      </w:r>
    </w:p>
    <w:p w:rsidR="00000000" w:rsidDel="00000000" w:rsidP="00000000" w:rsidRDefault="00000000" w:rsidRPr="00000000" w14:paraId="000002CC">
      <w:pPr>
        <w:tabs>
          <w:tab w:val="left" w:leader="none" w:pos="227"/>
        </w:tabs>
        <w:spacing w:after="0" w:before="0" w:line="240" w:lineRule="auto"/>
        <w:ind w:left="720"/>
        <w:rPr/>
      </w:pPr>
      <w:r w:rsidDel="00000000" w:rsidR="00000000" w:rsidRPr="00000000">
        <w:rPr>
          <w:rtl w:val="0"/>
        </w:rPr>
        <w:t xml:space="preserve">Anexa 1.9 </w:t>
      </w:r>
      <w:hyperlink r:id="rId439">
        <w:r w:rsidDel="00000000" w:rsidR="00000000" w:rsidRPr="00000000">
          <w:rPr>
            <w:color w:val="1155cc"/>
            <w:u w:val="single"/>
            <w:rtl w:val="0"/>
          </w:rPr>
          <w:t xml:space="preserve">Regulament privind activitatea profesională a studenților</w:t>
        </w:r>
      </w:hyperlink>
      <w:r w:rsidDel="00000000" w:rsidR="00000000" w:rsidRPr="00000000">
        <w:rPr>
          <w:rtl w:val="0"/>
        </w:rPr>
      </w:r>
    </w:p>
    <w:p w:rsidR="00000000" w:rsidDel="00000000" w:rsidP="00000000" w:rsidRDefault="00000000" w:rsidRPr="00000000" w14:paraId="000002CD">
      <w:pPr>
        <w:tabs>
          <w:tab w:val="left" w:leader="none" w:pos="227"/>
        </w:tabs>
        <w:spacing w:after="0" w:before="0" w:line="240" w:lineRule="auto"/>
        <w:ind w:left="720"/>
        <w:rPr/>
      </w:pPr>
      <w:r w:rsidDel="00000000" w:rsidR="00000000" w:rsidRPr="00000000">
        <w:rPr>
          <w:rtl w:val="0"/>
        </w:rPr>
        <w:t xml:space="preserve">Anexa 1.10 </w:t>
      </w:r>
      <w:hyperlink r:id="rId440">
        <w:r w:rsidDel="00000000" w:rsidR="00000000" w:rsidRPr="00000000">
          <w:rPr>
            <w:color w:val="1155cc"/>
            <w:u w:val="single"/>
            <w:rtl w:val="0"/>
          </w:rPr>
          <w:t xml:space="preserve">Carta Universității Creștine Partium</w:t>
        </w:r>
      </w:hyperlink>
      <w:r w:rsidDel="00000000" w:rsidR="00000000" w:rsidRPr="00000000">
        <w:rPr>
          <w:rtl w:val="0"/>
        </w:rPr>
      </w:r>
    </w:p>
    <w:p w:rsidR="00000000" w:rsidDel="00000000" w:rsidP="00000000" w:rsidRDefault="00000000" w:rsidRPr="00000000" w14:paraId="000002CE">
      <w:pPr>
        <w:tabs>
          <w:tab w:val="left" w:leader="none" w:pos="227"/>
        </w:tabs>
        <w:spacing w:after="0" w:before="0" w:line="240" w:lineRule="auto"/>
        <w:ind w:left="720"/>
        <w:rPr/>
      </w:pPr>
      <w:r w:rsidDel="00000000" w:rsidR="00000000" w:rsidRPr="00000000">
        <w:rPr>
          <w:rtl w:val="0"/>
        </w:rPr>
        <w:t xml:space="preserve">Anexa 1.11 </w:t>
      </w:r>
      <w:hyperlink r:id="rId441">
        <w:r w:rsidDel="00000000" w:rsidR="00000000" w:rsidRPr="00000000">
          <w:rPr>
            <w:color w:val="1155cc"/>
            <w:u w:val="single"/>
            <w:rtl w:val="0"/>
          </w:rPr>
          <w:t xml:space="preserve">Regulament pentru alegerea reprezentanților studenților</w:t>
        </w:r>
      </w:hyperlink>
      <w:r w:rsidDel="00000000" w:rsidR="00000000" w:rsidRPr="00000000">
        <w:rPr>
          <w:rtl w:val="0"/>
        </w:rPr>
      </w:r>
    </w:p>
    <w:p w:rsidR="00000000" w:rsidDel="00000000" w:rsidP="00000000" w:rsidRDefault="00000000" w:rsidRPr="00000000" w14:paraId="000002CF">
      <w:pPr>
        <w:tabs>
          <w:tab w:val="left" w:leader="none" w:pos="227"/>
        </w:tabs>
        <w:spacing w:after="0" w:before="0" w:line="240" w:lineRule="auto"/>
        <w:ind w:left="720"/>
        <w:rPr/>
      </w:pPr>
      <w:r w:rsidDel="00000000" w:rsidR="00000000" w:rsidRPr="00000000">
        <w:rPr>
          <w:rtl w:val="0"/>
        </w:rPr>
        <w:t xml:space="preserve">Anexa 1.12 </w:t>
      </w:r>
      <w:hyperlink r:id="rId442">
        <w:r w:rsidDel="00000000" w:rsidR="00000000" w:rsidRPr="00000000">
          <w:rPr>
            <w:color w:val="1155cc"/>
            <w:u w:val="single"/>
            <w:rtl w:val="0"/>
          </w:rPr>
          <w:t xml:space="preserve">Planul strategic de dezvoltare al Departamentului de Economie</w:t>
        </w:r>
      </w:hyperlink>
      <w:r w:rsidDel="00000000" w:rsidR="00000000" w:rsidRPr="00000000">
        <w:rPr>
          <w:rtl w:val="0"/>
        </w:rPr>
      </w:r>
    </w:p>
    <w:p w:rsidR="00000000" w:rsidDel="00000000" w:rsidP="00000000" w:rsidRDefault="00000000" w:rsidRPr="00000000" w14:paraId="000002D0">
      <w:pPr>
        <w:tabs>
          <w:tab w:val="left" w:leader="none" w:pos="227"/>
        </w:tabs>
        <w:spacing w:after="0" w:before="0" w:line="240" w:lineRule="auto"/>
        <w:ind w:left="720"/>
        <w:rPr/>
      </w:pPr>
      <w:r w:rsidDel="00000000" w:rsidR="00000000" w:rsidRPr="00000000">
        <w:rPr>
          <w:rtl w:val="0"/>
        </w:rPr>
        <w:t xml:space="preserve">Anexa 1.13 </w:t>
      </w:r>
      <w:hyperlink r:id="rId443">
        <w:r w:rsidDel="00000000" w:rsidR="00000000" w:rsidRPr="00000000">
          <w:rPr>
            <w:color w:val="1155cc"/>
            <w:u w:val="single"/>
            <w:rtl w:val="0"/>
          </w:rPr>
          <w:t xml:space="preserve">Planul operațional al Departamentului de Economie</w:t>
        </w:r>
      </w:hyperlink>
      <w:r w:rsidDel="00000000" w:rsidR="00000000" w:rsidRPr="00000000">
        <w:rPr>
          <w:rtl w:val="0"/>
        </w:rPr>
      </w:r>
    </w:p>
    <w:p w:rsidR="00000000" w:rsidDel="00000000" w:rsidP="00000000" w:rsidRDefault="00000000" w:rsidRPr="00000000" w14:paraId="000002D1">
      <w:pPr>
        <w:tabs>
          <w:tab w:val="left" w:leader="none" w:pos="227"/>
        </w:tabs>
        <w:spacing w:after="0" w:before="0" w:line="240" w:lineRule="auto"/>
        <w:ind w:firstLine="0"/>
        <w:rPr/>
      </w:pPr>
      <w:r w:rsidDel="00000000" w:rsidR="00000000" w:rsidRPr="00000000">
        <w:rPr>
          <w:rtl w:val="0"/>
        </w:rPr>
      </w:r>
    </w:p>
    <w:p w:rsidR="00000000" w:rsidDel="00000000" w:rsidP="00000000" w:rsidRDefault="00000000" w:rsidRPr="00000000" w14:paraId="000002D2">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Relevanța programului de studiu evaluat</w:t>
      </w:r>
    </w:p>
    <w:p w:rsidR="00000000" w:rsidDel="00000000" w:rsidP="00000000" w:rsidRDefault="00000000" w:rsidRPr="00000000" w14:paraId="000002D3">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2.1.1 </w:t>
      </w:r>
      <w:hyperlink r:id="rId444">
        <w:r w:rsidDel="00000000" w:rsidR="00000000" w:rsidRPr="00000000">
          <w:rPr>
            <w:color w:val="1155cc"/>
            <w:u w:val="single"/>
            <w:rtl w:val="0"/>
          </w:rPr>
          <w:t xml:space="preserve">Grila 1 Descrierea programului de studii prin competenţe profesionale şi competenţe transversale Management</w:t>
        </w:r>
      </w:hyperlink>
      <w:r w:rsidDel="00000000" w:rsidR="00000000" w:rsidRPr="00000000">
        <w:rPr>
          <w:rtl w:val="0"/>
        </w:rPr>
      </w:r>
    </w:p>
    <w:p w:rsidR="00000000" w:rsidDel="00000000" w:rsidP="00000000" w:rsidRDefault="00000000" w:rsidRPr="00000000" w14:paraId="000002D4">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2.1.2 </w:t>
      </w:r>
      <w:hyperlink r:id="rId445">
        <w:r w:rsidDel="00000000" w:rsidR="00000000" w:rsidRPr="00000000">
          <w:rPr>
            <w:color w:val="1155cc"/>
            <w:u w:val="single"/>
            <w:rtl w:val="0"/>
          </w:rPr>
          <w:t xml:space="preserve">Grila 2 RNCIS Stabilirea corelaţiilor dintre competenţele profesionale şi competenţele transversale şi ariile de conţinut, disciplinele de studiu şi creditele alocate Management</w:t>
        </w:r>
      </w:hyperlink>
      <w:r w:rsidDel="00000000" w:rsidR="00000000" w:rsidRPr="00000000">
        <w:rPr>
          <w:rtl w:val="0"/>
        </w:rPr>
      </w:r>
    </w:p>
    <w:p w:rsidR="00000000" w:rsidDel="00000000" w:rsidP="00000000" w:rsidRDefault="00000000" w:rsidRPr="00000000" w14:paraId="000002D5">
      <w:pPr>
        <w:tabs>
          <w:tab w:val="left" w:leader="none" w:pos="227"/>
        </w:tabs>
        <w:spacing w:after="0" w:before="0" w:line="240" w:lineRule="auto"/>
        <w:ind w:left="720"/>
        <w:rPr/>
      </w:pPr>
      <w:r w:rsidDel="00000000" w:rsidR="00000000" w:rsidRPr="00000000">
        <w:rPr>
          <w:rtl w:val="0"/>
        </w:rPr>
        <w:t xml:space="preserve">Anexa 2.1.3 </w:t>
      </w:r>
      <w:hyperlink r:id="rId446">
        <w:r w:rsidDel="00000000" w:rsidR="00000000" w:rsidRPr="00000000">
          <w:rPr>
            <w:color w:val="1155cc"/>
            <w:u w:val="single"/>
            <w:rtl w:val="0"/>
          </w:rPr>
          <w:t xml:space="preserve">Corespondența dintre programul de studii și ocupații Management</w:t>
        </w:r>
      </w:hyperlink>
      <w:r w:rsidDel="00000000" w:rsidR="00000000" w:rsidRPr="00000000">
        <w:rPr>
          <w:rtl w:val="0"/>
        </w:rPr>
      </w:r>
    </w:p>
    <w:p w:rsidR="00000000" w:rsidDel="00000000" w:rsidP="00000000" w:rsidRDefault="00000000" w:rsidRPr="00000000" w14:paraId="000002D6">
      <w:pPr>
        <w:tabs>
          <w:tab w:val="left" w:leader="none" w:pos="227"/>
        </w:tabs>
        <w:spacing w:after="0" w:before="0" w:line="240" w:lineRule="auto"/>
        <w:ind w:left="720"/>
        <w:rPr/>
      </w:pPr>
      <w:r w:rsidDel="00000000" w:rsidR="00000000" w:rsidRPr="00000000">
        <w:rPr>
          <w:rtl w:val="0"/>
        </w:rPr>
        <w:t xml:space="preserve">Anexa 2.2 </w:t>
      </w:r>
      <w:hyperlink r:id="rId447">
        <w:r w:rsidDel="00000000" w:rsidR="00000000" w:rsidRPr="00000000">
          <w:rPr>
            <w:color w:val="1155cc"/>
            <w:u w:val="single"/>
            <w:rtl w:val="0"/>
          </w:rPr>
          <w:t xml:space="preserve">Plan de învățământ 2024-2027</w:t>
        </w:r>
      </w:hyperlink>
      <w:r w:rsidDel="00000000" w:rsidR="00000000" w:rsidRPr="00000000">
        <w:rPr>
          <w:rtl w:val="0"/>
        </w:rPr>
      </w:r>
    </w:p>
    <w:p w:rsidR="00000000" w:rsidDel="00000000" w:rsidP="00000000" w:rsidRDefault="00000000" w:rsidRPr="00000000" w14:paraId="000002D7">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2.3 </w:t>
      </w:r>
      <w:hyperlink r:id="rId448">
        <w:r w:rsidDel="00000000" w:rsidR="00000000" w:rsidRPr="00000000">
          <w:rPr>
            <w:color w:val="1155cc"/>
            <w:u w:val="single"/>
            <w:rtl w:val="0"/>
          </w:rPr>
          <w:t xml:space="preserve">Declarații angajatori</w:t>
        </w:r>
      </w:hyperlink>
      <w:r w:rsidDel="00000000" w:rsidR="00000000" w:rsidRPr="00000000">
        <w:rPr>
          <w:rtl w:val="0"/>
        </w:rPr>
      </w:r>
    </w:p>
    <w:p w:rsidR="00000000" w:rsidDel="00000000" w:rsidP="00000000" w:rsidRDefault="00000000" w:rsidRPr="00000000" w14:paraId="000002D8">
      <w:pPr>
        <w:tabs>
          <w:tab w:val="left" w:leader="none" w:pos="227"/>
        </w:tabs>
        <w:spacing w:after="0" w:before="0" w:line="240" w:lineRule="auto"/>
        <w:ind w:left="720"/>
        <w:rPr/>
      </w:pPr>
      <w:r w:rsidDel="00000000" w:rsidR="00000000" w:rsidRPr="00000000">
        <w:rPr>
          <w:rtl w:val="0"/>
        </w:rPr>
        <w:t xml:space="preserve">Anexa 2.4</w:t>
      </w:r>
      <w:r w:rsidDel="00000000" w:rsidR="00000000" w:rsidRPr="00000000">
        <w:rPr>
          <w:i w:val="1"/>
          <w:rtl w:val="0"/>
        </w:rPr>
        <w:t xml:space="preserve"> </w:t>
      </w:r>
      <w:hyperlink r:id="rId449">
        <w:r w:rsidDel="00000000" w:rsidR="00000000" w:rsidRPr="00000000">
          <w:rPr>
            <w:color w:val="1155cc"/>
            <w:u w:val="single"/>
            <w:rtl w:val="0"/>
          </w:rPr>
          <w:t xml:space="preserve">Consultații cu angajatorii</w:t>
        </w:r>
      </w:hyperlink>
      <w:r w:rsidDel="00000000" w:rsidR="00000000" w:rsidRPr="00000000">
        <w:rPr>
          <w:rtl w:val="0"/>
        </w:rPr>
      </w:r>
    </w:p>
    <w:p w:rsidR="00000000" w:rsidDel="00000000" w:rsidP="00000000" w:rsidRDefault="00000000" w:rsidRPr="00000000" w14:paraId="000002D9">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2.5 </w:t>
      </w:r>
      <w:hyperlink r:id="rId450">
        <w:r w:rsidDel="00000000" w:rsidR="00000000" w:rsidRPr="00000000">
          <w:rPr>
            <w:color w:val="1155cc"/>
            <w:u w:val="single"/>
            <w:rtl w:val="0"/>
          </w:rPr>
          <w:t xml:space="preserve">Contract de școlarizare</w:t>
        </w:r>
      </w:hyperlink>
      <w:r w:rsidDel="00000000" w:rsidR="00000000" w:rsidRPr="00000000">
        <w:rPr>
          <w:rtl w:val="0"/>
        </w:rPr>
      </w:r>
    </w:p>
    <w:p w:rsidR="00000000" w:rsidDel="00000000" w:rsidP="00000000" w:rsidRDefault="00000000" w:rsidRPr="00000000" w14:paraId="000002DA">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2.6.1 </w:t>
      </w:r>
      <w:hyperlink r:id="rId451">
        <w:r w:rsidDel="00000000" w:rsidR="00000000" w:rsidRPr="00000000">
          <w:rPr>
            <w:color w:val="1155cc"/>
            <w:u w:val="single"/>
            <w:rtl w:val="0"/>
          </w:rPr>
          <w:t xml:space="preserve">Contract de studii M1</w:t>
        </w:r>
      </w:hyperlink>
      <w:r w:rsidDel="00000000" w:rsidR="00000000" w:rsidRPr="00000000">
        <w:rPr>
          <w:rtl w:val="0"/>
        </w:rPr>
      </w:r>
    </w:p>
    <w:p w:rsidR="00000000" w:rsidDel="00000000" w:rsidP="00000000" w:rsidRDefault="00000000" w:rsidRPr="00000000" w14:paraId="000002DB">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2.6.2 </w:t>
      </w:r>
      <w:hyperlink r:id="rId452">
        <w:r w:rsidDel="00000000" w:rsidR="00000000" w:rsidRPr="00000000">
          <w:rPr>
            <w:color w:val="1155cc"/>
            <w:u w:val="single"/>
            <w:rtl w:val="0"/>
          </w:rPr>
          <w:t xml:space="preserve">Contract de studii M2</w:t>
        </w:r>
      </w:hyperlink>
      <w:r w:rsidDel="00000000" w:rsidR="00000000" w:rsidRPr="00000000">
        <w:rPr>
          <w:rtl w:val="0"/>
        </w:rPr>
      </w:r>
    </w:p>
    <w:p w:rsidR="00000000" w:rsidDel="00000000" w:rsidP="00000000" w:rsidRDefault="00000000" w:rsidRPr="00000000" w14:paraId="000002DC">
      <w:pPr>
        <w:tabs>
          <w:tab w:val="left" w:leader="none" w:pos="227"/>
        </w:tabs>
        <w:spacing w:after="0" w:before="0" w:line="240" w:lineRule="auto"/>
        <w:ind w:left="720"/>
        <w:rPr/>
      </w:pPr>
      <w:r w:rsidDel="00000000" w:rsidR="00000000" w:rsidRPr="00000000">
        <w:rPr>
          <w:rtl w:val="0"/>
        </w:rPr>
        <w:t xml:space="preserve">Anexa 2.6.3 </w:t>
      </w:r>
      <w:hyperlink r:id="rId453">
        <w:r w:rsidDel="00000000" w:rsidR="00000000" w:rsidRPr="00000000">
          <w:rPr>
            <w:color w:val="1155cc"/>
            <w:u w:val="single"/>
            <w:rtl w:val="0"/>
          </w:rPr>
          <w:t xml:space="preserve">Contract de studii M3</w:t>
        </w:r>
      </w:hyperlink>
      <w:r w:rsidDel="00000000" w:rsidR="00000000" w:rsidRPr="00000000">
        <w:rPr>
          <w:rtl w:val="0"/>
        </w:rPr>
      </w:r>
    </w:p>
    <w:p w:rsidR="00000000" w:rsidDel="00000000" w:rsidP="00000000" w:rsidRDefault="00000000" w:rsidRPr="00000000" w14:paraId="000002DD">
      <w:pPr>
        <w:tabs>
          <w:tab w:val="left" w:leader="none" w:pos="227"/>
        </w:tabs>
        <w:spacing w:after="0" w:before="0" w:line="240" w:lineRule="auto"/>
        <w:ind w:left="720"/>
        <w:rPr/>
      </w:pPr>
      <w:r w:rsidDel="00000000" w:rsidR="00000000" w:rsidRPr="00000000">
        <w:rPr>
          <w:rtl w:val="0"/>
        </w:rPr>
        <w:t xml:space="preserve">Anexa 2.7 </w:t>
      </w:r>
      <w:hyperlink r:id="rId454">
        <w:r w:rsidDel="00000000" w:rsidR="00000000" w:rsidRPr="00000000">
          <w:rPr>
            <w:color w:val="1155cc"/>
            <w:u w:val="single"/>
            <w:rtl w:val="0"/>
          </w:rPr>
          <w:t xml:space="preserve">Supliment la diplomă M</w:t>
        </w:r>
      </w:hyperlink>
      <w:r w:rsidDel="00000000" w:rsidR="00000000" w:rsidRPr="00000000">
        <w:rPr>
          <w:rtl w:val="0"/>
        </w:rPr>
      </w:r>
    </w:p>
    <w:p w:rsidR="00000000" w:rsidDel="00000000" w:rsidP="00000000" w:rsidRDefault="00000000" w:rsidRPr="00000000" w14:paraId="000002DE">
      <w:pPr>
        <w:tabs>
          <w:tab w:val="left" w:leader="none" w:pos="227"/>
        </w:tabs>
        <w:spacing w:after="0" w:before="0" w:line="240" w:lineRule="auto"/>
        <w:ind w:left="720"/>
        <w:rPr/>
      </w:pPr>
      <w:r w:rsidDel="00000000" w:rsidR="00000000" w:rsidRPr="00000000">
        <w:rPr>
          <w:rtl w:val="0"/>
        </w:rPr>
        <w:t xml:space="preserve">Anexa 2.8 </w:t>
      </w:r>
      <w:hyperlink r:id="rId455">
        <w:r w:rsidDel="00000000" w:rsidR="00000000" w:rsidRPr="00000000">
          <w:rPr>
            <w:color w:val="1155cc"/>
            <w:u w:val="single"/>
            <w:rtl w:val="0"/>
          </w:rPr>
          <w:t xml:space="preserve">Extras din registrul matricol M</w:t>
        </w:r>
      </w:hyperlink>
      <w:r w:rsidDel="00000000" w:rsidR="00000000" w:rsidRPr="00000000">
        <w:rPr>
          <w:rtl w:val="0"/>
        </w:rPr>
      </w:r>
    </w:p>
    <w:p w:rsidR="00000000" w:rsidDel="00000000" w:rsidP="00000000" w:rsidRDefault="00000000" w:rsidRPr="00000000" w14:paraId="000002DF">
      <w:pPr>
        <w:tabs>
          <w:tab w:val="left" w:leader="none" w:pos="227"/>
        </w:tabs>
        <w:spacing w:after="0" w:before="0" w:line="240" w:lineRule="auto"/>
        <w:ind w:left="720"/>
        <w:rPr/>
      </w:pPr>
      <w:r w:rsidDel="00000000" w:rsidR="00000000" w:rsidRPr="00000000">
        <w:rPr>
          <w:rtl w:val="0"/>
        </w:rPr>
        <w:t xml:space="preserve">Anexa 2.9 </w:t>
      </w:r>
      <w:hyperlink r:id="rId456">
        <w:r w:rsidDel="00000000" w:rsidR="00000000" w:rsidRPr="00000000">
          <w:rPr>
            <w:color w:val="1155cc"/>
            <w:u w:val="single"/>
            <w:rtl w:val="0"/>
          </w:rPr>
          <w:t xml:space="preserve">Regulament privind regimul actelor de studii</w:t>
        </w:r>
      </w:hyperlink>
      <w:r w:rsidDel="00000000" w:rsidR="00000000" w:rsidRPr="00000000">
        <w:rPr>
          <w:rtl w:val="0"/>
        </w:rPr>
      </w:r>
    </w:p>
    <w:p w:rsidR="00000000" w:rsidDel="00000000" w:rsidP="00000000" w:rsidRDefault="00000000" w:rsidRPr="00000000" w14:paraId="000002E0">
      <w:pPr>
        <w:tabs>
          <w:tab w:val="left" w:leader="none" w:pos="227"/>
        </w:tabs>
        <w:spacing w:after="0" w:before="0" w:line="240" w:lineRule="auto"/>
        <w:ind w:left="720"/>
        <w:rPr/>
      </w:pPr>
      <w:r w:rsidDel="00000000" w:rsidR="00000000" w:rsidRPr="00000000">
        <w:rPr>
          <w:rtl w:val="0"/>
        </w:rPr>
        <w:t xml:space="preserve">Anexa 2.10 </w:t>
      </w:r>
      <w:hyperlink r:id="rId457">
        <w:r w:rsidDel="00000000" w:rsidR="00000000" w:rsidRPr="00000000">
          <w:rPr>
            <w:color w:val="1155cc"/>
            <w:u w:val="single"/>
            <w:rtl w:val="0"/>
          </w:rPr>
          <w:t xml:space="preserve">Regulament de inițiere, aprobare, monitorizare și evaluare periodică a programelor de studii</w:t>
        </w:r>
      </w:hyperlink>
      <w:r w:rsidDel="00000000" w:rsidR="00000000" w:rsidRPr="00000000">
        <w:rPr>
          <w:rtl w:val="0"/>
        </w:rPr>
      </w:r>
    </w:p>
    <w:p w:rsidR="00000000" w:rsidDel="00000000" w:rsidP="00000000" w:rsidRDefault="00000000" w:rsidRPr="00000000" w14:paraId="000002E1">
      <w:pPr>
        <w:tabs>
          <w:tab w:val="left" w:leader="none" w:pos="227"/>
        </w:tabs>
        <w:spacing w:after="0" w:before="0" w:line="240" w:lineRule="auto"/>
        <w:ind w:left="720"/>
        <w:rPr/>
      </w:pPr>
      <w:r w:rsidDel="00000000" w:rsidR="00000000" w:rsidRPr="00000000">
        <w:rPr>
          <w:rtl w:val="0"/>
        </w:rPr>
        <w:t xml:space="preserve">Anexa 2.11 </w:t>
      </w:r>
      <w:hyperlink r:id="rId458">
        <w:r w:rsidDel="00000000" w:rsidR="00000000" w:rsidRPr="00000000">
          <w:rPr>
            <w:color w:val="1155cc"/>
            <w:u w:val="single"/>
            <w:rtl w:val="0"/>
          </w:rPr>
          <w:t xml:space="preserve">Regulamentul privind organizarea și desfășurarea mobilităților prin programul Erasmus+</w:t>
        </w:r>
      </w:hyperlink>
      <w:r w:rsidDel="00000000" w:rsidR="00000000" w:rsidRPr="00000000">
        <w:rPr>
          <w:rtl w:val="0"/>
        </w:rPr>
      </w:r>
    </w:p>
    <w:p w:rsidR="00000000" w:rsidDel="00000000" w:rsidP="00000000" w:rsidRDefault="00000000" w:rsidRPr="00000000" w14:paraId="000002E2">
      <w:pPr>
        <w:tabs>
          <w:tab w:val="left" w:leader="none" w:pos="227"/>
        </w:tabs>
        <w:spacing w:after="0" w:before="0" w:line="240" w:lineRule="auto"/>
        <w:ind w:left="720"/>
        <w:rPr/>
      </w:pPr>
      <w:r w:rsidDel="00000000" w:rsidR="00000000" w:rsidRPr="00000000">
        <w:rPr>
          <w:rtl w:val="0"/>
        </w:rPr>
        <w:t xml:space="preserve">Anexa 2.12</w:t>
      </w:r>
      <w:r w:rsidDel="00000000" w:rsidR="00000000" w:rsidRPr="00000000">
        <w:rPr>
          <w:i w:val="1"/>
          <w:rtl w:val="0"/>
        </w:rPr>
        <w:t xml:space="preserve"> </w:t>
      </w:r>
      <w:hyperlink r:id="rId459">
        <w:r w:rsidDel="00000000" w:rsidR="00000000" w:rsidRPr="00000000">
          <w:rPr>
            <w:color w:val="1155cc"/>
            <w:u w:val="single"/>
            <w:rtl w:val="0"/>
          </w:rPr>
          <w:t xml:space="preserve">Convenții de colaborare internaționale</w:t>
        </w:r>
      </w:hyperlink>
      <w:r w:rsidDel="00000000" w:rsidR="00000000" w:rsidRPr="00000000">
        <w:rPr>
          <w:rtl w:val="0"/>
        </w:rPr>
      </w:r>
    </w:p>
    <w:p w:rsidR="00000000" w:rsidDel="00000000" w:rsidP="00000000" w:rsidRDefault="00000000" w:rsidRPr="00000000" w14:paraId="000002E3">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2.13 </w:t>
      </w:r>
      <w:hyperlink r:id="rId460">
        <w:r w:rsidDel="00000000" w:rsidR="00000000" w:rsidRPr="00000000">
          <w:rPr>
            <w:color w:val="1155cc"/>
            <w:u w:val="single"/>
            <w:rtl w:val="0"/>
          </w:rPr>
          <w:t xml:space="preserve">Carta UCP</w:t>
        </w:r>
      </w:hyperlink>
      <w:r w:rsidDel="00000000" w:rsidR="00000000" w:rsidRPr="00000000">
        <w:rPr>
          <w:rtl w:val="0"/>
        </w:rPr>
      </w:r>
    </w:p>
    <w:p w:rsidR="00000000" w:rsidDel="00000000" w:rsidP="00000000" w:rsidRDefault="00000000" w:rsidRPr="00000000" w14:paraId="000002E4">
      <w:pPr>
        <w:tabs>
          <w:tab w:val="left" w:leader="none" w:pos="227"/>
        </w:tabs>
        <w:spacing w:after="0" w:before="0" w:line="240" w:lineRule="auto"/>
        <w:ind w:left="720"/>
        <w:rPr/>
      </w:pPr>
      <w:r w:rsidDel="00000000" w:rsidR="00000000" w:rsidRPr="00000000">
        <w:rPr>
          <w:rtl w:val="0"/>
        </w:rPr>
        <w:t xml:space="preserve">Anexa 2.14 </w:t>
      </w:r>
      <w:hyperlink r:id="rId461">
        <w:r w:rsidDel="00000000" w:rsidR="00000000" w:rsidRPr="00000000">
          <w:rPr>
            <w:color w:val="1155cc"/>
            <w:u w:val="single"/>
            <w:rtl w:val="0"/>
          </w:rPr>
          <w:t xml:space="preserve">Codul de etică și deontologie universitară</w:t>
        </w:r>
      </w:hyperlink>
      <w:r w:rsidDel="00000000" w:rsidR="00000000" w:rsidRPr="00000000">
        <w:rPr>
          <w:rtl w:val="0"/>
        </w:rPr>
      </w:r>
    </w:p>
    <w:p w:rsidR="00000000" w:rsidDel="00000000" w:rsidP="00000000" w:rsidRDefault="00000000" w:rsidRPr="00000000" w14:paraId="000002E5">
      <w:pPr>
        <w:tabs>
          <w:tab w:val="left" w:leader="none" w:pos="227"/>
        </w:tabs>
        <w:spacing w:after="0" w:before="0" w:line="240" w:lineRule="auto"/>
        <w:ind w:left="720"/>
        <w:rPr/>
      </w:pPr>
      <w:r w:rsidDel="00000000" w:rsidR="00000000" w:rsidRPr="00000000">
        <w:rPr>
          <w:rtl w:val="0"/>
        </w:rPr>
      </w:r>
    </w:p>
    <w:p w:rsidR="00000000" w:rsidDel="00000000" w:rsidP="00000000" w:rsidRDefault="00000000" w:rsidRPr="00000000" w14:paraId="000002E6">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Conținutul programului de studiu</w:t>
      </w:r>
    </w:p>
    <w:p w:rsidR="00000000" w:rsidDel="00000000" w:rsidP="00000000" w:rsidRDefault="00000000" w:rsidRPr="00000000" w14:paraId="000002E7">
      <w:pPr>
        <w:tabs>
          <w:tab w:val="left" w:leader="none" w:pos="227"/>
        </w:tabs>
        <w:spacing w:after="0" w:before="0" w:line="240" w:lineRule="auto"/>
        <w:ind w:left="720"/>
        <w:rPr>
          <w:b w:val="1"/>
        </w:rPr>
      </w:pPr>
      <w:r w:rsidDel="00000000" w:rsidR="00000000" w:rsidRPr="00000000">
        <w:rPr>
          <w:rtl w:val="0"/>
        </w:rPr>
        <w:t xml:space="preserve">Anexa 3.1</w:t>
      </w:r>
      <w:r w:rsidDel="00000000" w:rsidR="00000000" w:rsidRPr="00000000">
        <w:rPr>
          <w:i w:val="1"/>
          <w:rtl w:val="0"/>
        </w:rPr>
        <w:t xml:space="preserve"> </w:t>
      </w:r>
      <w:hyperlink r:id="rId462">
        <w:r w:rsidDel="00000000" w:rsidR="00000000" w:rsidRPr="00000000">
          <w:rPr>
            <w:color w:val="1155cc"/>
            <w:u w:val="single"/>
            <w:rtl w:val="0"/>
          </w:rPr>
          <w:t xml:space="preserve">Planul de învățământ program de studii 2024-2027</w:t>
        </w:r>
      </w:hyperlink>
      <w:r w:rsidDel="00000000" w:rsidR="00000000" w:rsidRPr="00000000">
        <w:rPr>
          <w:rtl w:val="0"/>
        </w:rPr>
      </w:r>
    </w:p>
    <w:p w:rsidR="00000000" w:rsidDel="00000000" w:rsidP="00000000" w:rsidRDefault="00000000" w:rsidRPr="00000000" w14:paraId="000002E8">
      <w:pPr>
        <w:tabs>
          <w:tab w:val="left" w:leader="none" w:pos="227"/>
        </w:tabs>
        <w:spacing w:after="0" w:before="0" w:line="240" w:lineRule="auto"/>
        <w:ind w:left="720"/>
        <w:rPr>
          <w:b w:val="1"/>
        </w:rPr>
      </w:pPr>
      <w:r w:rsidDel="00000000" w:rsidR="00000000" w:rsidRPr="00000000">
        <w:rPr>
          <w:rtl w:val="0"/>
        </w:rPr>
        <w:t xml:space="preserve">Anexa 3.2 </w:t>
      </w:r>
      <w:hyperlink r:id="rId463">
        <w:r w:rsidDel="00000000" w:rsidR="00000000" w:rsidRPr="00000000">
          <w:rPr>
            <w:color w:val="1155cc"/>
            <w:u w:val="single"/>
            <w:rtl w:val="0"/>
          </w:rPr>
          <w:t xml:space="preserve">Metodologia de elaborare și modificare a planurilor de învățământ UCP</w:t>
        </w:r>
      </w:hyperlink>
      <w:r w:rsidDel="00000000" w:rsidR="00000000" w:rsidRPr="00000000">
        <w:rPr>
          <w:rtl w:val="0"/>
        </w:rPr>
      </w:r>
    </w:p>
    <w:p w:rsidR="00000000" w:rsidDel="00000000" w:rsidP="00000000" w:rsidRDefault="00000000" w:rsidRPr="00000000" w14:paraId="000002E9">
      <w:pPr>
        <w:tabs>
          <w:tab w:val="left" w:leader="none" w:pos="227"/>
        </w:tabs>
        <w:spacing w:after="0" w:before="0" w:line="240" w:lineRule="auto"/>
        <w:ind w:left="720"/>
        <w:rPr>
          <w:b w:val="1"/>
        </w:rPr>
      </w:pPr>
      <w:r w:rsidDel="00000000" w:rsidR="00000000" w:rsidRPr="00000000">
        <w:rPr>
          <w:rtl w:val="0"/>
        </w:rPr>
        <w:t xml:space="preserve">Anexa 3.3 </w:t>
      </w:r>
      <w:hyperlink r:id="rId464">
        <w:r w:rsidDel="00000000" w:rsidR="00000000" w:rsidRPr="00000000">
          <w:rPr>
            <w:color w:val="1155cc"/>
            <w:u w:val="single"/>
            <w:rtl w:val="0"/>
          </w:rPr>
          <w:t xml:space="preserve">Consultări cu angajatorii</w:t>
        </w:r>
      </w:hyperlink>
      <w:r w:rsidDel="00000000" w:rsidR="00000000" w:rsidRPr="00000000">
        <w:rPr>
          <w:rtl w:val="0"/>
        </w:rPr>
      </w:r>
    </w:p>
    <w:p w:rsidR="00000000" w:rsidDel="00000000" w:rsidP="00000000" w:rsidRDefault="00000000" w:rsidRPr="00000000" w14:paraId="000002EA">
      <w:pPr>
        <w:tabs>
          <w:tab w:val="left" w:leader="none" w:pos="227"/>
        </w:tabs>
        <w:spacing w:after="0" w:before="0" w:line="240" w:lineRule="auto"/>
        <w:ind w:left="720"/>
        <w:rPr>
          <w:b w:val="1"/>
        </w:rPr>
      </w:pPr>
      <w:r w:rsidDel="00000000" w:rsidR="00000000" w:rsidRPr="00000000">
        <w:rPr>
          <w:rtl w:val="0"/>
        </w:rPr>
        <w:t xml:space="preserve">Anexa 3.4 </w:t>
      </w:r>
      <w:hyperlink r:id="rId465">
        <w:r w:rsidDel="00000000" w:rsidR="00000000" w:rsidRPr="00000000">
          <w:rPr>
            <w:color w:val="1155cc"/>
            <w:u w:val="single"/>
            <w:rtl w:val="0"/>
          </w:rPr>
          <w:t xml:space="preserve">Regulament pentru aplicarea sistemului de credite transferabile</w:t>
        </w:r>
      </w:hyperlink>
      <w:r w:rsidDel="00000000" w:rsidR="00000000" w:rsidRPr="00000000">
        <w:rPr>
          <w:rtl w:val="0"/>
        </w:rPr>
      </w:r>
    </w:p>
    <w:p w:rsidR="00000000" w:rsidDel="00000000" w:rsidP="00000000" w:rsidRDefault="00000000" w:rsidRPr="00000000" w14:paraId="000002EB">
      <w:pPr>
        <w:tabs>
          <w:tab w:val="left" w:leader="none" w:pos="227"/>
        </w:tabs>
        <w:spacing w:after="0" w:before="0" w:line="240" w:lineRule="auto"/>
        <w:ind w:left="720"/>
        <w:rPr>
          <w:b w:val="1"/>
        </w:rPr>
      </w:pPr>
      <w:r w:rsidDel="00000000" w:rsidR="00000000" w:rsidRPr="00000000">
        <w:rPr>
          <w:rtl w:val="0"/>
        </w:rPr>
        <w:t xml:space="preserve">Anexa 3.5 </w:t>
      </w:r>
      <w:hyperlink r:id="rId466">
        <w:r w:rsidDel="00000000" w:rsidR="00000000" w:rsidRPr="00000000">
          <w:rPr>
            <w:color w:val="1155cc"/>
            <w:u w:val="single"/>
            <w:rtl w:val="0"/>
          </w:rPr>
          <w:t xml:space="preserve">Fișa disciplinei - model</w:t>
        </w:r>
      </w:hyperlink>
      <w:r w:rsidDel="00000000" w:rsidR="00000000" w:rsidRPr="00000000">
        <w:rPr>
          <w:rtl w:val="0"/>
        </w:rPr>
      </w:r>
    </w:p>
    <w:p w:rsidR="00000000" w:rsidDel="00000000" w:rsidP="00000000" w:rsidRDefault="00000000" w:rsidRPr="00000000" w14:paraId="000002EC">
      <w:pPr>
        <w:tabs>
          <w:tab w:val="left" w:leader="none" w:pos="227"/>
        </w:tabs>
        <w:spacing w:after="0" w:before="0" w:line="240" w:lineRule="auto"/>
        <w:ind w:left="720"/>
        <w:rPr>
          <w:b w:val="1"/>
        </w:rPr>
      </w:pPr>
      <w:r w:rsidDel="00000000" w:rsidR="00000000" w:rsidRPr="00000000">
        <w:rPr>
          <w:rtl w:val="0"/>
        </w:rPr>
        <w:t xml:space="preserve">Anexa 3.6 </w:t>
      </w:r>
      <w:hyperlink r:id="rId467">
        <w:r w:rsidDel="00000000" w:rsidR="00000000" w:rsidRPr="00000000">
          <w:rPr>
            <w:color w:val="1155cc"/>
            <w:u w:val="single"/>
            <w:rtl w:val="0"/>
          </w:rPr>
          <w:t xml:space="preserve">Fișele disciplinelor</w:t>
        </w:r>
      </w:hyperlink>
      <w:r w:rsidDel="00000000" w:rsidR="00000000" w:rsidRPr="00000000">
        <w:rPr>
          <w:rtl w:val="0"/>
        </w:rPr>
      </w:r>
    </w:p>
    <w:p w:rsidR="00000000" w:rsidDel="00000000" w:rsidP="00000000" w:rsidRDefault="00000000" w:rsidRPr="00000000" w14:paraId="000002ED">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3.7.1 </w:t>
      </w:r>
      <w:hyperlink r:id="rId468">
        <w:r w:rsidDel="00000000" w:rsidR="00000000" w:rsidRPr="00000000">
          <w:rPr>
            <w:color w:val="1155cc"/>
            <w:u w:val="single"/>
            <w:rtl w:val="0"/>
          </w:rPr>
          <w:t xml:space="preserve">Convenție cadru privind efectuarea stagiului de practică</w:t>
        </w:r>
      </w:hyperlink>
      <w:r w:rsidDel="00000000" w:rsidR="00000000" w:rsidRPr="00000000">
        <w:rPr>
          <w:rtl w:val="0"/>
        </w:rPr>
      </w:r>
    </w:p>
    <w:p w:rsidR="00000000" w:rsidDel="00000000" w:rsidP="00000000" w:rsidRDefault="00000000" w:rsidRPr="00000000" w14:paraId="000002EE">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3.7.2 </w:t>
      </w:r>
      <w:hyperlink r:id="rId469">
        <w:r w:rsidDel="00000000" w:rsidR="00000000" w:rsidRPr="00000000">
          <w:rPr>
            <w:color w:val="1155cc"/>
            <w:u w:val="single"/>
            <w:rtl w:val="0"/>
          </w:rPr>
          <w:t xml:space="preserve">Convenție cadru privind efectuarea stagiului de practică</w:t>
        </w:r>
      </w:hyperlink>
      <w:r w:rsidDel="00000000" w:rsidR="00000000" w:rsidRPr="00000000">
        <w:rPr>
          <w:rtl w:val="0"/>
        </w:rPr>
      </w:r>
    </w:p>
    <w:p w:rsidR="00000000" w:rsidDel="00000000" w:rsidP="00000000" w:rsidRDefault="00000000" w:rsidRPr="00000000" w14:paraId="000002EF">
      <w:pPr>
        <w:tabs>
          <w:tab w:val="left" w:leader="none" w:pos="227"/>
        </w:tabs>
        <w:spacing w:after="0" w:before="0" w:line="240" w:lineRule="auto"/>
        <w:ind w:left="720"/>
        <w:rPr>
          <w:b w:val="1"/>
        </w:rPr>
      </w:pPr>
      <w:r w:rsidDel="00000000" w:rsidR="00000000" w:rsidRPr="00000000">
        <w:rPr>
          <w:rtl w:val="0"/>
        </w:rPr>
        <w:t xml:space="preserve">Anexa 3.8</w:t>
      </w:r>
      <w:r w:rsidDel="00000000" w:rsidR="00000000" w:rsidRPr="00000000">
        <w:rPr>
          <w:i w:val="1"/>
          <w:rtl w:val="0"/>
        </w:rPr>
        <w:t xml:space="preserve"> </w:t>
      </w:r>
      <w:hyperlink r:id="rId470">
        <w:r w:rsidDel="00000000" w:rsidR="00000000" w:rsidRPr="00000000">
          <w:rPr>
            <w:color w:val="1155cc"/>
            <w:u w:val="single"/>
            <w:rtl w:val="0"/>
          </w:rPr>
          <w:t xml:space="preserve">Descrierea practicii de specialitate</w:t>
        </w:r>
      </w:hyperlink>
      <w:r w:rsidDel="00000000" w:rsidR="00000000" w:rsidRPr="00000000">
        <w:rPr>
          <w:rtl w:val="0"/>
        </w:rPr>
      </w:r>
    </w:p>
    <w:p w:rsidR="00000000" w:rsidDel="00000000" w:rsidP="00000000" w:rsidRDefault="00000000" w:rsidRPr="00000000" w14:paraId="000002F0">
      <w:pPr>
        <w:tabs>
          <w:tab w:val="left" w:leader="none" w:pos="227"/>
        </w:tabs>
        <w:spacing w:after="0" w:before="0" w:line="240" w:lineRule="auto"/>
        <w:ind w:left="720"/>
        <w:rPr>
          <w:b w:val="1"/>
        </w:rPr>
      </w:pPr>
      <w:bookmarkStart w:colFirst="0" w:colLast="0" w:name="_heading=h.2bn6wsx" w:id="21"/>
      <w:bookmarkEnd w:id="21"/>
      <w:r w:rsidDel="00000000" w:rsidR="00000000" w:rsidRPr="00000000">
        <w:rPr>
          <w:rtl w:val="0"/>
        </w:rPr>
        <w:t xml:space="preserve">Anexa 3.9 </w:t>
      </w:r>
      <w:hyperlink r:id="rId471">
        <w:r w:rsidDel="00000000" w:rsidR="00000000" w:rsidRPr="00000000">
          <w:rPr>
            <w:color w:val="1155cc"/>
            <w:u w:val="single"/>
            <w:rtl w:val="0"/>
          </w:rPr>
          <w:t xml:space="preserve">Regulamentul privind organizarea și desfășurarea mobilităților prin programul Erasmus+</w:t>
        </w:r>
      </w:hyperlink>
      <w:r w:rsidDel="00000000" w:rsidR="00000000" w:rsidRPr="00000000">
        <w:rPr>
          <w:rtl w:val="0"/>
        </w:rPr>
      </w:r>
    </w:p>
    <w:p w:rsidR="00000000" w:rsidDel="00000000" w:rsidP="00000000" w:rsidRDefault="00000000" w:rsidRPr="00000000" w14:paraId="000002F1">
      <w:pPr>
        <w:tabs>
          <w:tab w:val="left" w:leader="none" w:pos="227"/>
        </w:tabs>
        <w:spacing w:after="0" w:before="0" w:line="240" w:lineRule="auto"/>
        <w:ind w:left="720"/>
        <w:rPr>
          <w:b w:val="1"/>
        </w:rPr>
      </w:pPr>
      <w:r w:rsidDel="00000000" w:rsidR="00000000" w:rsidRPr="00000000">
        <w:rPr>
          <w:rtl w:val="0"/>
        </w:rPr>
        <w:t xml:space="preserve">Anexa 3.10 </w:t>
      </w:r>
      <w:hyperlink r:id="rId472">
        <w:r w:rsidDel="00000000" w:rsidR="00000000" w:rsidRPr="00000000">
          <w:rPr>
            <w:color w:val="1155cc"/>
            <w:u w:val="single"/>
            <w:rtl w:val="0"/>
          </w:rPr>
          <w:t xml:space="preserve">Regulament de stimulare a studenților cu performanțe înalte și a celor cu dificultăți</w:t>
        </w:r>
      </w:hyperlink>
      <w:r w:rsidDel="00000000" w:rsidR="00000000" w:rsidRPr="00000000">
        <w:rPr>
          <w:rtl w:val="0"/>
        </w:rPr>
      </w:r>
    </w:p>
    <w:p w:rsidR="00000000" w:rsidDel="00000000" w:rsidP="00000000" w:rsidRDefault="00000000" w:rsidRPr="00000000" w14:paraId="000002F2">
      <w:pPr>
        <w:tabs>
          <w:tab w:val="left" w:leader="none" w:pos="227"/>
        </w:tabs>
        <w:spacing w:after="0" w:before="0" w:line="240" w:lineRule="auto"/>
        <w:ind w:left="720"/>
        <w:rPr>
          <w:b w:val="1"/>
        </w:rPr>
      </w:pPr>
      <w:r w:rsidDel="00000000" w:rsidR="00000000" w:rsidRPr="00000000">
        <w:rPr>
          <w:rtl w:val="0"/>
        </w:rPr>
        <w:t xml:space="preserve">Anexa 3.11 </w:t>
      </w:r>
      <w:hyperlink r:id="rId473">
        <w:r w:rsidDel="00000000" w:rsidR="00000000" w:rsidRPr="00000000">
          <w:rPr>
            <w:color w:val="1155cc"/>
            <w:u w:val="single"/>
            <w:rtl w:val="0"/>
          </w:rPr>
          <w:t xml:space="preserve">Regulament privind activitatea profesională a studenților UCP / programul individual de studii</w:t>
        </w:r>
      </w:hyperlink>
      <w:r w:rsidDel="00000000" w:rsidR="00000000" w:rsidRPr="00000000">
        <w:rPr>
          <w:rtl w:val="0"/>
        </w:rPr>
      </w:r>
    </w:p>
    <w:p w:rsidR="00000000" w:rsidDel="00000000" w:rsidP="00000000" w:rsidRDefault="00000000" w:rsidRPr="00000000" w14:paraId="000002F3">
      <w:pPr>
        <w:tabs>
          <w:tab w:val="left" w:leader="none" w:pos="227"/>
        </w:tabs>
        <w:spacing w:after="0" w:before="0" w:line="240" w:lineRule="auto"/>
        <w:ind w:left="720"/>
        <w:rPr>
          <w:rFonts w:ascii="Calibri" w:cs="Calibri" w:eastAsia="Calibri" w:hAnsi="Calibri"/>
          <w:sz w:val="22"/>
          <w:szCs w:val="22"/>
        </w:rPr>
      </w:pPr>
      <w:bookmarkStart w:colFirst="0" w:colLast="0" w:name="_heading=h.qsh70q" w:id="22"/>
      <w:bookmarkEnd w:id="22"/>
      <w:r w:rsidDel="00000000" w:rsidR="00000000" w:rsidRPr="00000000">
        <w:rPr>
          <w:rtl w:val="0"/>
        </w:rPr>
        <w:t xml:space="preserve">Anexa 3.12 </w:t>
      </w:r>
      <w:hyperlink r:id="rId474">
        <w:r w:rsidDel="00000000" w:rsidR="00000000" w:rsidRPr="00000000">
          <w:rPr>
            <w:color w:val="1155cc"/>
            <w:u w:val="single"/>
            <w:rtl w:val="0"/>
          </w:rPr>
          <w:t xml:space="preserve">Regulament de organizare și desfășurare a examenului de licență 2024-2025</w:t>
        </w:r>
      </w:hyperlink>
      <w:r w:rsidDel="00000000" w:rsidR="00000000" w:rsidRPr="00000000">
        <w:rPr>
          <w:rtl w:val="0"/>
        </w:rPr>
      </w:r>
    </w:p>
    <w:p w:rsidR="00000000" w:rsidDel="00000000" w:rsidP="00000000" w:rsidRDefault="00000000" w:rsidRPr="00000000" w14:paraId="000002F4">
      <w:pPr>
        <w:tabs>
          <w:tab w:val="left" w:leader="none" w:pos="227"/>
        </w:tabs>
        <w:spacing w:after="0" w:before="0" w:line="240" w:lineRule="auto"/>
        <w:ind w:left="720"/>
        <w:rPr>
          <w:b w:val="1"/>
        </w:rPr>
      </w:pPr>
      <w:bookmarkStart w:colFirst="0" w:colLast="0" w:name="_heading=h.cpqlke2u4noh" w:id="130"/>
      <w:bookmarkEnd w:id="130"/>
      <w:r w:rsidDel="00000000" w:rsidR="00000000" w:rsidRPr="00000000">
        <w:rPr>
          <w:rtl w:val="0"/>
        </w:rPr>
        <w:t xml:space="preserve">Anexa 3.13 </w:t>
      </w:r>
      <w:hyperlink r:id="rId475">
        <w:r w:rsidDel="00000000" w:rsidR="00000000" w:rsidRPr="00000000">
          <w:rPr>
            <w:color w:val="1155cc"/>
            <w:u w:val="single"/>
            <w:rtl w:val="0"/>
          </w:rPr>
          <w:t xml:space="preserve">Metodologia examenului de licență al programului de studiu 2024-2025</w:t>
        </w:r>
      </w:hyperlink>
      <w:r w:rsidDel="00000000" w:rsidR="00000000" w:rsidRPr="00000000">
        <w:rPr>
          <w:rtl w:val="0"/>
        </w:rPr>
      </w:r>
    </w:p>
    <w:p w:rsidR="00000000" w:rsidDel="00000000" w:rsidP="00000000" w:rsidRDefault="00000000" w:rsidRPr="00000000" w14:paraId="000002F5">
      <w:pPr>
        <w:tabs>
          <w:tab w:val="left" w:leader="none" w:pos="227"/>
        </w:tabs>
        <w:spacing w:after="0" w:before="0" w:line="240" w:lineRule="auto"/>
        <w:ind w:left="720"/>
        <w:rPr>
          <w:b w:val="1"/>
        </w:rPr>
      </w:pPr>
      <w:r w:rsidDel="00000000" w:rsidR="00000000" w:rsidRPr="00000000">
        <w:rPr>
          <w:rtl w:val="0"/>
        </w:rPr>
        <w:t xml:space="preserve">Anexa 3.14 </w:t>
      </w:r>
      <w:hyperlink r:id="rId476">
        <w:r w:rsidDel="00000000" w:rsidR="00000000" w:rsidRPr="00000000">
          <w:rPr>
            <w:color w:val="1155cc"/>
            <w:u w:val="single"/>
            <w:rtl w:val="0"/>
          </w:rPr>
          <w:t xml:space="preserve">Procedura de evaluare internă a programelor de studii</w:t>
        </w:r>
      </w:hyperlink>
      <w:r w:rsidDel="00000000" w:rsidR="00000000" w:rsidRPr="00000000">
        <w:rPr>
          <w:rtl w:val="0"/>
        </w:rPr>
      </w:r>
    </w:p>
    <w:p w:rsidR="00000000" w:rsidDel="00000000" w:rsidP="00000000" w:rsidRDefault="00000000" w:rsidRPr="00000000" w14:paraId="000002F6">
      <w:pPr>
        <w:tabs>
          <w:tab w:val="left" w:leader="none" w:pos="227"/>
        </w:tabs>
        <w:spacing w:after="0" w:before="0" w:line="240" w:lineRule="auto"/>
        <w:ind w:left="720"/>
        <w:rPr>
          <w:b w:val="1"/>
        </w:rPr>
      </w:pPr>
      <w:r w:rsidDel="00000000" w:rsidR="00000000" w:rsidRPr="00000000">
        <w:rPr>
          <w:rtl w:val="0"/>
        </w:rPr>
        <w:t xml:space="preserve">Anexa 3.15 </w:t>
      </w:r>
      <w:hyperlink r:id="rId477">
        <w:r w:rsidDel="00000000" w:rsidR="00000000" w:rsidRPr="00000000">
          <w:rPr>
            <w:color w:val="1155cc"/>
            <w:u w:val="single"/>
            <w:rtl w:val="0"/>
          </w:rPr>
          <w:t xml:space="preserve">Formular de evaluare studenți</w:t>
        </w:r>
      </w:hyperlink>
      <w:r w:rsidDel="00000000" w:rsidR="00000000" w:rsidRPr="00000000">
        <w:rPr>
          <w:rtl w:val="0"/>
        </w:rPr>
      </w:r>
    </w:p>
    <w:p w:rsidR="00000000" w:rsidDel="00000000" w:rsidP="00000000" w:rsidRDefault="00000000" w:rsidRPr="00000000" w14:paraId="000002F7">
      <w:pPr>
        <w:tabs>
          <w:tab w:val="left" w:leader="none" w:pos="227"/>
        </w:tabs>
        <w:spacing w:after="0" w:before="0" w:line="240" w:lineRule="auto"/>
        <w:ind w:left="720"/>
        <w:rPr>
          <w:b w:val="1"/>
        </w:rPr>
      </w:pPr>
      <w:r w:rsidDel="00000000" w:rsidR="00000000" w:rsidRPr="00000000">
        <w:rPr>
          <w:rtl w:val="0"/>
        </w:rPr>
      </w:r>
    </w:p>
    <w:p w:rsidR="00000000" w:rsidDel="00000000" w:rsidP="00000000" w:rsidRDefault="00000000" w:rsidRPr="00000000" w14:paraId="000002F8">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Admiterea studenților</w:t>
      </w:r>
    </w:p>
    <w:p w:rsidR="00000000" w:rsidDel="00000000" w:rsidP="00000000" w:rsidRDefault="00000000" w:rsidRPr="00000000" w14:paraId="000002F9">
      <w:pPr>
        <w:tabs>
          <w:tab w:val="left" w:leader="none" w:pos="227"/>
        </w:tabs>
        <w:spacing w:after="0" w:before="0" w:line="240" w:lineRule="auto"/>
        <w:ind w:left="720"/>
        <w:rPr>
          <w:color w:val="1155cc"/>
          <w:u w:val="single"/>
        </w:rPr>
      </w:pPr>
      <w:bookmarkStart w:colFirst="0" w:colLast="0" w:name="_heading=h.1pxezwc" w:id="24"/>
      <w:bookmarkEnd w:id="24"/>
      <w:r w:rsidDel="00000000" w:rsidR="00000000" w:rsidRPr="00000000">
        <w:rPr>
          <w:rtl w:val="0"/>
        </w:rPr>
        <w:t xml:space="preserve">Anexa 4.1 </w:t>
      </w:r>
      <w:hyperlink r:id="rId478">
        <w:r w:rsidDel="00000000" w:rsidR="00000000" w:rsidRPr="00000000">
          <w:rPr>
            <w:color w:val="1155cc"/>
            <w:u w:val="single"/>
            <w:rtl w:val="0"/>
          </w:rPr>
          <w:t xml:space="preserve">Ghid de admiter</w:t>
        </w:r>
      </w:hyperlink>
      <w:r w:rsidDel="00000000" w:rsidR="00000000" w:rsidRPr="00000000">
        <w:rPr>
          <w:color w:val="1155cc"/>
          <w:u w:val="single"/>
          <w:rtl w:val="0"/>
        </w:rPr>
        <w:t xml:space="preserve">e</w:t>
      </w:r>
    </w:p>
    <w:p w:rsidR="00000000" w:rsidDel="00000000" w:rsidP="00000000" w:rsidRDefault="00000000" w:rsidRPr="00000000" w14:paraId="000002FA">
      <w:pPr>
        <w:tabs>
          <w:tab w:val="left" w:leader="none" w:pos="227"/>
        </w:tabs>
        <w:spacing w:after="0" w:before="0" w:line="240" w:lineRule="auto"/>
        <w:ind w:left="720"/>
        <w:rPr>
          <w:color w:val="1155cc"/>
          <w:u w:val="single"/>
        </w:rPr>
      </w:pPr>
      <w:bookmarkStart w:colFirst="0" w:colLast="0" w:name="_heading=h.49x2ik5" w:id="25"/>
      <w:bookmarkEnd w:id="25"/>
      <w:r w:rsidDel="00000000" w:rsidR="00000000" w:rsidRPr="00000000">
        <w:rPr>
          <w:rtl w:val="0"/>
        </w:rPr>
        <w:t xml:space="preserve">Anexa 4.2 </w:t>
      </w:r>
      <w:hyperlink r:id="rId479">
        <w:r w:rsidDel="00000000" w:rsidR="00000000" w:rsidRPr="00000000">
          <w:rPr>
            <w:color w:val="1155cc"/>
            <w:u w:val="single"/>
            <w:rtl w:val="0"/>
          </w:rPr>
          <w:t xml:space="preserve">Regulament de admitere licență 2024-2025</w:t>
        </w:r>
      </w:hyperlink>
      <w:r w:rsidDel="00000000" w:rsidR="00000000" w:rsidRPr="00000000">
        <w:rPr>
          <w:rtl w:val="0"/>
        </w:rPr>
      </w:r>
    </w:p>
    <w:p w:rsidR="00000000" w:rsidDel="00000000" w:rsidP="00000000" w:rsidRDefault="00000000" w:rsidRPr="00000000" w14:paraId="000002FB">
      <w:pPr>
        <w:tabs>
          <w:tab w:val="left" w:leader="none" w:pos="227"/>
        </w:tabs>
        <w:spacing w:after="0" w:before="0" w:line="240" w:lineRule="auto"/>
        <w:ind w:left="720"/>
        <w:rPr>
          <w:color w:val="1155cc"/>
          <w:u w:val="single"/>
        </w:rPr>
      </w:pPr>
      <w:bookmarkStart w:colFirst="0" w:colLast="0" w:name="_heading=h.2p2csry" w:id="26"/>
      <w:bookmarkEnd w:id="26"/>
      <w:r w:rsidDel="00000000" w:rsidR="00000000" w:rsidRPr="00000000">
        <w:rPr>
          <w:rtl w:val="0"/>
        </w:rPr>
        <w:t xml:space="preserve">Anexa 4.3 </w:t>
      </w:r>
      <w:hyperlink r:id="rId480">
        <w:r w:rsidDel="00000000" w:rsidR="00000000" w:rsidRPr="00000000">
          <w:rPr>
            <w:color w:val="1155cc"/>
            <w:u w:val="single"/>
            <w:rtl w:val="0"/>
          </w:rPr>
          <w:t xml:space="preserve">Metodologia de admitere al programului de studiu M</w:t>
        </w:r>
      </w:hyperlink>
      <w:r w:rsidDel="00000000" w:rsidR="00000000" w:rsidRPr="00000000">
        <w:rPr>
          <w:rtl w:val="0"/>
        </w:rPr>
      </w:r>
    </w:p>
    <w:p w:rsidR="00000000" w:rsidDel="00000000" w:rsidP="00000000" w:rsidRDefault="00000000" w:rsidRPr="00000000" w14:paraId="000002FC">
      <w:pPr>
        <w:tabs>
          <w:tab w:val="left" w:leader="none" w:pos="227"/>
        </w:tabs>
        <w:spacing w:after="0" w:before="0" w:line="240" w:lineRule="auto"/>
        <w:ind w:left="720"/>
        <w:rPr>
          <w:color w:val="1155cc"/>
          <w:u w:val="single"/>
        </w:rPr>
      </w:pPr>
      <w:bookmarkStart w:colFirst="0" w:colLast="0" w:name="_heading=h.147n2zr" w:id="27"/>
      <w:bookmarkEnd w:id="27"/>
      <w:r w:rsidDel="00000000" w:rsidR="00000000" w:rsidRPr="00000000">
        <w:rPr>
          <w:rtl w:val="0"/>
        </w:rPr>
        <w:t xml:space="preserve">Anexa 4.4 </w:t>
      </w:r>
      <w:hyperlink r:id="rId481">
        <w:r w:rsidDel="00000000" w:rsidR="00000000" w:rsidRPr="00000000">
          <w:rPr>
            <w:color w:val="1155cc"/>
            <w:u w:val="single"/>
            <w:rtl w:val="0"/>
          </w:rPr>
          <w:t xml:space="preserve">Cifre de școlarizare pentru anul universitar 2024-2025</w:t>
        </w:r>
      </w:hyperlink>
      <w:r w:rsidDel="00000000" w:rsidR="00000000" w:rsidRPr="00000000">
        <w:rPr>
          <w:rtl w:val="0"/>
        </w:rPr>
      </w:r>
    </w:p>
    <w:p w:rsidR="00000000" w:rsidDel="00000000" w:rsidP="00000000" w:rsidRDefault="00000000" w:rsidRPr="00000000" w14:paraId="000002FD">
      <w:pPr>
        <w:tabs>
          <w:tab w:val="left" w:leader="none" w:pos="227"/>
        </w:tabs>
        <w:spacing w:after="0" w:before="0" w:line="240" w:lineRule="auto"/>
        <w:ind w:left="720"/>
        <w:rPr>
          <w:color w:val="1155cc"/>
          <w:u w:val="single"/>
        </w:rPr>
      </w:pPr>
      <w:bookmarkStart w:colFirst="0" w:colLast="0" w:name="_heading=h.3o7alnk" w:id="28"/>
      <w:bookmarkEnd w:id="28"/>
      <w:r w:rsidDel="00000000" w:rsidR="00000000" w:rsidRPr="00000000">
        <w:rPr>
          <w:rtl w:val="0"/>
        </w:rPr>
        <w:t xml:space="preserve">Anexa 4.5 </w:t>
      </w:r>
      <w:hyperlink r:id="rId482">
        <w:r w:rsidDel="00000000" w:rsidR="00000000" w:rsidRPr="00000000">
          <w:rPr>
            <w:color w:val="1155cc"/>
            <w:u w:val="single"/>
            <w:rtl w:val="0"/>
          </w:rPr>
          <w:t xml:space="preserve">Regulament privind activitatea profesională a studenților</w:t>
        </w:r>
      </w:hyperlink>
      <w:r w:rsidDel="00000000" w:rsidR="00000000" w:rsidRPr="00000000">
        <w:rPr>
          <w:rtl w:val="0"/>
        </w:rPr>
      </w:r>
    </w:p>
    <w:p w:rsidR="00000000" w:rsidDel="00000000" w:rsidP="00000000" w:rsidRDefault="00000000" w:rsidRPr="00000000" w14:paraId="000002FE">
      <w:pPr>
        <w:tabs>
          <w:tab w:val="left" w:leader="none" w:pos="227"/>
        </w:tabs>
        <w:spacing w:after="0" w:before="0" w:line="240" w:lineRule="auto"/>
        <w:ind w:left="720"/>
        <w:rPr>
          <w:color w:val="1155cc"/>
          <w:u w:val="single"/>
        </w:rPr>
      </w:pPr>
      <w:bookmarkStart w:colFirst="0" w:colLast="0" w:name="_heading=h.23ckvvd" w:id="29"/>
      <w:bookmarkEnd w:id="29"/>
      <w:r w:rsidDel="00000000" w:rsidR="00000000" w:rsidRPr="00000000">
        <w:rPr>
          <w:rtl w:val="0"/>
        </w:rPr>
        <w:t xml:space="preserve">Anexa 4.6 </w:t>
      </w:r>
      <w:hyperlink r:id="rId483">
        <w:r w:rsidDel="00000000" w:rsidR="00000000" w:rsidRPr="00000000">
          <w:rPr>
            <w:color w:val="1155cc"/>
            <w:u w:val="single"/>
            <w:rtl w:val="0"/>
          </w:rPr>
          <w:t xml:space="preserve">Contract de școlarizare UCP</w:t>
        </w:r>
      </w:hyperlink>
      <w:r w:rsidDel="00000000" w:rsidR="00000000" w:rsidRPr="00000000">
        <w:rPr>
          <w:rtl w:val="0"/>
        </w:rPr>
      </w:r>
    </w:p>
    <w:p w:rsidR="00000000" w:rsidDel="00000000" w:rsidP="00000000" w:rsidRDefault="00000000" w:rsidRPr="00000000" w14:paraId="000002FF">
      <w:pPr>
        <w:tabs>
          <w:tab w:val="left" w:leader="none" w:pos="227"/>
        </w:tabs>
        <w:spacing w:after="0" w:before="0" w:line="240" w:lineRule="auto"/>
        <w:ind w:left="720"/>
        <w:rPr>
          <w:rFonts w:ascii="Calibri" w:cs="Calibri" w:eastAsia="Calibri" w:hAnsi="Calibri"/>
          <w:sz w:val="22"/>
          <w:szCs w:val="22"/>
        </w:rPr>
      </w:pPr>
      <w:bookmarkStart w:colFirst="0" w:colLast="0" w:name="_heading=h.23ckvvd" w:id="29"/>
      <w:bookmarkEnd w:id="29"/>
      <w:r w:rsidDel="00000000" w:rsidR="00000000" w:rsidRPr="00000000">
        <w:rPr>
          <w:rtl w:val="0"/>
        </w:rPr>
        <w:t xml:space="preserve">Anexa 4.7.1 </w:t>
      </w:r>
      <w:hyperlink r:id="rId484">
        <w:r w:rsidDel="00000000" w:rsidR="00000000" w:rsidRPr="00000000">
          <w:rPr>
            <w:color w:val="1155cc"/>
            <w:u w:val="single"/>
            <w:rtl w:val="0"/>
          </w:rPr>
          <w:t xml:space="preserve">Contractul de studiu M1</w:t>
        </w:r>
      </w:hyperlink>
      <w:r w:rsidDel="00000000" w:rsidR="00000000" w:rsidRPr="00000000">
        <w:rPr>
          <w:rtl w:val="0"/>
        </w:rPr>
      </w:r>
    </w:p>
    <w:p w:rsidR="00000000" w:rsidDel="00000000" w:rsidP="00000000" w:rsidRDefault="00000000" w:rsidRPr="00000000" w14:paraId="00000300">
      <w:pPr>
        <w:tabs>
          <w:tab w:val="left" w:leader="none" w:pos="227"/>
        </w:tabs>
        <w:spacing w:after="0" w:before="0" w:line="240" w:lineRule="auto"/>
        <w:ind w:left="720"/>
        <w:rPr>
          <w:rFonts w:ascii="Calibri" w:cs="Calibri" w:eastAsia="Calibri" w:hAnsi="Calibri"/>
          <w:sz w:val="22"/>
          <w:szCs w:val="22"/>
        </w:rPr>
      </w:pPr>
      <w:bookmarkStart w:colFirst="0" w:colLast="0" w:name="_heading=h.2yu435io7oyh" w:id="131"/>
      <w:bookmarkEnd w:id="131"/>
      <w:r w:rsidDel="00000000" w:rsidR="00000000" w:rsidRPr="00000000">
        <w:rPr>
          <w:rtl w:val="0"/>
        </w:rPr>
        <w:t xml:space="preserve">Anexa 4.7.2 </w:t>
      </w:r>
      <w:hyperlink r:id="rId485">
        <w:r w:rsidDel="00000000" w:rsidR="00000000" w:rsidRPr="00000000">
          <w:rPr>
            <w:color w:val="1155cc"/>
            <w:u w:val="single"/>
            <w:rtl w:val="0"/>
          </w:rPr>
          <w:t xml:space="preserve">Contractul de studiu M2</w:t>
        </w:r>
      </w:hyperlink>
      <w:r w:rsidDel="00000000" w:rsidR="00000000" w:rsidRPr="00000000">
        <w:rPr>
          <w:rtl w:val="0"/>
        </w:rPr>
      </w:r>
    </w:p>
    <w:p w:rsidR="00000000" w:rsidDel="00000000" w:rsidP="00000000" w:rsidRDefault="00000000" w:rsidRPr="00000000" w14:paraId="00000301">
      <w:pPr>
        <w:tabs>
          <w:tab w:val="left" w:leader="none" w:pos="227"/>
        </w:tabs>
        <w:spacing w:after="0" w:before="0" w:line="240" w:lineRule="auto"/>
        <w:ind w:left="720"/>
        <w:rPr>
          <w:color w:val="1155cc"/>
          <w:u w:val="single"/>
        </w:rPr>
      </w:pPr>
      <w:bookmarkStart w:colFirst="0" w:colLast="0" w:name="_heading=h.bbtd85bqn8c4" w:id="132"/>
      <w:bookmarkEnd w:id="132"/>
      <w:r w:rsidDel="00000000" w:rsidR="00000000" w:rsidRPr="00000000">
        <w:rPr>
          <w:rtl w:val="0"/>
        </w:rPr>
        <w:t xml:space="preserve">Anexa 4.7.3 </w:t>
      </w:r>
      <w:hyperlink r:id="rId486">
        <w:r w:rsidDel="00000000" w:rsidR="00000000" w:rsidRPr="00000000">
          <w:rPr>
            <w:color w:val="1155cc"/>
            <w:u w:val="single"/>
            <w:rtl w:val="0"/>
          </w:rPr>
          <w:t xml:space="preserve">Contractul de studiu M3</w:t>
        </w:r>
      </w:hyperlink>
      <w:r w:rsidDel="00000000" w:rsidR="00000000" w:rsidRPr="00000000">
        <w:rPr>
          <w:rtl w:val="0"/>
        </w:rPr>
      </w:r>
    </w:p>
    <w:p w:rsidR="00000000" w:rsidDel="00000000" w:rsidP="00000000" w:rsidRDefault="00000000" w:rsidRPr="00000000" w14:paraId="00000302">
      <w:pPr>
        <w:tabs>
          <w:tab w:val="left" w:leader="none" w:pos="227"/>
        </w:tabs>
        <w:spacing w:after="0" w:before="0" w:line="240" w:lineRule="auto"/>
        <w:ind w:left="720"/>
        <w:rPr>
          <w:color w:val="1155cc"/>
          <w:u w:val="single"/>
        </w:rPr>
      </w:pPr>
      <w:bookmarkStart w:colFirst="0" w:colLast="0" w:name="_heading=h.23ckvvd" w:id="29"/>
      <w:bookmarkEnd w:id="29"/>
      <w:r w:rsidDel="00000000" w:rsidR="00000000" w:rsidRPr="00000000">
        <w:rPr>
          <w:rtl w:val="0"/>
        </w:rPr>
        <w:t xml:space="preserve">Anexa 4.8 </w:t>
      </w:r>
      <w:hyperlink r:id="rId487">
        <w:r w:rsidDel="00000000" w:rsidR="00000000" w:rsidRPr="00000000">
          <w:rPr>
            <w:color w:val="1155cc"/>
            <w:u w:val="single"/>
            <w:rtl w:val="0"/>
          </w:rPr>
          <w:t xml:space="preserve">Situația promovabilității la programul de studii Management</w:t>
        </w:r>
      </w:hyperlink>
      <w:r w:rsidDel="00000000" w:rsidR="00000000" w:rsidRPr="00000000">
        <w:rPr>
          <w:rtl w:val="0"/>
        </w:rPr>
      </w:r>
    </w:p>
    <w:p w:rsidR="00000000" w:rsidDel="00000000" w:rsidP="00000000" w:rsidRDefault="00000000" w:rsidRPr="00000000" w14:paraId="00000303">
      <w:pPr>
        <w:tabs>
          <w:tab w:val="left" w:leader="none" w:pos="227"/>
        </w:tabs>
        <w:spacing w:after="0" w:before="0" w:line="240" w:lineRule="auto"/>
        <w:ind w:left="720"/>
        <w:rPr>
          <w:color w:val="1155cc"/>
          <w:u w:val="single"/>
        </w:rPr>
      </w:pPr>
      <w:bookmarkStart w:colFirst="0" w:colLast="0" w:name="_heading=h.ihv636" w:id="30"/>
      <w:bookmarkEnd w:id="30"/>
      <w:r w:rsidDel="00000000" w:rsidR="00000000" w:rsidRPr="00000000">
        <w:rPr>
          <w:rtl w:val="0"/>
        </w:rPr>
        <w:t xml:space="preserve">Anexa 4.9 </w:t>
      </w:r>
      <w:hyperlink r:id="rId488">
        <w:r w:rsidDel="00000000" w:rsidR="00000000" w:rsidRPr="00000000">
          <w:rPr>
            <w:color w:val="1155cc"/>
            <w:u w:val="single"/>
            <w:rtl w:val="0"/>
          </w:rPr>
          <w:t xml:space="preserve">Centrul de învățare Centrul. Activități universitare pentru studenți cu cerințe speciale cu risc</w:t>
        </w:r>
      </w:hyperlink>
      <w:r w:rsidDel="00000000" w:rsidR="00000000" w:rsidRPr="00000000">
        <w:rPr>
          <w:rtl w:val="0"/>
        </w:rPr>
      </w:r>
    </w:p>
    <w:p w:rsidR="00000000" w:rsidDel="00000000" w:rsidP="00000000" w:rsidRDefault="00000000" w:rsidRPr="00000000" w14:paraId="00000304">
      <w:pPr>
        <w:tabs>
          <w:tab w:val="left" w:leader="none" w:pos="227"/>
        </w:tabs>
        <w:spacing w:after="0" w:before="0" w:line="240" w:lineRule="auto"/>
        <w:ind w:left="720"/>
        <w:rPr>
          <w:color w:val="1155cc"/>
          <w:u w:val="single"/>
        </w:rPr>
      </w:pPr>
      <w:bookmarkStart w:colFirst="0" w:colLast="0" w:name="_heading=h.ihv636" w:id="30"/>
      <w:bookmarkEnd w:id="30"/>
      <w:r w:rsidDel="00000000" w:rsidR="00000000" w:rsidRPr="00000000">
        <w:rPr>
          <w:rtl w:val="0"/>
        </w:rPr>
        <w:t xml:space="preserve">Anexa 4.10 </w:t>
      </w:r>
      <w:hyperlink r:id="rId489">
        <w:r w:rsidDel="00000000" w:rsidR="00000000" w:rsidRPr="00000000">
          <w:rPr>
            <w:color w:val="1155cc"/>
            <w:u w:val="single"/>
            <w:rtl w:val="0"/>
          </w:rPr>
          <w:t xml:space="preserve">Regulamentul Centrului de Excelență și Orientare în Carieră Partium</w:t>
        </w:r>
      </w:hyperlink>
      <w:r w:rsidDel="00000000" w:rsidR="00000000" w:rsidRPr="00000000">
        <w:rPr>
          <w:rtl w:val="0"/>
        </w:rPr>
      </w:r>
    </w:p>
    <w:p w:rsidR="00000000" w:rsidDel="00000000" w:rsidP="00000000" w:rsidRDefault="00000000" w:rsidRPr="00000000" w14:paraId="00000305">
      <w:pPr>
        <w:tabs>
          <w:tab w:val="left" w:leader="none" w:pos="227"/>
        </w:tabs>
        <w:spacing w:after="0" w:before="0" w:line="240" w:lineRule="auto"/>
        <w:ind w:left="720"/>
        <w:rPr>
          <w:color w:val="1155cc"/>
          <w:u w:val="single"/>
        </w:rPr>
      </w:pPr>
      <w:bookmarkStart w:colFirst="0" w:colLast="0" w:name="_heading=h.32hioqz" w:id="31"/>
      <w:bookmarkEnd w:id="31"/>
      <w:r w:rsidDel="00000000" w:rsidR="00000000" w:rsidRPr="00000000">
        <w:rPr>
          <w:rtl w:val="0"/>
        </w:rPr>
        <w:t xml:space="preserve">Anexa 4.11 </w:t>
      </w:r>
      <w:hyperlink r:id="rId490">
        <w:r w:rsidDel="00000000" w:rsidR="00000000" w:rsidRPr="00000000">
          <w:rPr>
            <w:color w:val="1155cc"/>
            <w:u w:val="single"/>
            <w:rtl w:val="0"/>
          </w:rPr>
          <w:t xml:space="preserve">Regulament privind organizarea și desfășurarea mobilităților prin programul Erasmus+</w:t>
        </w:r>
      </w:hyperlink>
      <w:r w:rsidDel="00000000" w:rsidR="00000000" w:rsidRPr="00000000">
        <w:rPr>
          <w:rtl w:val="0"/>
        </w:rPr>
      </w:r>
    </w:p>
    <w:p w:rsidR="00000000" w:rsidDel="00000000" w:rsidP="00000000" w:rsidRDefault="00000000" w:rsidRPr="00000000" w14:paraId="00000306">
      <w:pPr>
        <w:tabs>
          <w:tab w:val="left" w:leader="none" w:pos="227"/>
        </w:tabs>
        <w:spacing w:after="0" w:before="0" w:line="240" w:lineRule="auto"/>
        <w:ind w:firstLine="0"/>
        <w:rPr>
          <w:color w:val="1155cc"/>
          <w:u w:val="single"/>
        </w:rPr>
      </w:pPr>
      <w:bookmarkStart w:colFirst="0" w:colLast="0" w:name="_heading=h.wex9bnu688gx" w:id="133"/>
      <w:bookmarkEnd w:id="133"/>
      <w:r w:rsidDel="00000000" w:rsidR="00000000" w:rsidRPr="00000000">
        <w:rPr>
          <w:rtl w:val="0"/>
        </w:rPr>
      </w:r>
    </w:p>
    <w:p w:rsidR="00000000" w:rsidDel="00000000" w:rsidP="00000000" w:rsidRDefault="00000000" w:rsidRPr="00000000" w14:paraId="00000307">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Predare-învățare: Centrare pe student</w:t>
      </w:r>
    </w:p>
    <w:p w:rsidR="00000000" w:rsidDel="00000000" w:rsidP="00000000" w:rsidRDefault="00000000" w:rsidRPr="00000000" w14:paraId="00000308">
      <w:pPr>
        <w:tabs>
          <w:tab w:val="left" w:leader="none" w:pos="227"/>
        </w:tabs>
        <w:spacing w:after="0" w:before="0" w:line="240" w:lineRule="auto"/>
        <w:ind w:left="720"/>
        <w:rPr>
          <w:b w:val="1"/>
        </w:rPr>
      </w:pPr>
      <w:bookmarkStart w:colFirst="0" w:colLast="0" w:name="_heading=h.41mghml" w:id="32"/>
      <w:bookmarkEnd w:id="32"/>
      <w:r w:rsidDel="00000000" w:rsidR="00000000" w:rsidRPr="00000000">
        <w:rPr>
          <w:rtl w:val="0"/>
        </w:rPr>
        <w:t xml:space="preserve">Anexa 5.1 </w:t>
      </w:r>
      <w:hyperlink r:id="rId491">
        <w:r w:rsidDel="00000000" w:rsidR="00000000" w:rsidRPr="00000000">
          <w:rPr>
            <w:color w:val="1155cc"/>
            <w:u w:val="single"/>
            <w:rtl w:val="0"/>
          </w:rPr>
          <w:t xml:space="preserve">Plan de învățământ program de studii 2024-2025</w:t>
        </w:r>
      </w:hyperlink>
      <w:r w:rsidDel="00000000" w:rsidR="00000000" w:rsidRPr="00000000">
        <w:rPr>
          <w:rtl w:val="0"/>
        </w:rPr>
      </w:r>
    </w:p>
    <w:p w:rsidR="00000000" w:rsidDel="00000000" w:rsidP="00000000" w:rsidRDefault="00000000" w:rsidRPr="00000000" w14:paraId="00000309">
      <w:pPr>
        <w:tabs>
          <w:tab w:val="left" w:leader="none" w:pos="227"/>
        </w:tabs>
        <w:spacing w:after="0" w:before="0" w:line="240" w:lineRule="auto"/>
        <w:ind w:left="720"/>
        <w:rPr>
          <w:b w:val="1"/>
        </w:rPr>
      </w:pPr>
      <w:bookmarkStart w:colFirst="0" w:colLast="0" w:name="_heading=h.2grqrue" w:id="33"/>
      <w:bookmarkEnd w:id="33"/>
      <w:r w:rsidDel="00000000" w:rsidR="00000000" w:rsidRPr="00000000">
        <w:rPr>
          <w:rtl w:val="0"/>
        </w:rPr>
        <w:t xml:space="preserve">Anexa 5.2 </w:t>
      </w:r>
      <w:hyperlink r:id="rId492">
        <w:r w:rsidDel="00000000" w:rsidR="00000000" w:rsidRPr="00000000">
          <w:rPr>
            <w:color w:val="1155cc"/>
            <w:u w:val="single"/>
            <w:rtl w:val="0"/>
          </w:rPr>
          <w:t xml:space="preserve">Fișele disciplinelor</w:t>
        </w:r>
      </w:hyperlink>
      <w:r w:rsidDel="00000000" w:rsidR="00000000" w:rsidRPr="00000000">
        <w:rPr>
          <w:rtl w:val="0"/>
        </w:rPr>
      </w:r>
    </w:p>
    <w:p w:rsidR="00000000" w:rsidDel="00000000" w:rsidP="00000000" w:rsidRDefault="00000000" w:rsidRPr="00000000" w14:paraId="0000030A">
      <w:pPr>
        <w:tabs>
          <w:tab w:val="left" w:leader="none" w:pos="227"/>
        </w:tabs>
        <w:spacing w:after="0" w:before="0" w:line="240" w:lineRule="auto"/>
        <w:ind w:left="720"/>
        <w:rPr>
          <w:b w:val="1"/>
        </w:rPr>
      </w:pPr>
      <w:bookmarkStart w:colFirst="0" w:colLast="0" w:name="_heading=h.vx1227" w:id="34"/>
      <w:bookmarkEnd w:id="34"/>
      <w:r w:rsidDel="00000000" w:rsidR="00000000" w:rsidRPr="00000000">
        <w:rPr>
          <w:rtl w:val="0"/>
        </w:rPr>
        <w:t xml:space="preserve">Anexa 5.3 </w:t>
      </w:r>
      <w:hyperlink r:id="rId493">
        <w:r w:rsidDel="00000000" w:rsidR="00000000" w:rsidRPr="00000000">
          <w:rPr>
            <w:color w:val="1155cc"/>
            <w:u w:val="single"/>
            <w:rtl w:val="0"/>
          </w:rPr>
          <w:t xml:space="preserve">Lista de cursuri și alte lucrări necesare procesului de învățământ elaborate de titularii de curs</w:t>
        </w:r>
      </w:hyperlink>
      <w:r w:rsidDel="00000000" w:rsidR="00000000" w:rsidRPr="00000000">
        <w:rPr>
          <w:rtl w:val="0"/>
        </w:rPr>
      </w:r>
    </w:p>
    <w:p w:rsidR="00000000" w:rsidDel="00000000" w:rsidP="00000000" w:rsidRDefault="00000000" w:rsidRPr="00000000" w14:paraId="0000030B">
      <w:pPr>
        <w:tabs>
          <w:tab w:val="left" w:leader="none" w:pos="227"/>
        </w:tabs>
        <w:spacing w:after="0" w:before="0" w:line="240" w:lineRule="auto"/>
        <w:ind w:left="720"/>
        <w:rPr>
          <w:b w:val="1"/>
        </w:rPr>
      </w:pPr>
      <w:bookmarkStart w:colFirst="0" w:colLast="0" w:name="_heading=h.3fwokq0" w:id="35"/>
      <w:bookmarkEnd w:id="35"/>
      <w:r w:rsidDel="00000000" w:rsidR="00000000" w:rsidRPr="00000000">
        <w:rPr>
          <w:rtl w:val="0"/>
        </w:rPr>
        <w:t xml:space="preserve">Anexa 5.4 </w:t>
      </w:r>
      <w:hyperlink r:id="rId494">
        <w:r w:rsidDel="00000000" w:rsidR="00000000" w:rsidRPr="00000000">
          <w:rPr>
            <w:color w:val="1155cc"/>
            <w:u w:val="single"/>
            <w:rtl w:val="0"/>
          </w:rPr>
          <w:t xml:space="preserve">Regulament privind activitatea profesională a studenților UCP</w:t>
        </w:r>
      </w:hyperlink>
      <w:r w:rsidDel="00000000" w:rsidR="00000000" w:rsidRPr="00000000">
        <w:rPr>
          <w:rtl w:val="0"/>
        </w:rPr>
      </w:r>
    </w:p>
    <w:p w:rsidR="00000000" w:rsidDel="00000000" w:rsidP="00000000" w:rsidRDefault="00000000" w:rsidRPr="00000000" w14:paraId="0000030C">
      <w:pPr>
        <w:tabs>
          <w:tab w:val="left" w:leader="none" w:pos="227"/>
        </w:tabs>
        <w:spacing w:after="0" w:before="0" w:line="240" w:lineRule="auto"/>
        <w:ind w:left="720"/>
        <w:rPr>
          <w:b w:val="1"/>
        </w:rPr>
      </w:pPr>
      <w:bookmarkStart w:colFirst="0" w:colLast="0" w:name="_heading=h.1v1yuxt" w:id="36"/>
      <w:bookmarkEnd w:id="36"/>
      <w:r w:rsidDel="00000000" w:rsidR="00000000" w:rsidRPr="00000000">
        <w:rPr>
          <w:rtl w:val="0"/>
        </w:rPr>
        <w:t xml:space="preserve">Anexa 5.5 </w:t>
      </w:r>
      <w:hyperlink r:id="rId495">
        <w:r w:rsidDel="00000000" w:rsidR="00000000" w:rsidRPr="00000000">
          <w:rPr>
            <w:color w:val="1155cc"/>
            <w:u w:val="single"/>
            <w:rtl w:val="0"/>
          </w:rPr>
          <w:t xml:space="preserve">Orar de consultații și tutoriale</w:t>
        </w:r>
      </w:hyperlink>
      <w:r w:rsidDel="00000000" w:rsidR="00000000" w:rsidRPr="00000000">
        <w:rPr>
          <w:rtl w:val="0"/>
        </w:rPr>
      </w:r>
    </w:p>
    <w:p w:rsidR="00000000" w:rsidDel="00000000" w:rsidP="00000000" w:rsidRDefault="00000000" w:rsidRPr="00000000" w14:paraId="0000030D">
      <w:pPr>
        <w:tabs>
          <w:tab w:val="left" w:leader="none" w:pos="227"/>
        </w:tabs>
        <w:spacing w:after="0" w:before="0" w:line="240" w:lineRule="auto"/>
        <w:ind w:left="720"/>
        <w:rPr>
          <w:b w:val="1"/>
        </w:rPr>
      </w:pPr>
      <w:bookmarkStart w:colFirst="0" w:colLast="0" w:name="_heading=h.4f1mdlm" w:id="37"/>
      <w:bookmarkEnd w:id="37"/>
      <w:r w:rsidDel="00000000" w:rsidR="00000000" w:rsidRPr="00000000">
        <w:rPr>
          <w:rtl w:val="0"/>
        </w:rPr>
        <w:t xml:space="preserve">Anexa 5.6 </w:t>
      </w:r>
      <w:hyperlink r:id="rId496">
        <w:r w:rsidDel="00000000" w:rsidR="00000000" w:rsidRPr="00000000">
          <w:rPr>
            <w:color w:val="1155cc"/>
            <w:u w:val="single"/>
            <w:rtl w:val="0"/>
          </w:rPr>
          <w:t xml:space="preserve">Responsabili îndrumători programelor de studii</w:t>
        </w:r>
      </w:hyperlink>
      <w:r w:rsidDel="00000000" w:rsidR="00000000" w:rsidRPr="00000000">
        <w:rPr>
          <w:rtl w:val="0"/>
        </w:rPr>
      </w:r>
    </w:p>
    <w:p w:rsidR="00000000" w:rsidDel="00000000" w:rsidP="00000000" w:rsidRDefault="00000000" w:rsidRPr="00000000" w14:paraId="0000030E">
      <w:pPr>
        <w:tabs>
          <w:tab w:val="left" w:leader="none" w:pos="227"/>
        </w:tabs>
        <w:spacing w:after="0" w:before="0" w:line="240" w:lineRule="auto"/>
        <w:ind w:left="720"/>
        <w:rPr>
          <w:b w:val="1"/>
        </w:rPr>
      </w:pPr>
      <w:bookmarkStart w:colFirst="0" w:colLast="0" w:name="_heading=h.4f1mdlm" w:id="37"/>
      <w:bookmarkEnd w:id="37"/>
      <w:r w:rsidDel="00000000" w:rsidR="00000000" w:rsidRPr="00000000">
        <w:rPr>
          <w:rtl w:val="0"/>
        </w:rPr>
        <w:t xml:space="preserve">Anexa 5.7 </w:t>
      </w:r>
      <w:hyperlink r:id="rId497">
        <w:r w:rsidDel="00000000" w:rsidR="00000000" w:rsidRPr="00000000">
          <w:rPr>
            <w:color w:val="1155cc"/>
            <w:u w:val="single"/>
            <w:rtl w:val="0"/>
          </w:rPr>
          <w:t xml:space="preserve">Regulamentul Centrului de Excelență și Orientare în Carieră - CEOC Partium</w:t>
        </w:r>
      </w:hyperlink>
      <w:r w:rsidDel="00000000" w:rsidR="00000000" w:rsidRPr="00000000">
        <w:rPr>
          <w:rtl w:val="0"/>
        </w:rPr>
      </w:r>
    </w:p>
    <w:p w:rsidR="00000000" w:rsidDel="00000000" w:rsidP="00000000" w:rsidRDefault="00000000" w:rsidRPr="00000000" w14:paraId="0000030F">
      <w:pPr>
        <w:tabs>
          <w:tab w:val="left" w:leader="none" w:pos="227"/>
        </w:tabs>
        <w:spacing w:after="0" w:before="0" w:line="240" w:lineRule="auto"/>
        <w:ind w:left="720"/>
        <w:rPr>
          <w:rFonts w:ascii="Calibri" w:cs="Calibri" w:eastAsia="Calibri" w:hAnsi="Calibri"/>
          <w:sz w:val="22"/>
          <w:szCs w:val="22"/>
        </w:rPr>
      </w:pPr>
      <w:bookmarkStart w:colFirst="0" w:colLast="0" w:name="_heading=h.2u6wntf" w:id="38"/>
      <w:bookmarkEnd w:id="38"/>
      <w:r w:rsidDel="00000000" w:rsidR="00000000" w:rsidRPr="00000000">
        <w:rPr>
          <w:rtl w:val="0"/>
        </w:rPr>
        <w:t xml:space="preserve">Anexa 5.8 </w:t>
      </w:r>
      <w:hyperlink r:id="rId498">
        <w:r w:rsidDel="00000000" w:rsidR="00000000" w:rsidRPr="00000000">
          <w:rPr>
            <w:color w:val="1155cc"/>
            <w:u w:val="single"/>
            <w:rtl w:val="0"/>
          </w:rPr>
          <w:t xml:space="preserve">Regulament privind programele de stimulare a studenților cu performanțe înalte și a celor cu dificultăți de învățare</w:t>
        </w:r>
      </w:hyperlink>
      <w:r w:rsidDel="00000000" w:rsidR="00000000" w:rsidRPr="00000000">
        <w:rPr>
          <w:rtl w:val="0"/>
        </w:rPr>
      </w:r>
    </w:p>
    <w:p w:rsidR="00000000" w:rsidDel="00000000" w:rsidP="00000000" w:rsidRDefault="00000000" w:rsidRPr="00000000" w14:paraId="00000310">
      <w:pPr>
        <w:tabs>
          <w:tab w:val="left" w:leader="none" w:pos="227"/>
        </w:tabs>
        <w:spacing w:after="0" w:before="0" w:line="240" w:lineRule="auto"/>
        <w:ind w:left="720"/>
        <w:rPr>
          <w:b w:val="1"/>
        </w:rPr>
      </w:pPr>
      <w:bookmarkStart w:colFirst="0" w:colLast="0" w:name="_heading=h.7j78w0w6rkgi" w:id="134"/>
      <w:bookmarkEnd w:id="134"/>
      <w:r w:rsidDel="00000000" w:rsidR="00000000" w:rsidRPr="00000000">
        <w:rPr>
          <w:rtl w:val="0"/>
        </w:rPr>
        <w:t xml:space="preserve">Anexa 5.9 </w:t>
      </w:r>
      <w:hyperlink r:id="rId499">
        <w:r w:rsidDel="00000000" w:rsidR="00000000" w:rsidRPr="00000000">
          <w:rPr>
            <w:color w:val="1155cc"/>
            <w:u w:val="single"/>
            <w:rtl w:val="0"/>
          </w:rPr>
          <w:t xml:space="preserve">Centrul de învățare. Activități universitare pentru studenți cu cerințe speciale / cu risc</w:t>
        </w:r>
      </w:hyperlink>
      <w:r w:rsidDel="00000000" w:rsidR="00000000" w:rsidRPr="00000000">
        <w:rPr>
          <w:rtl w:val="0"/>
        </w:rPr>
      </w:r>
    </w:p>
    <w:p w:rsidR="00000000" w:rsidDel="00000000" w:rsidP="00000000" w:rsidRDefault="00000000" w:rsidRPr="00000000" w14:paraId="00000311">
      <w:pPr>
        <w:tabs>
          <w:tab w:val="left" w:leader="none" w:pos="227"/>
        </w:tabs>
        <w:spacing w:after="0" w:before="0" w:line="240" w:lineRule="auto"/>
        <w:ind w:left="720"/>
        <w:rPr>
          <w:b w:val="1"/>
        </w:rPr>
      </w:pPr>
      <w:bookmarkStart w:colFirst="0" w:colLast="0" w:name="_heading=h.19c6y18" w:id="39"/>
      <w:bookmarkEnd w:id="39"/>
      <w:r w:rsidDel="00000000" w:rsidR="00000000" w:rsidRPr="00000000">
        <w:rPr>
          <w:rtl w:val="0"/>
        </w:rPr>
        <w:t xml:space="preserve">Anexa 5.10 </w:t>
      </w:r>
      <w:hyperlink r:id="rId500">
        <w:r w:rsidDel="00000000" w:rsidR="00000000" w:rsidRPr="00000000">
          <w:rPr>
            <w:color w:val="1155cc"/>
            <w:u w:val="single"/>
            <w:rtl w:val="0"/>
          </w:rPr>
          <w:t xml:space="preserve">Formular de evaluare a personalului didactic de către studenți</w:t>
        </w:r>
      </w:hyperlink>
      <w:r w:rsidDel="00000000" w:rsidR="00000000" w:rsidRPr="00000000">
        <w:rPr>
          <w:rtl w:val="0"/>
        </w:rPr>
      </w:r>
    </w:p>
    <w:p w:rsidR="00000000" w:rsidDel="00000000" w:rsidP="00000000" w:rsidRDefault="00000000" w:rsidRPr="00000000" w14:paraId="00000312">
      <w:pPr>
        <w:tabs>
          <w:tab w:val="left" w:leader="none" w:pos="227"/>
        </w:tabs>
        <w:spacing w:after="0" w:before="0" w:line="240" w:lineRule="auto"/>
        <w:ind w:left="720"/>
        <w:rPr>
          <w:b w:val="1"/>
        </w:rPr>
      </w:pPr>
      <w:bookmarkStart w:colFirst="0" w:colLast="0" w:name="_heading=h.3tbugp1" w:id="40"/>
      <w:bookmarkEnd w:id="40"/>
      <w:r w:rsidDel="00000000" w:rsidR="00000000" w:rsidRPr="00000000">
        <w:rPr>
          <w:rtl w:val="0"/>
        </w:rPr>
        <w:t xml:space="preserve">Anexa 5.11 </w:t>
      </w:r>
      <w:hyperlink r:id="rId501">
        <w:r w:rsidDel="00000000" w:rsidR="00000000" w:rsidRPr="00000000">
          <w:rPr>
            <w:color w:val="1155cc"/>
            <w:u w:val="single"/>
            <w:rtl w:val="0"/>
          </w:rPr>
          <w:t xml:space="preserve">Chestionar pentru evaluarea nivelului de satisfacție al studenților</w:t>
        </w:r>
      </w:hyperlink>
      <w:r w:rsidDel="00000000" w:rsidR="00000000" w:rsidRPr="00000000">
        <w:rPr>
          <w:rtl w:val="0"/>
        </w:rPr>
      </w:r>
    </w:p>
    <w:p w:rsidR="00000000" w:rsidDel="00000000" w:rsidP="00000000" w:rsidRDefault="00000000" w:rsidRPr="00000000" w14:paraId="00000313">
      <w:pPr>
        <w:tabs>
          <w:tab w:val="left" w:leader="none" w:pos="227"/>
        </w:tabs>
        <w:spacing w:after="0" w:before="0" w:line="240" w:lineRule="auto"/>
        <w:ind w:left="720"/>
        <w:rPr>
          <w:rFonts w:ascii="Calibri" w:cs="Calibri" w:eastAsia="Calibri" w:hAnsi="Calibri"/>
          <w:sz w:val="22"/>
          <w:szCs w:val="22"/>
        </w:rPr>
      </w:pPr>
      <w:bookmarkStart w:colFirst="0" w:colLast="0" w:name="_heading=h.28h4qwu" w:id="41"/>
      <w:bookmarkEnd w:id="41"/>
      <w:r w:rsidDel="00000000" w:rsidR="00000000" w:rsidRPr="00000000">
        <w:rPr>
          <w:rtl w:val="0"/>
        </w:rPr>
        <w:t xml:space="preserve">Anexa 5.12</w:t>
      </w:r>
      <w:r w:rsidDel="00000000" w:rsidR="00000000" w:rsidRPr="00000000">
        <w:rPr>
          <w:i w:val="1"/>
          <w:rtl w:val="0"/>
        </w:rPr>
        <w:t xml:space="preserve"> </w:t>
      </w:r>
      <w:hyperlink r:id="rId502">
        <w:r w:rsidDel="00000000" w:rsidR="00000000" w:rsidRPr="00000000">
          <w:rPr>
            <w:color w:val="1155cc"/>
            <w:u w:val="single"/>
            <w:rtl w:val="0"/>
          </w:rPr>
          <w:t xml:space="preserve">Analiza rezultatelor aprecierii mediului de învățare de către studenți</w:t>
        </w:r>
      </w:hyperlink>
      <w:r w:rsidDel="00000000" w:rsidR="00000000" w:rsidRPr="00000000">
        <w:rPr>
          <w:rtl w:val="0"/>
        </w:rPr>
      </w:r>
    </w:p>
    <w:p w:rsidR="00000000" w:rsidDel="00000000" w:rsidP="00000000" w:rsidRDefault="00000000" w:rsidRPr="00000000" w14:paraId="00000314">
      <w:pPr>
        <w:tabs>
          <w:tab w:val="left" w:leader="none" w:pos="227"/>
        </w:tabs>
        <w:spacing w:after="0" w:before="0" w:line="240" w:lineRule="auto"/>
        <w:ind w:left="720"/>
        <w:rPr>
          <w:b w:val="1"/>
        </w:rPr>
      </w:pPr>
      <w:bookmarkStart w:colFirst="0" w:colLast="0" w:name="_heading=h.woad19ze6aaz" w:id="135"/>
      <w:bookmarkEnd w:id="135"/>
      <w:r w:rsidDel="00000000" w:rsidR="00000000" w:rsidRPr="00000000">
        <w:rPr>
          <w:rtl w:val="0"/>
        </w:rPr>
        <w:t xml:space="preserve">Anexa 5.13 </w:t>
      </w:r>
      <w:hyperlink r:id="rId503">
        <w:r w:rsidDel="00000000" w:rsidR="00000000" w:rsidRPr="00000000">
          <w:rPr>
            <w:color w:val="1155cc"/>
            <w:u w:val="single"/>
            <w:rtl w:val="0"/>
          </w:rPr>
          <w:t xml:space="preserve">Sondaj CEOC privind platformele e-learning</w:t>
        </w:r>
      </w:hyperlink>
      <w:r w:rsidDel="00000000" w:rsidR="00000000" w:rsidRPr="00000000">
        <w:rPr>
          <w:rtl w:val="0"/>
        </w:rPr>
      </w:r>
    </w:p>
    <w:p w:rsidR="00000000" w:rsidDel="00000000" w:rsidP="00000000" w:rsidRDefault="00000000" w:rsidRPr="00000000" w14:paraId="00000315">
      <w:pPr>
        <w:tabs>
          <w:tab w:val="left" w:leader="none" w:pos="227"/>
        </w:tabs>
        <w:spacing w:after="0" w:before="0" w:line="240" w:lineRule="auto"/>
        <w:ind w:left="720"/>
        <w:rPr>
          <w:rFonts w:ascii="Calibri" w:cs="Calibri" w:eastAsia="Calibri" w:hAnsi="Calibri"/>
          <w:sz w:val="22"/>
          <w:szCs w:val="22"/>
        </w:rPr>
      </w:pPr>
      <w:bookmarkStart w:colFirst="0" w:colLast="0" w:name="_heading=h.nmf14n" w:id="42"/>
      <w:bookmarkEnd w:id="42"/>
      <w:r w:rsidDel="00000000" w:rsidR="00000000" w:rsidRPr="00000000">
        <w:rPr>
          <w:rtl w:val="0"/>
        </w:rPr>
        <w:t xml:space="preserve">Anexa 5.14 </w:t>
      </w:r>
      <w:hyperlink r:id="rId504">
        <w:r w:rsidDel="00000000" w:rsidR="00000000" w:rsidRPr="00000000">
          <w:rPr>
            <w:color w:val="1155cc"/>
            <w:u w:val="single"/>
            <w:rtl w:val="0"/>
          </w:rPr>
          <w:t xml:space="preserve">Codul de etică și deontologie universitară UCP</w:t>
        </w:r>
      </w:hyperlink>
      <w:r w:rsidDel="00000000" w:rsidR="00000000" w:rsidRPr="00000000">
        <w:rPr>
          <w:rtl w:val="0"/>
        </w:rPr>
      </w:r>
    </w:p>
    <w:p w:rsidR="00000000" w:rsidDel="00000000" w:rsidP="00000000" w:rsidRDefault="00000000" w:rsidRPr="00000000" w14:paraId="00000316">
      <w:pPr>
        <w:tabs>
          <w:tab w:val="left" w:leader="none" w:pos="227"/>
        </w:tabs>
        <w:spacing w:after="0" w:before="0" w:line="240" w:lineRule="auto"/>
        <w:ind w:left="720"/>
        <w:rPr>
          <w:b w:val="1"/>
        </w:rPr>
      </w:pPr>
      <w:bookmarkStart w:colFirst="0" w:colLast="0" w:name="_heading=h.b9sc9cyfm6l6" w:id="136"/>
      <w:bookmarkEnd w:id="136"/>
      <w:r w:rsidDel="00000000" w:rsidR="00000000" w:rsidRPr="00000000">
        <w:rPr>
          <w:rtl w:val="0"/>
        </w:rPr>
        <w:t xml:space="preserve">Anexa 5.15 </w:t>
      </w:r>
      <w:hyperlink r:id="rId505">
        <w:r w:rsidDel="00000000" w:rsidR="00000000" w:rsidRPr="00000000">
          <w:rPr>
            <w:color w:val="1155cc"/>
            <w:u w:val="single"/>
            <w:rtl w:val="0"/>
          </w:rPr>
          <w:t xml:space="preserve">Regulament de funcționare al comisiei de etică</w:t>
        </w:r>
      </w:hyperlink>
      <w:r w:rsidDel="00000000" w:rsidR="00000000" w:rsidRPr="00000000">
        <w:rPr>
          <w:rtl w:val="0"/>
        </w:rPr>
      </w:r>
    </w:p>
    <w:p w:rsidR="00000000" w:rsidDel="00000000" w:rsidP="00000000" w:rsidRDefault="00000000" w:rsidRPr="00000000" w14:paraId="00000317">
      <w:pPr>
        <w:tabs>
          <w:tab w:val="left" w:leader="none" w:pos="227"/>
        </w:tabs>
        <w:spacing w:after="0" w:before="0" w:line="240" w:lineRule="auto"/>
        <w:ind w:left="720"/>
        <w:rPr>
          <w:b w:val="1"/>
        </w:rPr>
      </w:pPr>
      <w:bookmarkStart w:colFirst="0" w:colLast="0" w:name="_heading=h.37m2jsg" w:id="43"/>
      <w:bookmarkEnd w:id="43"/>
      <w:r w:rsidDel="00000000" w:rsidR="00000000" w:rsidRPr="00000000">
        <w:rPr>
          <w:rtl w:val="0"/>
        </w:rPr>
        <w:t xml:space="preserve">Anexa 5.16 </w:t>
      </w:r>
      <w:hyperlink r:id="rId506">
        <w:r w:rsidDel="00000000" w:rsidR="00000000" w:rsidRPr="00000000">
          <w:rPr>
            <w:color w:val="1155cc"/>
            <w:u w:val="single"/>
            <w:rtl w:val="0"/>
          </w:rPr>
          <w:t xml:space="preserve">Orarul specializării Management 2024-2025 sem. 1</w:t>
        </w:r>
      </w:hyperlink>
      <w:r w:rsidDel="00000000" w:rsidR="00000000" w:rsidRPr="00000000">
        <w:rPr>
          <w:rtl w:val="0"/>
        </w:rPr>
      </w:r>
    </w:p>
    <w:p w:rsidR="00000000" w:rsidDel="00000000" w:rsidP="00000000" w:rsidRDefault="00000000" w:rsidRPr="00000000" w14:paraId="00000318">
      <w:pPr>
        <w:tabs>
          <w:tab w:val="left" w:leader="none" w:pos="227"/>
        </w:tabs>
        <w:spacing w:after="0" w:before="0" w:line="240" w:lineRule="auto"/>
        <w:ind w:firstLine="0"/>
        <w:rPr>
          <w:b w:val="1"/>
        </w:rPr>
      </w:pPr>
      <w:bookmarkStart w:colFirst="0" w:colLast="0" w:name="_heading=h.79keezbahmy" w:id="137"/>
      <w:bookmarkEnd w:id="137"/>
      <w:r w:rsidDel="00000000" w:rsidR="00000000" w:rsidRPr="00000000">
        <w:rPr>
          <w:rtl w:val="0"/>
        </w:rPr>
      </w:r>
    </w:p>
    <w:p w:rsidR="00000000" w:rsidDel="00000000" w:rsidP="00000000" w:rsidRDefault="00000000" w:rsidRPr="00000000" w14:paraId="00000319">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Evaluarea rezultatelor învățării</w:t>
      </w:r>
    </w:p>
    <w:p w:rsidR="00000000" w:rsidDel="00000000" w:rsidP="00000000" w:rsidRDefault="00000000" w:rsidRPr="00000000" w14:paraId="0000031A">
      <w:pPr>
        <w:tabs>
          <w:tab w:val="left" w:leader="none" w:pos="227"/>
        </w:tabs>
        <w:spacing w:after="0" w:before="0" w:line="240" w:lineRule="auto"/>
        <w:ind w:left="720"/>
        <w:rPr>
          <w:rFonts w:ascii="Calibri" w:cs="Calibri" w:eastAsia="Calibri" w:hAnsi="Calibri"/>
          <w:sz w:val="22"/>
          <w:szCs w:val="22"/>
        </w:rPr>
      </w:pPr>
      <w:bookmarkStart w:colFirst="0" w:colLast="0" w:name="_heading=h.46r0co2" w:id="45"/>
      <w:bookmarkEnd w:id="45"/>
      <w:r w:rsidDel="00000000" w:rsidR="00000000" w:rsidRPr="00000000">
        <w:rPr>
          <w:rtl w:val="0"/>
        </w:rPr>
        <w:t xml:space="preserve">Anexa 6.1 </w:t>
      </w:r>
      <w:hyperlink r:id="rId507">
        <w:r w:rsidDel="00000000" w:rsidR="00000000" w:rsidRPr="00000000">
          <w:rPr>
            <w:color w:val="1155cc"/>
            <w:u w:val="single"/>
            <w:rtl w:val="0"/>
          </w:rPr>
          <w:t xml:space="preserve">Regulament privind activitatea profesională a studenților UCP</w:t>
        </w:r>
      </w:hyperlink>
      <w:r w:rsidDel="00000000" w:rsidR="00000000" w:rsidRPr="00000000">
        <w:rPr>
          <w:rtl w:val="0"/>
        </w:rPr>
      </w:r>
    </w:p>
    <w:p w:rsidR="00000000" w:rsidDel="00000000" w:rsidP="00000000" w:rsidRDefault="00000000" w:rsidRPr="00000000" w14:paraId="0000031B">
      <w:pPr>
        <w:tabs>
          <w:tab w:val="left" w:leader="none" w:pos="227"/>
        </w:tabs>
        <w:spacing w:after="0" w:before="0" w:line="240" w:lineRule="auto"/>
        <w:ind w:left="720"/>
        <w:rPr>
          <w:b w:val="1"/>
        </w:rPr>
      </w:pPr>
      <w:bookmarkStart w:colFirst="0" w:colLast="0" w:name="_heading=h.g3l0618ub1aj" w:id="138"/>
      <w:bookmarkEnd w:id="138"/>
      <w:r w:rsidDel="00000000" w:rsidR="00000000" w:rsidRPr="00000000">
        <w:rPr>
          <w:rtl w:val="0"/>
        </w:rPr>
        <w:t xml:space="preserve">Anexa 6.2</w:t>
      </w:r>
      <w:r w:rsidDel="00000000" w:rsidR="00000000" w:rsidRPr="00000000">
        <w:rPr>
          <w:i w:val="1"/>
          <w:rtl w:val="0"/>
        </w:rPr>
        <w:t xml:space="preserve"> </w:t>
      </w:r>
      <w:hyperlink r:id="rId508">
        <w:r w:rsidDel="00000000" w:rsidR="00000000" w:rsidRPr="00000000">
          <w:rPr>
            <w:color w:val="1155cc"/>
            <w:u w:val="single"/>
            <w:rtl w:val="0"/>
          </w:rPr>
          <w:t xml:space="preserve">Regulament de evaluare, examinare și notare a studenților UCP</w:t>
        </w:r>
      </w:hyperlink>
      <w:r w:rsidDel="00000000" w:rsidR="00000000" w:rsidRPr="00000000">
        <w:rPr>
          <w:rtl w:val="0"/>
        </w:rPr>
      </w:r>
    </w:p>
    <w:p w:rsidR="00000000" w:rsidDel="00000000" w:rsidP="00000000" w:rsidRDefault="00000000" w:rsidRPr="00000000" w14:paraId="0000031C">
      <w:pPr>
        <w:tabs>
          <w:tab w:val="left" w:leader="none" w:pos="227"/>
        </w:tabs>
        <w:spacing w:after="0" w:before="0" w:line="240" w:lineRule="auto"/>
        <w:ind w:left="720"/>
        <w:rPr>
          <w:b w:val="1"/>
        </w:rPr>
      </w:pPr>
      <w:bookmarkStart w:colFirst="0" w:colLast="0" w:name="_heading=h.2lwamvv" w:id="46"/>
      <w:bookmarkEnd w:id="46"/>
      <w:r w:rsidDel="00000000" w:rsidR="00000000" w:rsidRPr="00000000">
        <w:rPr>
          <w:rtl w:val="0"/>
        </w:rPr>
        <w:t xml:space="preserve">Anexa 6.3</w:t>
      </w:r>
      <w:hyperlink r:id="rId509">
        <w:r w:rsidDel="00000000" w:rsidR="00000000" w:rsidRPr="00000000">
          <w:rPr>
            <w:color w:val="1155cc"/>
            <w:u w:val="single"/>
            <w:rtl w:val="0"/>
          </w:rPr>
          <w:t xml:space="preserve"> Plan de învățământ program de studii 2024-2025</w:t>
        </w:r>
      </w:hyperlink>
      <w:r w:rsidDel="00000000" w:rsidR="00000000" w:rsidRPr="00000000">
        <w:rPr>
          <w:rtl w:val="0"/>
        </w:rPr>
      </w:r>
    </w:p>
    <w:p w:rsidR="00000000" w:rsidDel="00000000" w:rsidP="00000000" w:rsidRDefault="00000000" w:rsidRPr="00000000" w14:paraId="0000031D">
      <w:pPr>
        <w:tabs>
          <w:tab w:val="left" w:leader="none" w:pos="227"/>
        </w:tabs>
        <w:spacing w:after="0" w:before="0" w:line="240" w:lineRule="auto"/>
        <w:ind w:left="720"/>
        <w:rPr>
          <w:b w:val="1"/>
        </w:rPr>
      </w:pPr>
      <w:bookmarkStart w:colFirst="0" w:colLast="0" w:name="_heading=h.111kx3o" w:id="47"/>
      <w:bookmarkEnd w:id="47"/>
      <w:r w:rsidDel="00000000" w:rsidR="00000000" w:rsidRPr="00000000">
        <w:rPr>
          <w:rtl w:val="0"/>
        </w:rPr>
        <w:t xml:space="preserve">Anexa 6.4 </w:t>
      </w:r>
      <w:hyperlink r:id="rId510">
        <w:r w:rsidDel="00000000" w:rsidR="00000000" w:rsidRPr="00000000">
          <w:rPr>
            <w:color w:val="1155cc"/>
            <w:u w:val="single"/>
            <w:rtl w:val="0"/>
          </w:rPr>
          <w:t xml:space="preserve">Fișele disciplinelor</w:t>
        </w:r>
      </w:hyperlink>
      <w:r w:rsidDel="00000000" w:rsidR="00000000" w:rsidRPr="00000000">
        <w:rPr>
          <w:rtl w:val="0"/>
        </w:rPr>
      </w:r>
    </w:p>
    <w:p w:rsidR="00000000" w:rsidDel="00000000" w:rsidP="00000000" w:rsidRDefault="00000000" w:rsidRPr="00000000" w14:paraId="0000031E">
      <w:pPr>
        <w:tabs>
          <w:tab w:val="left" w:leader="none" w:pos="227"/>
        </w:tabs>
        <w:spacing w:after="0" w:before="0" w:line="240" w:lineRule="auto"/>
        <w:ind w:left="720"/>
        <w:rPr>
          <w:b w:val="1"/>
        </w:rPr>
      </w:pPr>
      <w:bookmarkStart w:colFirst="0" w:colLast="0" w:name="_heading=h.3l18frh" w:id="48"/>
      <w:bookmarkEnd w:id="48"/>
      <w:r w:rsidDel="00000000" w:rsidR="00000000" w:rsidRPr="00000000">
        <w:rPr>
          <w:rtl w:val="0"/>
        </w:rPr>
        <w:t xml:space="preserve">Anexa 6.5 </w:t>
      </w:r>
      <w:hyperlink r:id="rId511">
        <w:r w:rsidDel="00000000" w:rsidR="00000000" w:rsidRPr="00000000">
          <w:rPr>
            <w:color w:val="1155cc"/>
            <w:u w:val="single"/>
            <w:rtl w:val="0"/>
          </w:rPr>
          <w:t xml:space="preserve">Catalog note - formular</w:t>
        </w:r>
      </w:hyperlink>
      <w:r w:rsidDel="00000000" w:rsidR="00000000" w:rsidRPr="00000000">
        <w:rPr>
          <w:rtl w:val="0"/>
        </w:rPr>
      </w:r>
    </w:p>
    <w:p w:rsidR="00000000" w:rsidDel="00000000" w:rsidP="00000000" w:rsidRDefault="00000000" w:rsidRPr="00000000" w14:paraId="0000031F">
      <w:pPr>
        <w:tabs>
          <w:tab w:val="left" w:leader="none" w:pos="227"/>
        </w:tabs>
        <w:spacing w:after="0" w:before="0" w:line="240" w:lineRule="auto"/>
        <w:ind w:left="720"/>
        <w:rPr>
          <w:b w:val="1"/>
        </w:rPr>
      </w:pPr>
      <w:bookmarkStart w:colFirst="0" w:colLast="0" w:name="_heading=h.206ipza" w:id="49"/>
      <w:bookmarkEnd w:id="49"/>
      <w:r w:rsidDel="00000000" w:rsidR="00000000" w:rsidRPr="00000000">
        <w:rPr>
          <w:rtl w:val="0"/>
        </w:rPr>
        <w:t xml:space="preserve">Anexa 6.6 </w:t>
      </w:r>
      <w:hyperlink r:id="rId512">
        <w:r w:rsidDel="00000000" w:rsidR="00000000" w:rsidRPr="00000000">
          <w:rPr>
            <w:color w:val="1155cc"/>
            <w:u w:val="single"/>
            <w:rtl w:val="0"/>
          </w:rPr>
          <w:t xml:space="preserve">Evaluarea personalului didactic de către studenți</w:t>
        </w:r>
      </w:hyperlink>
      <w:r w:rsidDel="00000000" w:rsidR="00000000" w:rsidRPr="00000000">
        <w:rPr>
          <w:rtl w:val="0"/>
        </w:rPr>
      </w:r>
    </w:p>
    <w:p w:rsidR="00000000" w:rsidDel="00000000" w:rsidP="00000000" w:rsidRDefault="00000000" w:rsidRPr="00000000" w14:paraId="00000320">
      <w:pPr>
        <w:tabs>
          <w:tab w:val="left" w:leader="none" w:pos="227"/>
        </w:tabs>
        <w:spacing w:after="0" w:before="0" w:line="240" w:lineRule="auto"/>
        <w:ind w:left="720"/>
        <w:rPr>
          <w:b w:val="1"/>
        </w:rPr>
      </w:pPr>
      <w:bookmarkStart w:colFirst="0" w:colLast="0" w:name="_heading=h.2zbgiuw" w:id="51"/>
      <w:bookmarkEnd w:id="51"/>
      <w:r w:rsidDel="00000000" w:rsidR="00000000" w:rsidRPr="00000000">
        <w:rPr>
          <w:rtl w:val="0"/>
        </w:rPr>
        <w:t xml:space="preserve">Anexa 6.7</w:t>
      </w:r>
      <w:r w:rsidDel="00000000" w:rsidR="00000000" w:rsidRPr="00000000">
        <w:rPr>
          <w:i w:val="1"/>
          <w:rtl w:val="0"/>
        </w:rPr>
        <w:t xml:space="preserve"> </w:t>
      </w:r>
      <w:hyperlink r:id="rId513">
        <w:r w:rsidDel="00000000" w:rsidR="00000000" w:rsidRPr="00000000">
          <w:rPr>
            <w:color w:val="1155cc"/>
            <w:u w:val="single"/>
            <w:rtl w:val="0"/>
          </w:rPr>
          <w:t xml:space="preserve">Fond de carte propriu corespunzător disciplinelor</w:t>
        </w:r>
      </w:hyperlink>
      <w:r w:rsidDel="00000000" w:rsidR="00000000" w:rsidRPr="00000000">
        <w:rPr>
          <w:rtl w:val="0"/>
        </w:rPr>
      </w:r>
    </w:p>
    <w:p w:rsidR="00000000" w:rsidDel="00000000" w:rsidP="00000000" w:rsidRDefault="00000000" w:rsidRPr="00000000" w14:paraId="00000321">
      <w:pPr>
        <w:tabs>
          <w:tab w:val="left" w:leader="none" w:pos="227"/>
        </w:tabs>
        <w:spacing w:after="0" w:before="0" w:line="240" w:lineRule="auto"/>
        <w:ind w:left="720"/>
        <w:rPr>
          <w:rFonts w:ascii="Calibri" w:cs="Calibri" w:eastAsia="Calibri" w:hAnsi="Calibri"/>
          <w:sz w:val="22"/>
          <w:szCs w:val="22"/>
        </w:rPr>
      </w:pPr>
      <w:bookmarkStart w:colFirst="0" w:colLast="0" w:name="_heading=h.1egqt2p" w:id="52"/>
      <w:bookmarkEnd w:id="52"/>
      <w:r w:rsidDel="00000000" w:rsidR="00000000" w:rsidRPr="00000000">
        <w:rPr>
          <w:rtl w:val="0"/>
        </w:rPr>
        <w:t xml:space="preserve">Anexa 6.8 </w:t>
      </w:r>
      <w:hyperlink r:id="rId514">
        <w:r w:rsidDel="00000000" w:rsidR="00000000" w:rsidRPr="00000000">
          <w:rPr>
            <w:color w:val="1155cc"/>
            <w:u w:val="single"/>
            <w:rtl w:val="0"/>
          </w:rPr>
          <w:t xml:space="preserve">Regulament pentru aplicarea sistemului de credite transferabile</w:t>
        </w:r>
      </w:hyperlink>
      <w:r w:rsidDel="00000000" w:rsidR="00000000" w:rsidRPr="00000000">
        <w:rPr>
          <w:rtl w:val="0"/>
        </w:rPr>
      </w:r>
    </w:p>
    <w:p w:rsidR="00000000" w:rsidDel="00000000" w:rsidP="00000000" w:rsidRDefault="00000000" w:rsidRPr="00000000" w14:paraId="00000322">
      <w:pPr>
        <w:tabs>
          <w:tab w:val="left" w:leader="none" w:pos="227"/>
        </w:tabs>
        <w:spacing w:after="0" w:before="0" w:line="240" w:lineRule="auto"/>
        <w:ind w:left="720"/>
        <w:rPr>
          <w:b w:val="1"/>
        </w:rPr>
      </w:pPr>
      <w:bookmarkStart w:colFirst="0" w:colLast="0" w:name="_heading=h.dxkw517rppw1" w:id="139"/>
      <w:bookmarkEnd w:id="139"/>
      <w:r w:rsidDel="00000000" w:rsidR="00000000" w:rsidRPr="00000000">
        <w:rPr>
          <w:rtl w:val="0"/>
        </w:rPr>
        <w:t xml:space="preserve">Anexa 6.9 </w:t>
      </w:r>
      <w:hyperlink r:id="rId515">
        <w:r w:rsidDel="00000000" w:rsidR="00000000" w:rsidRPr="00000000">
          <w:rPr>
            <w:color w:val="1155cc"/>
            <w:u w:val="single"/>
            <w:rtl w:val="0"/>
          </w:rPr>
          <w:t xml:space="preserve">Situația promovabilității la programul de studii Management</w:t>
        </w:r>
      </w:hyperlink>
      <w:r w:rsidDel="00000000" w:rsidR="00000000" w:rsidRPr="00000000">
        <w:rPr>
          <w:rtl w:val="0"/>
        </w:rPr>
      </w:r>
    </w:p>
    <w:p w:rsidR="00000000" w:rsidDel="00000000" w:rsidP="00000000" w:rsidRDefault="00000000" w:rsidRPr="00000000" w14:paraId="00000323">
      <w:pPr>
        <w:tabs>
          <w:tab w:val="left" w:leader="none" w:pos="227"/>
        </w:tabs>
        <w:spacing w:after="0" w:before="0" w:line="240" w:lineRule="auto"/>
        <w:ind w:left="720"/>
        <w:rPr>
          <w:rFonts w:ascii="Calibri" w:cs="Calibri" w:eastAsia="Calibri" w:hAnsi="Calibri"/>
          <w:sz w:val="22"/>
          <w:szCs w:val="22"/>
        </w:rPr>
      </w:pPr>
      <w:bookmarkStart w:colFirst="0" w:colLast="0" w:name="_heading=h.3ygebqi" w:id="53"/>
      <w:bookmarkEnd w:id="53"/>
      <w:r w:rsidDel="00000000" w:rsidR="00000000" w:rsidRPr="00000000">
        <w:rPr>
          <w:rtl w:val="0"/>
        </w:rPr>
        <w:t xml:space="preserve">Anexa 6.10 </w:t>
      </w:r>
      <w:hyperlink r:id="rId516">
        <w:r w:rsidDel="00000000" w:rsidR="00000000" w:rsidRPr="00000000">
          <w:rPr>
            <w:color w:val="1155cc"/>
            <w:u w:val="single"/>
            <w:rtl w:val="0"/>
          </w:rPr>
          <w:t xml:space="preserve">Regulament de organizare și desfășurare a examenului de licență UCP 2023/2024</w:t>
        </w:r>
      </w:hyperlink>
      <w:r w:rsidDel="00000000" w:rsidR="00000000" w:rsidRPr="00000000">
        <w:rPr>
          <w:rtl w:val="0"/>
        </w:rPr>
      </w:r>
    </w:p>
    <w:p w:rsidR="00000000" w:rsidDel="00000000" w:rsidP="00000000" w:rsidRDefault="00000000" w:rsidRPr="00000000" w14:paraId="00000324">
      <w:pPr>
        <w:tabs>
          <w:tab w:val="left" w:leader="none" w:pos="227"/>
        </w:tabs>
        <w:spacing w:after="0" w:before="0" w:line="240" w:lineRule="auto"/>
        <w:ind w:left="720"/>
        <w:rPr>
          <w:b w:val="1"/>
        </w:rPr>
      </w:pPr>
      <w:bookmarkStart w:colFirst="0" w:colLast="0" w:name="_heading=h.itbyosqi8qe3" w:id="140"/>
      <w:bookmarkEnd w:id="140"/>
      <w:r w:rsidDel="00000000" w:rsidR="00000000" w:rsidRPr="00000000">
        <w:rPr>
          <w:rtl w:val="0"/>
        </w:rPr>
        <w:t xml:space="preserve">Anexa 6.11</w:t>
      </w:r>
      <w:r w:rsidDel="00000000" w:rsidR="00000000" w:rsidRPr="00000000">
        <w:rPr>
          <w:i w:val="1"/>
          <w:rtl w:val="0"/>
        </w:rPr>
        <w:t xml:space="preserve"> </w:t>
      </w:r>
      <w:hyperlink r:id="rId517">
        <w:r w:rsidDel="00000000" w:rsidR="00000000" w:rsidRPr="00000000">
          <w:rPr>
            <w:color w:val="1155cc"/>
            <w:u w:val="single"/>
            <w:rtl w:val="0"/>
          </w:rPr>
          <w:t xml:space="preserve">Metodologia examenului de licență al programului de studiu 2024-2025</w:t>
        </w:r>
      </w:hyperlink>
      <w:r w:rsidDel="00000000" w:rsidR="00000000" w:rsidRPr="00000000">
        <w:rPr>
          <w:rtl w:val="0"/>
        </w:rPr>
      </w:r>
    </w:p>
    <w:p w:rsidR="00000000" w:rsidDel="00000000" w:rsidP="00000000" w:rsidRDefault="00000000" w:rsidRPr="00000000" w14:paraId="00000325">
      <w:pPr>
        <w:tabs>
          <w:tab w:val="left" w:leader="none" w:pos="227"/>
        </w:tabs>
        <w:spacing w:after="0" w:before="0" w:line="240" w:lineRule="auto"/>
        <w:ind w:left="720"/>
        <w:rPr>
          <w:b w:val="1"/>
        </w:rPr>
      </w:pPr>
      <w:bookmarkStart w:colFirst="0" w:colLast="0" w:name="_heading=h.2dlolyb" w:id="54"/>
      <w:bookmarkEnd w:id="54"/>
      <w:r w:rsidDel="00000000" w:rsidR="00000000" w:rsidRPr="00000000">
        <w:rPr>
          <w:rtl w:val="0"/>
        </w:rPr>
        <w:t xml:space="preserve">Anexa 6.12 </w:t>
      </w:r>
      <w:hyperlink r:id="rId518">
        <w:r w:rsidDel="00000000" w:rsidR="00000000" w:rsidRPr="00000000">
          <w:rPr>
            <w:color w:val="1155cc"/>
            <w:u w:val="single"/>
            <w:rtl w:val="0"/>
          </w:rPr>
          <w:t xml:space="preserve">Supliment la diplomă</w:t>
        </w:r>
      </w:hyperlink>
      <w:r w:rsidDel="00000000" w:rsidR="00000000" w:rsidRPr="00000000">
        <w:rPr>
          <w:rtl w:val="0"/>
        </w:rPr>
      </w:r>
    </w:p>
    <w:p w:rsidR="00000000" w:rsidDel="00000000" w:rsidP="00000000" w:rsidRDefault="00000000" w:rsidRPr="00000000" w14:paraId="00000326">
      <w:pPr>
        <w:tabs>
          <w:tab w:val="left" w:leader="none" w:pos="227"/>
        </w:tabs>
        <w:spacing w:after="0" w:before="0" w:line="240" w:lineRule="auto"/>
        <w:ind w:left="720"/>
        <w:rPr>
          <w:rFonts w:ascii="Calibri" w:cs="Calibri" w:eastAsia="Calibri" w:hAnsi="Calibri"/>
          <w:sz w:val="22"/>
          <w:szCs w:val="22"/>
        </w:rPr>
      </w:pPr>
      <w:bookmarkStart w:colFirst="0" w:colLast="0" w:name="_heading=h.sqyw64" w:id="55"/>
      <w:bookmarkEnd w:id="55"/>
      <w:r w:rsidDel="00000000" w:rsidR="00000000" w:rsidRPr="00000000">
        <w:rPr>
          <w:rtl w:val="0"/>
        </w:rPr>
        <w:t xml:space="preserve">Anexa 6.13 </w:t>
      </w:r>
      <w:hyperlink r:id="rId519">
        <w:r w:rsidDel="00000000" w:rsidR="00000000" w:rsidRPr="00000000">
          <w:rPr>
            <w:color w:val="1155cc"/>
            <w:u w:val="single"/>
            <w:rtl w:val="0"/>
          </w:rPr>
          <w:t xml:space="preserve">Codul de etică și deontologie universitară</w:t>
        </w:r>
      </w:hyperlink>
      <w:r w:rsidDel="00000000" w:rsidR="00000000" w:rsidRPr="00000000">
        <w:rPr>
          <w:rtl w:val="0"/>
        </w:rPr>
      </w:r>
    </w:p>
    <w:p w:rsidR="00000000" w:rsidDel="00000000" w:rsidP="00000000" w:rsidRDefault="00000000" w:rsidRPr="00000000" w14:paraId="00000327">
      <w:pPr>
        <w:tabs>
          <w:tab w:val="left" w:leader="none" w:pos="227"/>
        </w:tabs>
        <w:spacing w:after="0" w:before="0" w:line="240" w:lineRule="auto"/>
        <w:ind w:left="720"/>
        <w:rPr>
          <w:rFonts w:ascii="Calibri" w:cs="Calibri" w:eastAsia="Calibri" w:hAnsi="Calibri"/>
          <w:sz w:val="22"/>
          <w:szCs w:val="22"/>
        </w:rPr>
      </w:pPr>
      <w:bookmarkStart w:colFirst="0" w:colLast="0" w:name="_heading=h.arxtq9rcj3ve" w:id="141"/>
      <w:bookmarkEnd w:id="141"/>
      <w:r w:rsidDel="00000000" w:rsidR="00000000" w:rsidRPr="00000000">
        <w:rPr>
          <w:rtl w:val="0"/>
        </w:rPr>
        <w:t xml:space="preserve">Anexa 6.14 </w:t>
      </w:r>
      <w:hyperlink r:id="rId520">
        <w:r w:rsidDel="00000000" w:rsidR="00000000" w:rsidRPr="00000000">
          <w:rPr>
            <w:color w:val="1155cc"/>
            <w:u w:val="single"/>
            <w:rtl w:val="0"/>
          </w:rPr>
          <w:t xml:space="preserve">Regulament de funcționare a comisiei de etică</w:t>
        </w:r>
      </w:hyperlink>
      <w:r w:rsidDel="00000000" w:rsidR="00000000" w:rsidRPr="00000000">
        <w:rPr>
          <w:rtl w:val="0"/>
        </w:rPr>
      </w:r>
    </w:p>
    <w:p w:rsidR="00000000" w:rsidDel="00000000" w:rsidP="00000000" w:rsidRDefault="00000000" w:rsidRPr="00000000" w14:paraId="00000328">
      <w:pPr>
        <w:tabs>
          <w:tab w:val="left" w:leader="none" w:pos="227"/>
        </w:tabs>
        <w:spacing w:after="0" w:before="0" w:line="240" w:lineRule="auto"/>
        <w:ind w:left="720"/>
        <w:rPr>
          <w:b w:val="1"/>
        </w:rPr>
      </w:pPr>
      <w:bookmarkStart w:colFirst="0" w:colLast="0" w:name="_heading=h.sn9azq1gwttw" w:id="142"/>
      <w:bookmarkEnd w:id="142"/>
      <w:r w:rsidDel="00000000" w:rsidR="00000000" w:rsidRPr="00000000">
        <w:rPr>
          <w:rtl w:val="0"/>
        </w:rPr>
        <w:t xml:space="preserve">Anexa 6.15 </w:t>
      </w:r>
      <w:hyperlink r:id="rId521">
        <w:r w:rsidDel="00000000" w:rsidR="00000000" w:rsidRPr="00000000">
          <w:rPr>
            <w:color w:val="1155cc"/>
            <w:u w:val="single"/>
            <w:rtl w:val="0"/>
          </w:rPr>
          <w:t xml:space="preserve">Soft antiplagiat</w:t>
        </w:r>
      </w:hyperlink>
      <w:r w:rsidDel="00000000" w:rsidR="00000000" w:rsidRPr="00000000">
        <w:rPr>
          <w:rtl w:val="0"/>
        </w:rPr>
      </w:r>
    </w:p>
    <w:p w:rsidR="00000000" w:rsidDel="00000000" w:rsidP="00000000" w:rsidRDefault="00000000" w:rsidRPr="00000000" w14:paraId="00000329">
      <w:pPr>
        <w:tabs>
          <w:tab w:val="left" w:leader="none" w:pos="227"/>
        </w:tabs>
        <w:spacing w:after="0" w:before="0" w:line="240" w:lineRule="auto"/>
        <w:ind w:left="720"/>
        <w:rPr>
          <w:rFonts w:ascii="Calibri" w:cs="Calibri" w:eastAsia="Calibri" w:hAnsi="Calibri"/>
          <w:sz w:val="22"/>
          <w:szCs w:val="22"/>
        </w:rPr>
      </w:pPr>
      <w:bookmarkStart w:colFirst="0" w:colLast="0" w:name="_heading=h.3cqmetx" w:id="56"/>
      <w:bookmarkEnd w:id="56"/>
      <w:r w:rsidDel="00000000" w:rsidR="00000000" w:rsidRPr="00000000">
        <w:rPr>
          <w:rtl w:val="0"/>
        </w:rPr>
        <w:t xml:space="preserve">Anexa 6.16.1 </w:t>
      </w:r>
      <w:hyperlink r:id="rId522">
        <w:r w:rsidDel="00000000" w:rsidR="00000000" w:rsidRPr="00000000">
          <w:rPr>
            <w:color w:val="1155cc"/>
            <w:u w:val="single"/>
            <w:rtl w:val="0"/>
          </w:rPr>
          <w:t xml:space="preserve">Programe pentru reducerea abandonului școlar 1</w:t>
        </w:r>
      </w:hyperlink>
      <w:r w:rsidDel="00000000" w:rsidR="00000000" w:rsidRPr="00000000">
        <w:rPr>
          <w:rtl w:val="0"/>
        </w:rPr>
      </w:r>
    </w:p>
    <w:p w:rsidR="00000000" w:rsidDel="00000000" w:rsidP="00000000" w:rsidRDefault="00000000" w:rsidRPr="00000000" w14:paraId="0000032A">
      <w:pPr>
        <w:tabs>
          <w:tab w:val="left" w:leader="none" w:pos="227"/>
        </w:tabs>
        <w:spacing w:after="0" w:before="0" w:line="240" w:lineRule="auto"/>
        <w:ind w:left="720"/>
        <w:rPr>
          <w:b w:val="1"/>
        </w:rPr>
      </w:pPr>
      <w:bookmarkStart w:colFirst="0" w:colLast="0" w:name="_heading=h.6j1aridojhn6" w:id="143"/>
      <w:bookmarkEnd w:id="143"/>
      <w:r w:rsidDel="00000000" w:rsidR="00000000" w:rsidRPr="00000000">
        <w:rPr>
          <w:rtl w:val="0"/>
        </w:rPr>
        <w:t xml:space="preserve">Anexa 6.16.2 </w:t>
      </w:r>
      <w:hyperlink r:id="rId523">
        <w:r w:rsidDel="00000000" w:rsidR="00000000" w:rsidRPr="00000000">
          <w:rPr>
            <w:color w:val="1155cc"/>
            <w:u w:val="single"/>
            <w:rtl w:val="0"/>
          </w:rPr>
          <w:t xml:space="preserve">Programe pentru reducerea abandonului școlar 2</w:t>
        </w:r>
      </w:hyperlink>
      <w:r w:rsidDel="00000000" w:rsidR="00000000" w:rsidRPr="00000000">
        <w:rPr>
          <w:rtl w:val="0"/>
        </w:rPr>
      </w:r>
    </w:p>
    <w:p w:rsidR="00000000" w:rsidDel="00000000" w:rsidP="00000000" w:rsidRDefault="00000000" w:rsidRPr="00000000" w14:paraId="0000032B">
      <w:pPr>
        <w:tabs>
          <w:tab w:val="left" w:leader="none" w:pos="227"/>
        </w:tabs>
        <w:spacing w:after="0" w:before="0" w:line="240" w:lineRule="auto"/>
        <w:ind w:left="720"/>
        <w:rPr>
          <w:b w:val="1"/>
        </w:rPr>
      </w:pPr>
      <w:bookmarkStart w:colFirst="0" w:colLast="0" w:name="_heading=h.1rvwp1q" w:id="57"/>
      <w:bookmarkEnd w:id="57"/>
      <w:r w:rsidDel="00000000" w:rsidR="00000000" w:rsidRPr="00000000">
        <w:rPr>
          <w:rtl w:val="0"/>
        </w:rPr>
        <w:t xml:space="preserve">Anexa 6.17 </w:t>
      </w:r>
      <w:hyperlink r:id="rId524">
        <w:r w:rsidDel="00000000" w:rsidR="00000000" w:rsidRPr="00000000">
          <w:rPr>
            <w:color w:val="1155cc"/>
            <w:u w:val="single"/>
            <w:rtl w:val="0"/>
          </w:rPr>
          <w:t xml:space="preserve">Procedura de evaluare internă a programelor de studii</w:t>
        </w:r>
      </w:hyperlink>
      <w:r w:rsidDel="00000000" w:rsidR="00000000" w:rsidRPr="00000000">
        <w:rPr>
          <w:rtl w:val="0"/>
        </w:rPr>
      </w:r>
    </w:p>
    <w:p w:rsidR="00000000" w:rsidDel="00000000" w:rsidP="00000000" w:rsidRDefault="00000000" w:rsidRPr="00000000" w14:paraId="0000032C">
      <w:pPr>
        <w:tabs>
          <w:tab w:val="left" w:leader="none" w:pos="227"/>
        </w:tabs>
        <w:spacing w:after="0" w:before="0" w:line="240" w:lineRule="auto"/>
        <w:ind w:firstLine="0"/>
        <w:rPr>
          <w:b w:val="1"/>
        </w:rPr>
      </w:pPr>
      <w:bookmarkStart w:colFirst="0" w:colLast="0" w:name="_heading=h.nzpoana3f5os" w:id="144"/>
      <w:bookmarkEnd w:id="144"/>
      <w:r w:rsidDel="00000000" w:rsidR="00000000" w:rsidRPr="00000000">
        <w:rPr>
          <w:rtl w:val="0"/>
        </w:rPr>
      </w:r>
    </w:p>
    <w:p w:rsidR="00000000" w:rsidDel="00000000" w:rsidP="00000000" w:rsidRDefault="00000000" w:rsidRPr="00000000" w14:paraId="0000032D">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Resurse umane: personal didactic, personal auxiliar</w:t>
      </w:r>
    </w:p>
    <w:p w:rsidR="00000000" w:rsidDel="00000000" w:rsidP="00000000" w:rsidRDefault="00000000" w:rsidRPr="00000000" w14:paraId="0000032E">
      <w:pPr>
        <w:tabs>
          <w:tab w:val="left" w:leader="none" w:pos="227"/>
        </w:tabs>
        <w:spacing w:after="0" w:before="0" w:line="240" w:lineRule="auto"/>
        <w:ind w:left="720"/>
        <w:rPr>
          <w:b w:val="1"/>
        </w:rPr>
      </w:pPr>
      <w:bookmarkStart w:colFirst="0" w:colLast="0" w:name="_heading=h.2r0uhxc" w:id="59"/>
      <w:bookmarkEnd w:id="59"/>
      <w:r w:rsidDel="00000000" w:rsidR="00000000" w:rsidRPr="00000000">
        <w:rPr>
          <w:rtl w:val="0"/>
        </w:rPr>
        <w:t xml:space="preserve">Anexa 7.1 </w:t>
      </w:r>
      <w:hyperlink r:id="rId525">
        <w:r w:rsidDel="00000000" w:rsidR="00000000" w:rsidRPr="00000000">
          <w:rPr>
            <w:color w:val="1155cc"/>
            <w:u w:val="single"/>
            <w:rtl w:val="0"/>
          </w:rPr>
          <w:t xml:space="preserve">Metodologie privind ocuparea posturilor didactice și de cercetare în UCP</w:t>
        </w:r>
      </w:hyperlink>
      <w:r w:rsidDel="00000000" w:rsidR="00000000" w:rsidRPr="00000000">
        <w:rPr>
          <w:rtl w:val="0"/>
        </w:rPr>
      </w:r>
    </w:p>
    <w:p w:rsidR="00000000" w:rsidDel="00000000" w:rsidP="00000000" w:rsidRDefault="00000000" w:rsidRPr="00000000" w14:paraId="0000032F">
      <w:pPr>
        <w:tabs>
          <w:tab w:val="left" w:leader="none" w:pos="227"/>
        </w:tabs>
        <w:spacing w:after="0" w:before="0" w:line="240" w:lineRule="auto"/>
        <w:ind w:left="720"/>
        <w:rPr>
          <w:rFonts w:ascii="Calibri" w:cs="Calibri" w:eastAsia="Calibri" w:hAnsi="Calibri"/>
        </w:rPr>
      </w:pPr>
      <w:r w:rsidDel="00000000" w:rsidR="00000000" w:rsidRPr="00000000">
        <w:rPr>
          <w:rtl w:val="0"/>
        </w:rPr>
        <w:t xml:space="preserve">Anexa 7.2 </w:t>
      </w:r>
      <w:hyperlink r:id="rId526">
        <w:r w:rsidDel="00000000" w:rsidR="00000000" w:rsidRPr="00000000">
          <w:rPr>
            <w:color w:val="1155cc"/>
            <w:u w:val="single"/>
            <w:rtl w:val="0"/>
          </w:rPr>
          <w:t xml:space="preserve">Lista personalului didactic și disciplinele predate</w:t>
        </w:r>
      </w:hyperlink>
      <w:r w:rsidDel="00000000" w:rsidR="00000000" w:rsidRPr="00000000">
        <w:rPr>
          <w:rtl w:val="0"/>
        </w:rPr>
      </w:r>
    </w:p>
    <w:p w:rsidR="00000000" w:rsidDel="00000000" w:rsidP="00000000" w:rsidRDefault="00000000" w:rsidRPr="00000000" w14:paraId="00000330">
      <w:pPr>
        <w:tabs>
          <w:tab w:val="left" w:leader="none" w:pos="227"/>
        </w:tabs>
        <w:spacing w:after="0" w:before="0" w:line="240" w:lineRule="auto"/>
        <w:ind w:left="720"/>
        <w:rPr>
          <w:rFonts w:ascii="Calibri" w:cs="Calibri" w:eastAsia="Calibri" w:hAnsi="Calibri"/>
        </w:rPr>
      </w:pPr>
      <w:r w:rsidDel="00000000" w:rsidR="00000000" w:rsidRPr="00000000">
        <w:rPr>
          <w:rtl w:val="0"/>
        </w:rPr>
        <w:t xml:space="preserve">Anexa 7.3 </w:t>
      </w:r>
      <w:hyperlink r:id="rId527">
        <w:r w:rsidDel="00000000" w:rsidR="00000000" w:rsidRPr="00000000">
          <w:rPr>
            <w:color w:val="1155cc"/>
            <w:u w:val="single"/>
            <w:rtl w:val="0"/>
          </w:rPr>
          <w:t xml:space="preserve">CV cadre didactice</w:t>
        </w:r>
      </w:hyperlink>
      <w:r w:rsidDel="00000000" w:rsidR="00000000" w:rsidRPr="00000000">
        <w:rPr>
          <w:rtl w:val="0"/>
        </w:rPr>
      </w:r>
    </w:p>
    <w:p w:rsidR="00000000" w:rsidDel="00000000" w:rsidP="00000000" w:rsidRDefault="00000000" w:rsidRPr="00000000" w14:paraId="00000331">
      <w:pPr>
        <w:tabs>
          <w:tab w:val="left" w:leader="none" w:pos="227"/>
        </w:tabs>
        <w:spacing w:after="0" w:before="0" w:line="240" w:lineRule="auto"/>
        <w:ind w:left="720"/>
        <w:rPr>
          <w:b w:val="1"/>
        </w:rPr>
      </w:pPr>
      <w:r w:rsidDel="00000000" w:rsidR="00000000" w:rsidRPr="00000000">
        <w:rPr>
          <w:rtl w:val="0"/>
        </w:rPr>
        <w:t xml:space="preserve">Anexa 7.4 </w:t>
      </w:r>
      <w:hyperlink r:id="rId528">
        <w:r w:rsidDel="00000000" w:rsidR="00000000" w:rsidRPr="00000000">
          <w:rPr>
            <w:color w:val="1155cc"/>
            <w:u w:val="single"/>
            <w:rtl w:val="0"/>
          </w:rPr>
          <w:t xml:space="preserve">Lista lucrărilor cadrelor didactice</w:t>
        </w:r>
      </w:hyperlink>
      <w:r w:rsidDel="00000000" w:rsidR="00000000" w:rsidRPr="00000000">
        <w:rPr>
          <w:rtl w:val="0"/>
        </w:rPr>
      </w:r>
    </w:p>
    <w:p w:rsidR="00000000" w:rsidDel="00000000" w:rsidP="00000000" w:rsidRDefault="00000000" w:rsidRPr="00000000" w14:paraId="00000332">
      <w:pPr>
        <w:tabs>
          <w:tab w:val="left" w:leader="none" w:pos="227"/>
        </w:tabs>
        <w:spacing w:after="0" w:before="0" w:line="240" w:lineRule="auto"/>
        <w:ind w:left="720"/>
        <w:rPr>
          <w:b w:val="1"/>
        </w:rPr>
      </w:pPr>
      <w:r w:rsidDel="00000000" w:rsidR="00000000" w:rsidRPr="00000000">
        <w:rPr>
          <w:rtl w:val="0"/>
        </w:rPr>
        <w:t xml:space="preserve">Anexa 7.5 </w:t>
      </w:r>
      <w:hyperlink r:id="rId529">
        <w:r w:rsidDel="00000000" w:rsidR="00000000" w:rsidRPr="00000000">
          <w:rPr>
            <w:color w:val="1155cc"/>
            <w:u w:val="single"/>
            <w:rtl w:val="0"/>
          </w:rPr>
          <w:t xml:space="preserve">Lista de cursuri și alte lucrări necesare elaborate de titularii de curs</w:t>
        </w:r>
      </w:hyperlink>
      <w:r w:rsidDel="00000000" w:rsidR="00000000" w:rsidRPr="00000000">
        <w:rPr>
          <w:rtl w:val="0"/>
        </w:rPr>
      </w:r>
    </w:p>
    <w:p w:rsidR="00000000" w:rsidDel="00000000" w:rsidP="00000000" w:rsidRDefault="00000000" w:rsidRPr="00000000" w14:paraId="00000333">
      <w:pPr>
        <w:tabs>
          <w:tab w:val="left" w:leader="none" w:pos="227"/>
        </w:tabs>
        <w:spacing w:after="0" w:before="0" w:line="240" w:lineRule="auto"/>
        <w:ind w:left="720"/>
        <w:rPr>
          <w:b w:val="1"/>
        </w:rPr>
      </w:pPr>
      <w:bookmarkStart w:colFirst="0" w:colLast="0" w:name="_heading=h.kgcv8k" w:id="62"/>
      <w:bookmarkEnd w:id="62"/>
      <w:r w:rsidDel="00000000" w:rsidR="00000000" w:rsidRPr="00000000">
        <w:rPr>
          <w:rtl w:val="0"/>
        </w:rPr>
        <w:t xml:space="preserve">Anexa 7.6 </w:t>
      </w:r>
      <w:hyperlink r:id="rId530">
        <w:r w:rsidDel="00000000" w:rsidR="00000000" w:rsidRPr="00000000">
          <w:rPr>
            <w:color w:val="1155cc"/>
            <w:u w:val="single"/>
            <w:rtl w:val="0"/>
          </w:rPr>
          <w:t xml:space="preserve">Regulament privind întocmirea statelor de funcții ale personalului didactic</w:t>
        </w:r>
      </w:hyperlink>
      <w:r w:rsidDel="00000000" w:rsidR="00000000" w:rsidRPr="00000000">
        <w:rPr>
          <w:rtl w:val="0"/>
        </w:rPr>
      </w:r>
    </w:p>
    <w:p w:rsidR="00000000" w:rsidDel="00000000" w:rsidP="00000000" w:rsidRDefault="00000000" w:rsidRPr="00000000" w14:paraId="00000334">
      <w:pPr>
        <w:tabs>
          <w:tab w:val="left" w:leader="none" w:pos="227"/>
        </w:tabs>
        <w:spacing w:after="0" w:before="0" w:line="240" w:lineRule="auto"/>
        <w:ind w:left="720"/>
        <w:rPr>
          <w:b w:val="1"/>
        </w:rPr>
      </w:pPr>
      <w:bookmarkStart w:colFirst="0" w:colLast="0" w:name="_heading=h.34g0dwd" w:id="63"/>
      <w:bookmarkEnd w:id="63"/>
      <w:r w:rsidDel="00000000" w:rsidR="00000000" w:rsidRPr="00000000">
        <w:rPr>
          <w:rtl w:val="0"/>
        </w:rPr>
        <w:t xml:space="preserve">Anexa 7.7 </w:t>
      </w:r>
      <w:hyperlink r:id="rId531">
        <w:r w:rsidDel="00000000" w:rsidR="00000000" w:rsidRPr="00000000">
          <w:rPr>
            <w:color w:val="1155cc"/>
            <w:u w:val="single"/>
            <w:rtl w:val="0"/>
          </w:rPr>
          <w:t xml:space="preserve">Lista personalului auxiliar</w:t>
        </w:r>
      </w:hyperlink>
      <w:r w:rsidDel="00000000" w:rsidR="00000000" w:rsidRPr="00000000">
        <w:rPr>
          <w:rtl w:val="0"/>
        </w:rPr>
      </w:r>
    </w:p>
    <w:p w:rsidR="00000000" w:rsidDel="00000000" w:rsidP="00000000" w:rsidRDefault="00000000" w:rsidRPr="00000000" w14:paraId="00000335">
      <w:pPr>
        <w:tabs>
          <w:tab w:val="left" w:leader="none" w:pos="227"/>
        </w:tabs>
        <w:spacing w:after="0" w:before="0" w:line="240" w:lineRule="auto"/>
        <w:ind w:left="720"/>
        <w:rPr>
          <w:b w:val="1"/>
        </w:rPr>
      </w:pPr>
      <w:bookmarkStart w:colFirst="0" w:colLast="0" w:name="_heading=h.43ky6rz" w:id="65"/>
      <w:bookmarkEnd w:id="65"/>
      <w:r w:rsidDel="00000000" w:rsidR="00000000" w:rsidRPr="00000000">
        <w:rPr>
          <w:rtl w:val="0"/>
        </w:rPr>
        <w:t xml:space="preserve">Anexa 7.8 </w:t>
      </w:r>
      <w:hyperlink r:id="rId532">
        <w:r w:rsidDel="00000000" w:rsidR="00000000" w:rsidRPr="00000000">
          <w:rPr>
            <w:color w:val="1155cc"/>
            <w:u w:val="single"/>
            <w:rtl w:val="0"/>
          </w:rPr>
          <w:t xml:space="preserve">Metodologie privind organizarea și desfășurarea examenului de promovare în carieră</w:t>
        </w:r>
      </w:hyperlink>
      <w:r w:rsidDel="00000000" w:rsidR="00000000" w:rsidRPr="00000000">
        <w:rPr>
          <w:rtl w:val="0"/>
        </w:rPr>
      </w:r>
    </w:p>
    <w:p w:rsidR="00000000" w:rsidDel="00000000" w:rsidP="00000000" w:rsidRDefault="00000000" w:rsidRPr="00000000" w14:paraId="00000336">
      <w:pPr>
        <w:tabs>
          <w:tab w:val="left" w:leader="none" w:pos="227"/>
        </w:tabs>
        <w:spacing w:after="0" w:before="0" w:line="240" w:lineRule="auto"/>
        <w:ind w:left="720"/>
        <w:rPr>
          <w:rFonts w:ascii="Calibri" w:cs="Calibri" w:eastAsia="Calibri" w:hAnsi="Calibri"/>
        </w:rPr>
      </w:pPr>
      <w:bookmarkStart w:colFirst="0" w:colLast="0" w:name="_heading=h.xvir7l" w:id="67"/>
      <w:bookmarkEnd w:id="67"/>
      <w:r w:rsidDel="00000000" w:rsidR="00000000" w:rsidRPr="00000000">
        <w:rPr>
          <w:rtl w:val="0"/>
        </w:rPr>
        <w:t xml:space="preserve">Anexa 7.9 </w:t>
      </w:r>
      <w:hyperlink r:id="rId533">
        <w:r w:rsidDel="00000000" w:rsidR="00000000" w:rsidRPr="00000000">
          <w:rPr>
            <w:color w:val="1155cc"/>
            <w:u w:val="single"/>
            <w:rtl w:val="0"/>
          </w:rPr>
          <w:t xml:space="preserve">Fișa de autoevaluare</w:t>
        </w:r>
      </w:hyperlink>
      <w:r w:rsidDel="00000000" w:rsidR="00000000" w:rsidRPr="00000000">
        <w:rPr>
          <w:rtl w:val="0"/>
        </w:rPr>
      </w:r>
    </w:p>
    <w:p w:rsidR="00000000" w:rsidDel="00000000" w:rsidP="00000000" w:rsidRDefault="00000000" w:rsidRPr="00000000" w14:paraId="00000337">
      <w:pPr>
        <w:tabs>
          <w:tab w:val="left" w:leader="none" w:pos="227"/>
        </w:tabs>
        <w:spacing w:after="0" w:before="0" w:line="240" w:lineRule="auto"/>
        <w:ind w:left="720"/>
        <w:rPr>
          <w:rFonts w:ascii="Calibri" w:cs="Calibri" w:eastAsia="Calibri" w:hAnsi="Calibri"/>
        </w:rPr>
      </w:pPr>
      <w:bookmarkStart w:colFirst="0" w:colLast="0" w:name="_heading=h.eegl26tnqaco" w:id="145"/>
      <w:bookmarkEnd w:id="145"/>
      <w:r w:rsidDel="00000000" w:rsidR="00000000" w:rsidRPr="00000000">
        <w:rPr>
          <w:rtl w:val="0"/>
        </w:rPr>
        <w:t xml:space="preserve">Anexa 7.10 </w:t>
      </w:r>
      <w:hyperlink r:id="rId534">
        <w:r w:rsidDel="00000000" w:rsidR="00000000" w:rsidRPr="00000000">
          <w:rPr>
            <w:color w:val="1155cc"/>
            <w:u w:val="single"/>
            <w:rtl w:val="0"/>
          </w:rPr>
          <w:t xml:space="preserve">Formular de evaluare colegială</w:t>
        </w:r>
      </w:hyperlink>
      <w:r w:rsidDel="00000000" w:rsidR="00000000" w:rsidRPr="00000000">
        <w:rPr>
          <w:rtl w:val="0"/>
        </w:rPr>
      </w:r>
    </w:p>
    <w:p w:rsidR="00000000" w:rsidDel="00000000" w:rsidP="00000000" w:rsidRDefault="00000000" w:rsidRPr="00000000" w14:paraId="00000338">
      <w:pPr>
        <w:tabs>
          <w:tab w:val="left" w:leader="none" w:pos="227"/>
        </w:tabs>
        <w:spacing w:after="0" w:before="0" w:line="240" w:lineRule="auto"/>
        <w:ind w:left="720"/>
        <w:rPr>
          <w:rFonts w:ascii="Calibri" w:cs="Calibri" w:eastAsia="Calibri" w:hAnsi="Calibri"/>
        </w:rPr>
      </w:pPr>
      <w:bookmarkStart w:colFirst="0" w:colLast="0" w:name="_heading=h.exq6egnfutrf" w:id="146"/>
      <w:bookmarkEnd w:id="146"/>
      <w:r w:rsidDel="00000000" w:rsidR="00000000" w:rsidRPr="00000000">
        <w:rPr>
          <w:rtl w:val="0"/>
        </w:rPr>
        <w:t xml:space="preserve">Anexa 7.11 </w:t>
      </w:r>
      <w:hyperlink r:id="rId535">
        <w:r w:rsidDel="00000000" w:rsidR="00000000" w:rsidRPr="00000000">
          <w:rPr>
            <w:color w:val="1155cc"/>
            <w:u w:val="single"/>
            <w:rtl w:val="0"/>
          </w:rPr>
          <w:t xml:space="preserve">Formular de evaluare din partea directorului de departament</w:t>
        </w:r>
      </w:hyperlink>
      <w:r w:rsidDel="00000000" w:rsidR="00000000" w:rsidRPr="00000000">
        <w:rPr>
          <w:rtl w:val="0"/>
        </w:rPr>
      </w:r>
    </w:p>
    <w:p w:rsidR="00000000" w:rsidDel="00000000" w:rsidP="00000000" w:rsidRDefault="00000000" w:rsidRPr="00000000" w14:paraId="00000339">
      <w:pPr>
        <w:tabs>
          <w:tab w:val="left" w:leader="none" w:pos="227"/>
        </w:tabs>
        <w:spacing w:after="0" w:before="0" w:line="240" w:lineRule="auto"/>
        <w:ind w:left="720"/>
        <w:rPr>
          <w:b w:val="1"/>
        </w:rPr>
      </w:pPr>
      <w:bookmarkStart w:colFirst="0" w:colLast="0" w:name="_heading=h.pxlboqsssi34" w:id="147"/>
      <w:bookmarkEnd w:id="147"/>
      <w:r w:rsidDel="00000000" w:rsidR="00000000" w:rsidRPr="00000000">
        <w:rPr>
          <w:rtl w:val="0"/>
        </w:rPr>
        <w:t xml:space="preserve">Anexa 7.12</w:t>
      </w:r>
      <w:hyperlink r:id="rId536">
        <w:r w:rsidDel="00000000" w:rsidR="00000000" w:rsidRPr="00000000">
          <w:rPr>
            <w:color w:val="1155cc"/>
            <w:u w:val="single"/>
            <w:rtl w:val="0"/>
          </w:rPr>
          <w:t xml:space="preserve"> Formular de evaluare a cadrelor didactice de către studenți</w:t>
        </w:r>
      </w:hyperlink>
      <w:r w:rsidDel="00000000" w:rsidR="00000000" w:rsidRPr="00000000">
        <w:rPr>
          <w:rtl w:val="0"/>
        </w:rPr>
      </w:r>
    </w:p>
    <w:p w:rsidR="00000000" w:rsidDel="00000000" w:rsidP="00000000" w:rsidRDefault="00000000" w:rsidRPr="00000000" w14:paraId="0000033A">
      <w:pPr>
        <w:tabs>
          <w:tab w:val="left" w:leader="none" w:pos="227"/>
        </w:tabs>
        <w:spacing w:after="0" w:before="0" w:line="240" w:lineRule="auto"/>
        <w:ind w:left="720"/>
        <w:rPr>
          <w:b w:val="1"/>
        </w:rPr>
      </w:pPr>
      <w:bookmarkStart w:colFirst="0" w:colLast="0" w:name="_heading=h.1jlao46" w:id="64"/>
      <w:bookmarkEnd w:id="64"/>
      <w:r w:rsidDel="00000000" w:rsidR="00000000" w:rsidRPr="00000000">
        <w:rPr>
          <w:rtl w:val="0"/>
        </w:rPr>
        <w:t xml:space="preserve">Anexa 7.13 </w:t>
      </w:r>
      <w:hyperlink r:id="rId537">
        <w:r w:rsidDel="00000000" w:rsidR="00000000" w:rsidRPr="00000000">
          <w:rPr>
            <w:color w:val="1155cc"/>
            <w:u w:val="single"/>
            <w:rtl w:val="0"/>
          </w:rPr>
          <w:t xml:space="preserve">Extras din statul de funcții Departamentul de Economie – specializarea Management</w:t>
        </w:r>
      </w:hyperlink>
      <w:r w:rsidDel="00000000" w:rsidR="00000000" w:rsidRPr="00000000">
        <w:rPr>
          <w:rtl w:val="0"/>
        </w:rPr>
      </w:r>
    </w:p>
    <w:p w:rsidR="00000000" w:rsidDel="00000000" w:rsidP="00000000" w:rsidRDefault="00000000" w:rsidRPr="00000000" w14:paraId="0000033B">
      <w:pPr>
        <w:tabs>
          <w:tab w:val="left" w:leader="none" w:pos="227"/>
        </w:tabs>
        <w:spacing w:after="0" w:before="0" w:line="240" w:lineRule="auto"/>
        <w:ind w:firstLine="0"/>
        <w:rPr>
          <w:b w:val="1"/>
        </w:rPr>
      </w:pPr>
      <w:bookmarkStart w:colFirst="0" w:colLast="0" w:name="_heading=h.rpg6fycl0raz" w:id="148"/>
      <w:bookmarkEnd w:id="148"/>
      <w:r w:rsidDel="00000000" w:rsidR="00000000" w:rsidRPr="00000000">
        <w:rPr>
          <w:rtl w:val="0"/>
        </w:rPr>
      </w:r>
    </w:p>
    <w:p w:rsidR="00000000" w:rsidDel="00000000" w:rsidP="00000000" w:rsidRDefault="00000000" w:rsidRPr="00000000" w14:paraId="0000033C">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Resurse materiale</w:t>
      </w:r>
    </w:p>
    <w:p w:rsidR="00000000" w:rsidDel="00000000" w:rsidP="00000000" w:rsidRDefault="00000000" w:rsidRPr="00000000" w14:paraId="0000033D">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8.1 </w:t>
      </w:r>
      <w:hyperlink r:id="rId538">
        <w:r w:rsidDel="00000000" w:rsidR="00000000" w:rsidRPr="00000000">
          <w:rPr>
            <w:color w:val="1155cc"/>
            <w:u w:val="single"/>
            <w:rtl w:val="0"/>
          </w:rPr>
          <w:t xml:space="preserve">Situația centralizatoare a spațiilor de invatamant</w:t>
        </w:r>
      </w:hyperlink>
      <w:r w:rsidDel="00000000" w:rsidR="00000000" w:rsidRPr="00000000">
        <w:rPr>
          <w:rtl w:val="0"/>
        </w:rPr>
      </w:r>
    </w:p>
    <w:p w:rsidR="00000000" w:rsidDel="00000000" w:rsidP="00000000" w:rsidRDefault="00000000" w:rsidRPr="00000000" w14:paraId="0000033E">
      <w:pPr>
        <w:tabs>
          <w:tab w:val="left" w:leader="none" w:pos="227"/>
        </w:tabs>
        <w:spacing w:after="0" w:before="0" w:line="240" w:lineRule="auto"/>
        <w:ind w:left="720"/>
        <w:rPr>
          <w:b w:val="1"/>
        </w:rPr>
      </w:pPr>
      <w:r w:rsidDel="00000000" w:rsidR="00000000" w:rsidRPr="00000000">
        <w:rPr>
          <w:rtl w:val="0"/>
        </w:rPr>
        <w:t xml:space="preserve">Anexa 8.2 </w:t>
      </w:r>
      <w:hyperlink r:id="rId539">
        <w:r w:rsidDel="00000000" w:rsidR="00000000" w:rsidRPr="00000000">
          <w:rPr>
            <w:color w:val="1155cc"/>
            <w:u w:val="single"/>
            <w:rtl w:val="0"/>
          </w:rPr>
          <w:t xml:space="preserve">Spații și dotări programul de studii Management</w:t>
        </w:r>
      </w:hyperlink>
      <w:r w:rsidDel="00000000" w:rsidR="00000000" w:rsidRPr="00000000">
        <w:rPr>
          <w:rtl w:val="0"/>
        </w:rPr>
      </w:r>
    </w:p>
    <w:p w:rsidR="00000000" w:rsidDel="00000000" w:rsidP="00000000" w:rsidRDefault="00000000" w:rsidRPr="00000000" w14:paraId="0000033F">
      <w:pPr>
        <w:tabs>
          <w:tab w:val="left" w:leader="none" w:pos="227"/>
        </w:tabs>
        <w:spacing w:after="0" w:before="0" w:line="240" w:lineRule="auto"/>
        <w:ind w:left="720"/>
        <w:rPr>
          <w:b w:val="1"/>
        </w:rPr>
      </w:pPr>
      <w:r w:rsidDel="00000000" w:rsidR="00000000" w:rsidRPr="00000000">
        <w:rPr>
          <w:rtl w:val="0"/>
        </w:rPr>
        <w:t xml:space="preserve">Anexa 8.3 </w:t>
      </w:r>
      <w:hyperlink r:id="rId540">
        <w:r w:rsidDel="00000000" w:rsidR="00000000" w:rsidRPr="00000000">
          <w:rPr>
            <w:color w:val="1155cc"/>
            <w:u w:val="single"/>
            <w:rtl w:val="0"/>
          </w:rPr>
          <w:t xml:space="preserve">Dotarea laboratoarelor de informatică</w:t>
        </w:r>
      </w:hyperlink>
      <w:r w:rsidDel="00000000" w:rsidR="00000000" w:rsidRPr="00000000">
        <w:rPr>
          <w:rtl w:val="0"/>
        </w:rPr>
      </w:r>
    </w:p>
    <w:p w:rsidR="00000000" w:rsidDel="00000000" w:rsidP="00000000" w:rsidRDefault="00000000" w:rsidRPr="00000000" w14:paraId="00000340">
      <w:pPr>
        <w:tabs>
          <w:tab w:val="left" w:leader="none" w:pos="227"/>
        </w:tabs>
        <w:spacing w:after="0" w:before="0" w:line="240" w:lineRule="auto"/>
        <w:ind w:left="720"/>
        <w:rPr>
          <w:b w:val="1"/>
        </w:rPr>
      </w:pPr>
      <w:r w:rsidDel="00000000" w:rsidR="00000000" w:rsidRPr="00000000">
        <w:rPr>
          <w:rtl w:val="0"/>
        </w:rPr>
        <w:t xml:space="preserve">Anexa 8.4 </w:t>
      </w:r>
      <w:hyperlink r:id="rId541">
        <w:r w:rsidDel="00000000" w:rsidR="00000000" w:rsidRPr="00000000">
          <w:rPr>
            <w:color w:val="1155cc"/>
            <w:u w:val="single"/>
            <w:rtl w:val="0"/>
          </w:rPr>
          <w:t xml:space="preserve">Situația centralizatoare a softurilor și licențelor utilizate</w:t>
        </w:r>
      </w:hyperlink>
      <w:r w:rsidDel="00000000" w:rsidR="00000000" w:rsidRPr="00000000">
        <w:rPr>
          <w:rtl w:val="0"/>
        </w:rPr>
      </w:r>
    </w:p>
    <w:p w:rsidR="00000000" w:rsidDel="00000000" w:rsidP="00000000" w:rsidRDefault="00000000" w:rsidRPr="00000000" w14:paraId="00000341">
      <w:pPr>
        <w:tabs>
          <w:tab w:val="left" w:leader="none" w:pos="227"/>
        </w:tabs>
        <w:spacing w:after="0" w:before="0" w:line="240" w:lineRule="auto"/>
        <w:ind w:left="720"/>
        <w:rPr>
          <w:b w:val="1"/>
        </w:rPr>
      </w:pPr>
      <w:bookmarkStart w:colFirst="0" w:colLast="0" w:name="_heading=h.1x0gk37" w:id="69"/>
      <w:bookmarkEnd w:id="69"/>
      <w:r w:rsidDel="00000000" w:rsidR="00000000" w:rsidRPr="00000000">
        <w:rPr>
          <w:rtl w:val="0"/>
        </w:rPr>
        <w:t xml:space="preserve">Anexa 8.5 </w:t>
      </w:r>
      <w:hyperlink r:id="rId542">
        <w:r w:rsidDel="00000000" w:rsidR="00000000" w:rsidRPr="00000000">
          <w:rPr>
            <w:color w:val="1155cc"/>
            <w:u w:val="single"/>
            <w:rtl w:val="0"/>
          </w:rPr>
          <w:t xml:space="preserve">Contract de închiriere</w:t>
        </w:r>
      </w:hyperlink>
      <w:r w:rsidDel="00000000" w:rsidR="00000000" w:rsidRPr="00000000">
        <w:rPr>
          <w:rtl w:val="0"/>
        </w:rPr>
      </w:r>
    </w:p>
    <w:p w:rsidR="00000000" w:rsidDel="00000000" w:rsidP="00000000" w:rsidRDefault="00000000" w:rsidRPr="00000000" w14:paraId="00000342">
      <w:pPr>
        <w:tabs>
          <w:tab w:val="left" w:leader="none" w:pos="227"/>
        </w:tabs>
        <w:spacing w:after="0" w:before="0" w:line="240" w:lineRule="auto"/>
        <w:ind w:left="720"/>
        <w:rPr>
          <w:b w:val="1"/>
        </w:rPr>
      </w:pPr>
      <w:bookmarkStart w:colFirst="0" w:colLast="0" w:name="_heading=h.4h042r0" w:id="70"/>
      <w:bookmarkEnd w:id="70"/>
      <w:r w:rsidDel="00000000" w:rsidR="00000000" w:rsidRPr="00000000">
        <w:rPr>
          <w:rtl w:val="0"/>
        </w:rPr>
        <w:t xml:space="preserve">Anexa 8.6 </w:t>
      </w:r>
      <w:hyperlink r:id="rId543">
        <w:r w:rsidDel="00000000" w:rsidR="00000000" w:rsidRPr="00000000">
          <w:rPr>
            <w:color w:val="1155cc"/>
            <w:u w:val="single"/>
            <w:rtl w:val="0"/>
          </w:rPr>
          <w:t xml:space="preserve">Situația spațiilor de învățământ – extrase CF</w:t>
        </w:r>
      </w:hyperlink>
      <w:r w:rsidDel="00000000" w:rsidR="00000000" w:rsidRPr="00000000">
        <w:rPr>
          <w:rtl w:val="0"/>
        </w:rPr>
      </w:r>
    </w:p>
    <w:p w:rsidR="00000000" w:rsidDel="00000000" w:rsidP="00000000" w:rsidRDefault="00000000" w:rsidRPr="00000000" w14:paraId="00000343">
      <w:pPr>
        <w:tabs>
          <w:tab w:val="left" w:leader="none" w:pos="227"/>
        </w:tabs>
        <w:spacing w:after="0" w:before="0" w:line="240" w:lineRule="auto"/>
        <w:ind w:left="720"/>
        <w:rPr>
          <w:b w:val="1"/>
        </w:rPr>
      </w:pPr>
      <w:bookmarkStart w:colFirst="0" w:colLast="0" w:name="_heading=h.2w5ecyt" w:id="71"/>
      <w:bookmarkEnd w:id="71"/>
      <w:r w:rsidDel="00000000" w:rsidR="00000000" w:rsidRPr="00000000">
        <w:rPr>
          <w:rtl w:val="0"/>
        </w:rPr>
        <w:t xml:space="preserve">Anexa 8.7</w:t>
      </w:r>
      <w:hyperlink r:id="rId544">
        <w:r w:rsidDel="00000000" w:rsidR="00000000" w:rsidRPr="00000000">
          <w:rPr>
            <w:color w:val="1155cc"/>
            <w:u w:val="single"/>
            <w:rtl w:val="0"/>
          </w:rPr>
          <w:t xml:space="preserve"> Prezentarea bibliotecii</w:t>
        </w:r>
      </w:hyperlink>
      <w:r w:rsidDel="00000000" w:rsidR="00000000" w:rsidRPr="00000000">
        <w:rPr>
          <w:rtl w:val="0"/>
        </w:rPr>
        <w:t xml:space="preserve">, </w:t>
      </w:r>
      <w:hyperlink r:id="rId545">
        <w:r w:rsidDel="00000000" w:rsidR="00000000" w:rsidRPr="00000000">
          <w:rPr>
            <w:color w:val="1155cc"/>
            <w:u w:val="single"/>
            <w:rtl w:val="0"/>
          </w:rPr>
          <w:t xml:space="preserve">Anexa 8.8 – Baze de date on-line</w:t>
        </w:r>
      </w:hyperlink>
      <w:r w:rsidDel="00000000" w:rsidR="00000000" w:rsidRPr="00000000">
        <w:rPr>
          <w:rtl w:val="0"/>
        </w:rPr>
      </w:r>
    </w:p>
    <w:p w:rsidR="00000000" w:rsidDel="00000000" w:rsidP="00000000" w:rsidRDefault="00000000" w:rsidRPr="00000000" w14:paraId="00000344">
      <w:pPr>
        <w:tabs>
          <w:tab w:val="left" w:leader="none" w:pos="227"/>
        </w:tabs>
        <w:spacing w:after="0" w:before="0" w:line="240" w:lineRule="auto"/>
        <w:ind w:left="720"/>
        <w:rPr>
          <w:b w:val="1"/>
        </w:rPr>
      </w:pPr>
      <w:r w:rsidDel="00000000" w:rsidR="00000000" w:rsidRPr="00000000">
        <w:rPr>
          <w:rtl w:val="0"/>
        </w:rPr>
        <w:t xml:space="preserve">Anexa 8.8 </w:t>
      </w:r>
      <w:hyperlink r:id="rId546">
        <w:r w:rsidDel="00000000" w:rsidR="00000000" w:rsidRPr="00000000">
          <w:rPr>
            <w:color w:val="1155cc"/>
            <w:u w:val="single"/>
            <w:rtl w:val="0"/>
          </w:rPr>
          <w:t xml:space="preserve">Baze de date on-line</w:t>
        </w:r>
      </w:hyperlink>
      <w:r w:rsidDel="00000000" w:rsidR="00000000" w:rsidRPr="00000000">
        <w:rPr>
          <w:rtl w:val="0"/>
        </w:rPr>
      </w:r>
    </w:p>
    <w:p w:rsidR="00000000" w:rsidDel="00000000" w:rsidP="00000000" w:rsidRDefault="00000000" w:rsidRPr="00000000" w14:paraId="00000345">
      <w:pPr>
        <w:tabs>
          <w:tab w:val="left" w:leader="none" w:pos="227"/>
        </w:tabs>
        <w:spacing w:after="0" w:before="0" w:line="240" w:lineRule="auto"/>
        <w:ind w:left="720"/>
        <w:rPr>
          <w:b w:val="1"/>
        </w:rPr>
      </w:pPr>
      <w:bookmarkStart w:colFirst="0" w:colLast="0" w:name="_heading=h.1baon6m" w:id="72"/>
      <w:bookmarkEnd w:id="72"/>
      <w:r w:rsidDel="00000000" w:rsidR="00000000" w:rsidRPr="00000000">
        <w:rPr>
          <w:rtl w:val="0"/>
        </w:rPr>
        <w:t xml:space="preserve">Anexa 8.9 </w:t>
      </w:r>
      <w:hyperlink r:id="rId547">
        <w:r w:rsidDel="00000000" w:rsidR="00000000" w:rsidRPr="00000000">
          <w:rPr>
            <w:color w:val="1155cc"/>
            <w:u w:val="single"/>
            <w:rtl w:val="0"/>
          </w:rPr>
          <w:t xml:space="preserve">Fond de carte specializarea Management</w:t>
        </w:r>
      </w:hyperlink>
      <w:r w:rsidDel="00000000" w:rsidR="00000000" w:rsidRPr="00000000">
        <w:rPr>
          <w:rtl w:val="0"/>
        </w:rPr>
      </w:r>
    </w:p>
    <w:p w:rsidR="00000000" w:rsidDel="00000000" w:rsidP="00000000" w:rsidRDefault="00000000" w:rsidRPr="00000000" w14:paraId="00000346">
      <w:pPr>
        <w:tabs>
          <w:tab w:val="left" w:leader="none" w:pos="227"/>
        </w:tabs>
        <w:spacing w:after="0" w:before="0" w:line="240" w:lineRule="auto"/>
        <w:ind w:left="720"/>
        <w:rPr>
          <w:b w:val="1"/>
        </w:rPr>
      </w:pPr>
      <w:bookmarkStart w:colFirst="0" w:colLast="0" w:name="_heading=h.pkwqa1" w:id="75"/>
      <w:bookmarkEnd w:id="75"/>
      <w:r w:rsidDel="00000000" w:rsidR="00000000" w:rsidRPr="00000000">
        <w:rPr>
          <w:rtl w:val="0"/>
        </w:rPr>
        <w:t xml:space="preserve">Anexa 8.10 </w:t>
      </w:r>
      <w:hyperlink r:id="rId548">
        <w:r w:rsidDel="00000000" w:rsidR="00000000" w:rsidRPr="00000000">
          <w:rPr>
            <w:color w:val="1155cc"/>
            <w:u w:val="single"/>
            <w:rtl w:val="0"/>
          </w:rPr>
          <w:t xml:space="preserve">Lista abonamentelor la publicații respectiv periodice românești și străine</w:t>
        </w:r>
      </w:hyperlink>
      <w:r w:rsidDel="00000000" w:rsidR="00000000" w:rsidRPr="00000000">
        <w:rPr>
          <w:rtl w:val="0"/>
        </w:rPr>
      </w:r>
    </w:p>
    <w:p w:rsidR="00000000" w:rsidDel="00000000" w:rsidP="00000000" w:rsidRDefault="00000000" w:rsidRPr="00000000" w14:paraId="00000347">
      <w:pPr>
        <w:tabs>
          <w:tab w:val="left" w:leader="none" w:pos="227"/>
        </w:tabs>
        <w:spacing w:after="0" w:before="0" w:line="240" w:lineRule="auto"/>
        <w:ind w:left="720"/>
        <w:rPr>
          <w:b w:val="1"/>
        </w:rPr>
      </w:pPr>
      <w:bookmarkStart w:colFirst="0" w:colLast="0" w:name="_heading=h.3vac5uf" w:id="73"/>
      <w:bookmarkEnd w:id="73"/>
      <w:r w:rsidDel="00000000" w:rsidR="00000000" w:rsidRPr="00000000">
        <w:rPr>
          <w:rtl w:val="0"/>
        </w:rPr>
        <w:t xml:space="preserve">Anexa 8.11 </w:t>
      </w:r>
      <w:hyperlink r:id="rId549">
        <w:r w:rsidDel="00000000" w:rsidR="00000000" w:rsidRPr="00000000">
          <w:rPr>
            <w:color w:val="1155cc"/>
            <w:u w:val="single"/>
            <w:rtl w:val="0"/>
          </w:rPr>
          <w:t xml:space="preserve">Fond de carte propriu corespunzător disciplinelor prevăzute în planul de învățământ</w:t>
        </w:r>
      </w:hyperlink>
      <w:r w:rsidDel="00000000" w:rsidR="00000000" w:rsidRPr="00000000">
        <w:rPr>
          <w:rtl w:val="0"/>
        </w:rPr>
      </w:r>
    </w:p>
    <w:p w:rsidR="00000000" w:rsidDel="00000000" w:rsidP="00000000" w:rsidRDefault="00000000" w:rsidRPr="00000000" w14:paraId="00000348">
      <w:pPr>
        <w:tabs>
          <w:tab w:val="left" w:leader="none" w:pos="227"/>
        </w:tabs>
        <w:spacing w:after="0" w:before="0" w:line="240" w:lineRule="auto"/>
        <w:ind w:left="720"/>
        <w:rPr>
          <w:b w:val="1"/>
        </w:rPr>
      </w:pPr>
      <w:bookmarkStart w:colFirst="0" w:colLast="0" w:name="_heading=h.39kk8xu" w:id="76"/>
      <w:bookmarkEnd w:id="76"/>
      <w:r w:rsidDel="00000000" w:rsidR="00000000" w:rsidRPr="00000000">
        <w:rPr>
          <w:rtl w:val="0"/>
        </w:rPr>
        <w:t xml:space="preserve">Anexa 8.12 </w:t>
      </w:r>
      <w:hyperlink r:id="rId550">
        <w:r w:rsidDel="00000000" w:rsidR="00000000" w:rsidRPr="00000000">
          <w:rPr>
            <w:color w:val="1155cc"/>
            <w:u w:val="single"/>
            <w:rtl w:val="0"/>
          </w:rPr>
          <w:t xml:space="preserve">Convenții de colaborare cu biblioteci</w:t>
        </w:r>
      </w:hyperlink>
      <w:r w:rsidDel="00000000" w:rsidR="00000000" w:rsidRPr="00000000">
        <w:rPr>
          <w:rtl w:val="0"/>
        </w:rPr>
      </w:r>
    </w:p>
    <w:p w:rsidR="00000000" w:rsidDel="00000000" w:rsidP="00000000" w:rsidRDefault="00000000" w:rsidRPr="00000000" w14:paraId="00000349">
      <w:pPr>
        <w:tabs>
          <w:tab w:val="left" w:leader="none" w:pos="227"/>
        </w:tabs>
        <w:spacing w:after="0" w:before="0" w:line="240" w:lineRule="auto"/>
        <w:ind w:left="720"/>
        <w:rPr>
          <w:b w:val="1"/>
        </w:rPr>
      </w:pPr>
      <w:bookmarkStart w:colFirst="0" w:colLast="0" w:name="_heading=h.1opuj5n" w:id="77"/>
      <w:bookmarkEnd w:id="77"/>
      <w:r w:rsidDel="00000000" w:rsidR="00000000" w:rsidRPr="00000000">
        <w:rPr>
          <w:rtl w:val="0"/>
        </w:rPr>
        <w:t xml:space="preserve">Anexa 8.13 </w:t>
      </w:r>
      <w:hyperlink r:id="rId551">
        <w:r w:rsidDel="00000000" w:rsidR="00000000" w:rsidRPr="00000000">
          <w:rPr>
            <w:color w:val="1155cc"/>
            <w:u w:val="single"/>
            <w:rtl w:val="0"/>
          </w:rPr>
          <w:t xml:space="preserve">Spații cazare și cantină</w:t>
        </w:r>
      </w:hyperlink>
      <w:r w:rsidDel="00000000" w:rsidR="00000000" w:rsidRPr="00000000">
        <w:rPr>
          <w:rtl w:val="0"/>
        </w:rPr>
      </w:r>
    </w:p>
    <w:p w:rsidR="00000000" w:rsidDel="00000000" w:rsidP="00000000" w:rsidRDefault="00000000" w:rsidRPr="00000000" w14:paraId="0000034A">
      <w:pPr>
        <w:tabs>
          <w:tab w:val="left" w:leader="none" w:pos="227"/>
        </w:tabs>
        <w:spacing w:after="0" w:before="0" w:line="240" w:lineRule="auto"/>
        <w:ind w:left="720"/>
        <w:rPr>
          <w:b w:val="1"/>
        </w:rPr>
      </w:pPr>
      <w:bookmarkStart w:colFirst="0" w:colLast="0" w:name="_heading=h.48pi1tg" w:id="78"/>
      <w:bookmarkEnd w:id="78"/>
      <w:r w:rsidDel="00000000" w:rsidR="00000000" w:rsidRPr="00000000">
        <w:rPr>
          <w:rtl w:val="0"/>
        </w:rPr>
        <w:t xml:space="preserve">Anexa 8.14 </w:t>
      </w:r>
      <w:hyperlink r:id="rId552">
        <w:r w:rsidDel="00000000" w:rsidR="00000000" w:rsidRPr="00000000">
          <w:rPr>
            <w:color w:val="1155cc"/>
            <w:u w:val="single"/>
            <w:rtl w:val="0"/>
          </w:rPr>
          <w:t xml:space="preserve">Descrierea platformelor electronice și E-learning ale UCP</w:t>
        </w:r>
      </w:hyperlink>
      <w:r w:rsidDel="00000000" w:rsidR="00000000" w:rsidRPr="00000000">
        <w:rPr>
          <w:rtl w:val="0"/>
        </w:rPr>
      </w:r>
    </w:p>
    <w:p w:rsidR="00000000" w:rsidDel="00000000" w:rsidP="00000000" w:rsidRDefault="00000000" w:rsidRPr="00000000" w14:paraId="0000034B">
      <w:pPr>
        <w:tabs>
          <w:tab w:val="left" w:leader="none" w:pos="227"/>
        </w:tabs>
        <w:spacing w:after="0" w:before="0" w:line="240" w:lineRule="auto"/>
        <w:ind w:left="720"/>
        <w:rPr>
          <w:rFonts w:ascii="Calibri" w:cs="Calibri" w:eastAsia="Calibri" w:hAnsi="Calibri"/>
          <w:sz w:val="22"/>
          <w:szCs w:val="22"/>
        </w:rPr>
      </w:pPr>
      <w:bookmarkStart w:colFirst="0" w:colLast="0" w:name="_heading=h.2nusc19" w:id="79"/>
      <w:bookmarkEnd w:id="79"/>
      <w:r w:rsidDel="00000000" w:rsidR="00000000" w:rsidRPr="00000000">
        <w:rPr>
          <w:rtl w:val="0"/>
        </w:rPr>
        <w:t xml:space="preserve">Anexa 8.15 </w:t>
      </w:r>
      <w:hyperlink r:id="rId553">
        <w:r w:rsidDel="00000000" w:rsidR="00000000" w:rsidRPr="00000000">
          <w:rPr>
            <w:color w:val="1155cc"/>
            <w:u w:val="single"/>
            <w:rtl w:val="0"/>
          </w:rPr>
          <w:t xml:space="preserve">Sondaj CEOC privind platformele e-learning</w:t>
        </w:r>
      </w:hyperlink>
      <w:r w:rsidDel="00000000" w:rsidR="00000000" w:rsidRPr="00000000">
        <w:rPr>
          <w:rtl w:val="0"/>
        </w:rPr>
      </w:r>
    </w:p>
    <w:p w:rsidR="00000000" w:rsidDel="00000000" w:rsidP="00000000" w:rsidRDefault="00000000" w:rsidRPr="00000000" w14:paraId="0000034C">
      <w:pPr>
        <w:tabs>
          <w:tab w:val="left" w:leader="none" w:pos="227"/>
        </w:tabs>
        <w:spacing w:after="0" w:before="0" w:line="240" w:lineRule="auto"/>
        <w:ind w:left="720"/>
        <w:rPr>
          <w:b w:val="1"/>
        </w:rPr>
      </w:pPr>
      <w:bookmarkStart w:colFirst="0" w:colLast="0" w:name="_heading=h.ewbsnsfh1e1w" w:id="149"/>
      <w:bookmarkEnd w:id="149"/>
      <w:r w:rsidDel="00000000" w:rsidR="00000000" w:rsidRPr="00000000">
        <w:rPr>
          <w:rtl w:val="0"/>
        </w:rPr>
        <w:t xml:space="preserve">Anexa 8.16 </w:t>
      </w:r>
      <w:hyperlink r:id="rId554">
        <w:r w:rsidDel="00000000" w:rsidR="00000000" w:rsidRPr="00000000">
          <w:rPr>
            <w:color w:val="1155cc"/>
            <w:u w:val="single"/>
            <w:rtl w:val="0"/>
          </w:rPr>
          <w:t xml:space="preserve">Cursuri de perfecționare pentru E-learning</w:t>
        </w:r>
      </w:hyperlink>
      <w:r w:rsidDel="00000000" w:rsidR="00000000" w:rsidRPr="00000000">
        <w:rPr>
          <w:rtl w:val="0"/>
        </w:rPr>
      </w:r>
    </w:p>
    <w:p w:rsidR="00000000" w:rsidDel="00000000" w:rsidP="00000000" w:rsidRDefault="00000000" w:rsidRPr="00000000" w14:paraId="0000034D">
      <w:pPr>
        <w:tabs>
          <w:tab w:val="left" w:leader="none" w:pos="227"/>
        </w:tabs>
        <w:spacing w:after="0" w:before="0" w:line="240" w:lineRule="auto"/>
        <w:ind w:left="720"/>
        <w:rPr>
          <w:b w:val="1"/>
        </w:rPr>
      </w:pPr>
      <w:bookmarkStart w:colFirst="0" w:colLast="0" w:name="_heading=h.1302m92" w:id="80"/>
      <w:bookmarkEnd w:id="80"/>
      <w:r w:rsidDel="00000000" w:rsidR="00000000" w:rsidRPr="00000000">
        <w:rPr>
          <w:rtl w:val="0"/>
        </w:rPr>
        <w:t xml:space="preserve">Anexa 8.17 </w:t>
      </w:r>
      <w:hyperlink r:id="rId555">
        <w:r w:rsidDel="00000000" w:rsidR="00000000" w:rsidRPr="00000000">
          <w:rPr>
            <w:color w:val="1155cc"/>
            <w:u w:val="single"/>
            <w:rtl w:val="0"/>
          </w:rPr>
          <w:t xml:space="preserve">Regulament privind programele de stimulare a studenților cu performanțe înalte și a celor cu dificultăți de învățare</w:t>
        </w:r>
      </w:hyperlink>
      <w:r w:rsidDel="00000000" w:rsidR="00000000" w:rsidRPr="00000000">
        <w:rPr>
          <w:rtl w:val="0"/>
        </w:rPr>
      </w:r>
    </w:p>
    <w:p w:rsidR="00000000" w:rsidDel="00000000" w:rsidP="00000000" w:rsidRDefault="00000000" w:rsidRPr="00000000" w14:paraId="0000034E">
      <w:pPr>
        <w:tabs>
          <w:tab w:val="left" w:leader="none" w:pos="227"/>
        </w:tabs>
        <w:spacing w:after="0" w:before="0" w:line="240" w:lineRule="auto"/>
        <w:ind w:left="720"/>
        <w:rPr>
          <w:b w:val="1"/>
        </w:rPr>
      </w:pPr>
      <w:bookmarkStart w:colFirst="0" w:colLast="0" w:name="_heading=h.3mzq4wv" w:id="81"/>
      <w:bookmarkEnd w:id="81"/>
      <w:r w:rsidDel="00000000" w:rsidR="00000000" w:rsidRPr="00000000">
        <w:rPr>
          <w:rtl w:val="0"/>
        </w:rPr>
        <w:t xml:space="preserve">Anexa 8.18 </w:t>
      </w:r>
      <w:hyperlink r:id="rId556">
        <w:r w:rsidDel="00000000" w:rsidR="00000000" w:rsidRPr="00000000">
          <w:rPr>
            <w:color w:val="1155cc"/>
            <w:u w:val="single"/>
            <w:rtl w:val="0"/>
          </w:rPr>
          <w:t xml:space="preserve">Arhitectura modului informatic intern de gestionare a activității studenților</w:t>
        </w:r>
      </w:hyperlink>
      <w:r w:rsidDel="00000000" w:rsidR="00000000" w:rsidRPr="00000000">
        <w:rPr>
          <w:rtl w:val="0"/>
        </w:rPr>
      </w:r>
    </w:p>
    <w:p w:rsidR="00000000" w:rsidDel="00000000" w:rsidP="00000000" w:rsidRDefault="00000000" w:rsidRPr="00000000" w14:paraId="0000034F">
      <w:pPr>
        <w:tabs>
          <w:tab w:val="left" w:leader="none" w:pos="227"/>
        </w:tabs>
        <w:spacing w:after="0" w:before="0" w:line="240" w:lineRule="auto"/>
        <w:ind w:firstLine="0"/>
        <w:rPr>
          <w:b w:val="1"/>
        </w:rPr>
      </w:pPr>
      <w:bookmarkStart w:colFirst="0" w:colLast="0" w:name="_heading=h.r2xz095qjpof" w:id="150"/>
      <w:bookmarkEnd w:id="150"/>
      <w:r w:rsidDel="00000000" w:rsidR="00000000" w:rsidRPr="00000000">
        <w:rPr>
          <w:rtl w:val="0"/>
        </w:rPr>
      </w:r>
    </w:p>
    <w:p w:rsidR="00000000" w:rsidDel="00000000" w:rsidP="00000000" w:rsidRDefault="00000000" w:rsidRPr="00000000" w14:paraId="00000350">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Resurse financiare</w:t>
      </w:r>
    </w:p>
    <w:p w:rsidR="00000000" w:rsidDel="00000000" w:rsidP="00000000" w:rsidRDefault="00000000" w:rsidRPr="00000000" w14:paraId="00000351">
      <w:pPr>
        <w:tabs>
          <w:tab w:val="left" w:leader="none" w:pos="227"/>
        </w:tabs>
        <w:spacing w:after="0" w:before="0" w:line="240" w:lineRule="auto"/>
        <w:ind w:left="720"/>
        <w:rPr>
          <w:rFonts w:ascii="Calibri" w:cs="Calibri" w:eastAsia="Calibri" w:hAnsi="Calibri"/>
          <w:sz w:val="22"/>
          <w:szCs w:val="22"/>
        </w:rPr>
      </w:pPr>
      <w:bookmarkStart w:colFirst="0" w:colLast="0" w:name="_heading=h.haapch" w:id="82"/>
      <w:bookmarkEnd w:id="82"/>
      <w:r w:rsidDel="00000000" w:rsidR="00000000" w:rsidRPr="00000000">
        <w:rPr>
          <w:rtl w:val="0"/>
        </w:rPr>
        <w:t xml:space="preserve">Anexa 9.1 </w:t>
      </w:r>
      <w:hyperlink r:id="rId557">
        <w:r w:rsidDel="00000000" w:rsidR="00000000" w:rsidRPr="00000000">
          <w:rPr>
            <w:color w:val="1155cc"/>
            <w:u w:val="single"/>
            <w:rtl w:val="0"/>
          </w:rPr>
          <w:t xml:space="preserve">Audit financiar 2021</w:t>
        </w:r>
      </w:hyperlink>
      <w:r w:rsidDel="00000000" w:rsidR="00000000" w:rsidRPr="00000000">
        <w:rPr>
          <w:rtl w:val="0"/>
        </w:rPr>
      </w:r>
    </w:p>
    <w:p w:rsidR="00000000" w:rsidDel="00000000" w:rsidP="00000000" w:rsidRDefault="00000000" w:rsidRPr="00000000" w14:paraId="00000352">
      <w:pPr>
        <w:tabs>
          <w:tab w:val="left" w:leader="none" w:pos="227"/>
        </w:tabs>
        <w:spacing w:after="0" w:before="0" w:line="240" w:lineRule="auto"/>
        <w:ind w:left="720"/>
        <w:rPr>
          <w:rFonts w:ascii="Calibri" w:cs="Calibri" w:eastAsia="Calibri" w:hAnsi="Calibri"/>
          <w:sz w:val="22"/>
          <w:szCs w:val="22"/>
        </w:rPr>
      </w:pPr>
      <w:bookmarkStart w:colFirst="0" w:colLast="0" w:name="_heading=h.ujgdbylrhfvk" w:id="151"/>
      <w:bookmarkEnd w:id="151"/>
      <w:r w:rsidDel="00000000" w:rsidR="00000000" w:rsidRPr="00000000">
        <w:rPr>
          <w:rtl w:val="0"/>
        </w:rPr>
        <w:t xml:space="preserve">Anexa 9.2 </w:t>
      </w:r>
      <w:hyperlink r:id="rId558">
        <w:r w:rsidDel="00000000" w:rsidR="00000000" w:rsidRPr="00000000">
          <w:rPr>
            <w:color w:val="1155cc"/>
            <w:u w:val="single"/>
            <w:rtl w:val="0"/>
          </w:rPr>
          <w:t xml:space="preserve">Audit financiar 2022</w:t>
        </w:r>
      </w:hyperlink>
      <w:r w:rsidDel="00000000" w:rsidR="00000000" w:rsidRPr="00000000">
        <w:rPr>
          <w:rtl w:val="0"/>
        </w:rPr>
      </w:r>
    </w:p>
    <w:p w:rsidR="00000000" w:rsidDel="00000000" w:rsidP="00000000" w:rsidRDefault="00000000" w:rsidRPr="00000000" w14:paraId="00000353">
      <w:pPr>
        <w:tabs>
          <w:tab w:val="left" w:leader="none" w:pos="227"/>
        </w:tabs>
        <w:spacing w:after="0" w:before="0" w:line="240" w:lineRule="auto"/>
        <w:ind w:left="720"/>
        <w:rPr>
          <w:b w:val="1"/>
        </w:rPr>
      </w:pPr>
      <w:bookmarkStart w:colFirst="0" w:colLast="0" w:name="_heading=h.5ggii1gdsdys" w:id="152"/>
      <w:bookmarkEnd w:id="152"/>
      <w:r w:rsidDel="00000000" w:rsidR="00000000" w:rsidRPr="00000000">
        <w:rPr>
          <w:rtl w:val="0"/>
        </w:rPr>
        <w:t xml:space="preserve">Anexa 9.3 </w:t>
      </w:r>
      <w:hyperlink r:id="rId559">
        <w:r w:rsidDel="00000000" w:rsidR="00000000" w:rsidRPr="00000000">
          <w:rPr>
            <w:color w:val="1155cc"/>
            <w:u w:val="single"/>
            <w:rtl w:val="0"/>
          </w:rPr>
          <w:t xml:space="preserve">Audit financiar 2023</w:t>
        </w:r>
      </w:hyperlink>
      <w:r w:rsidDel="00000000" w:rsidR="00000000" w:rsidRPr="00000000">
        <w:rPr>
          <w:rtl w:val="0"/>
        </w:rPr>
      </w:r>
    </w:p>
    <w:p w:rsidR="00000000" w:rsidDel="00000000" w:rsidP="00000000" w:rsidRDefault="00000000" w:rsidRPr="00000000" w14:paraId="00000354">
      <w:pPr>
        <w:tabs>
          <w:tab w:val="left" w:leader="none" w:pos="227"/>
        </w:tabs>
        <w:spacing w:after="0" w:before="0" w:line="240" w:lineRule="auto"/>
        <w:ind w:left="720"/>
        <w:rPr>
          <w:rFonts w:ascii="Calibri" w:cs="Calibri" w:eastAsia="Calibri" w:hAnsi="Calibri"/>
          <w:sz w:val="22"/>
          <w:szCs w:val="22"/>
        </w:rPr>
      </w:pPr>
      <w:bookmarkStart w:colFirst="0" w:colLast="0" w:name="_heading=h.haapch" w:id="82"/>
      <w:bookmarkEnd w:id="82"/>
      <w:r w:rsidDel="00000000" w:rsidR="00000000" w:rsidRPr="00000000">
        <w:rPr>
          <w:rtl w:val="0"/>
        </w:rPr>
        <w:t xml:space="preserve">Anexa 9.4 </w:t>
      </w:r>
      <w:hyperlink r:id="rId560">
        <w:r w:rsidDel="00000000" w:rsidR="00000000" w:rsidRPr="00000000">
          <w:rPr>
            <w:color w:val="1155cc"/>
            <w:u w:val="single"/>
            <w:rtl w:val="0"/>
          </w:rPr>
          <w:t xml:space="preserve">Bilanț și balanță contabilă pentru anul 2021</w:t>
        </w:r>
      </w:hyperlink>
      <w:r w:rsidDel="00000000" w:rsidR="00000000" w:rsidRPr="00000000">
        <w:rPr>
          <w:rtl w:val="0"/>
        </w:rPr>
      </w:r>
    </w:p>
    <w:p w:rsidR="00000000" w:rsidDel="00000000" w:rsidP="00000000" w:rsidRDefault="00000000" w:rsidRPr="00000000" w14:paraId="00000355">
      <w:pPr>
        <w:tabs>
          <w:tab w:val="left" w:leader="none" w:pos="227"/>
        </w:tabs>
        <w:spacing w:after="0" w:before="0" w:line="240" w:lineRule="auto"/>
        <w:ind w:left="720"/>
        <w:rPr>
          <w:rFonts w:ascii="Calibri" w:cs="Calibri" w:eastAsia="Calibri" w:hAnsi="Calibri"/>
          <w:sz w:val="22"/>
          <w:szCs w:val="22"/>
        </w:rPr>
      </w:pPr>
      <w:bookmarkStart w:colFirst="0" w:colLast="0" w:name="_heading=h.noo6ib44mo6g" w:id="153"/>
      <w:bookmarkEnd w:id="153"/>
      <w:r w:rsidDel="00000000" w:rsidR="00000000" w:rsidRPr="00000000">
        <w:rPr>
          <w:rtl w:val="0"/>
        </w:rPr>
        <w:t xml:space="preserve">Anexa 9.5 </w:t>
      </w:r>
      <w:hyperlink r:id="rId561">
        <w:r w:rsidDel="00000000" w:rsidR="00000000" w:rsidRPr="00000000">
          <w:rPr>
            <w:color w:val="1155cc"/>
            <w:u w:val="single"/>
            <w:rtl w:val="0"/>
          </w:rPr>
          <w:t xml:space="preserve">Bilanț și balanță contabilă pentru anul 2022</w:t>
        </w:r>
      </w:hyperlink>
      <w:r w:rsidDel="00000000" w:rsidR="00000000" w:rsidRPr="00000000">
        <w:rPr>
          <w:rtl w:val="0"/>
        </w:rPr>
      </w:r>
    </w:p>
    <w:p w:rsidR="00000000" w:rsidDel="00000000" w:rsidP="00000000" w:rsidRDefault="00000000" w:rsidRPr="00000000" w14:paraId="00000356">
      <w:pPr>
        <w:tabs>
          <w:tab w:val="left" w:leader="none" w:pos="227"/>
        </w:tabs>
        <w:spacing w:after="0" w:before="0" w:line="240" w:lineRule="auto"/>
        <w:ind w:left="720"/>
        <w:rPr>
          <w:b w:val="1"/>
        </w:rPr>
      </w:pPr>
      <w:bookmarkStart w:colFirst="0" w:colLast="0" w:name="_heading=h.q97kd3hidfzk" w:id="154"/>
      <w:bookmarkEnd w:id="154"/>
      <w:r w:rsidDel="00000000" w:rsidR="00000000" w:rsidRPr="00000000">
        <w:rPr>
          <w:rtl w:val="0"/>
        </w:rPr>
        <w:t xml:space="preserve">Anexa 9.6 </w:t>
      </w:r>
      <w:hyperlink r:id="rId562">
        <w:r w:rsidDel="00000000" w:rsidR="00000000" w:rsidRPr="00000000">
          <w:rPr>
            <w:color w:val="1155cc"/>
            <w:u w:val="single"/>
            <w:rtl w:val="0"/>
          </w:rPr>
          <w:t xml:space="preserve">Bilanț și balanță contabilă pentru anul 2023</w:t>
        </w:r>
      </w:hyperlink>
      <w:r w:rsidDel="00000000" w:rsidR="00000000" w:rsidRPr="00000000">
        <w:rPr>
          <w:rtl w:val="0"/>
        </w:rPr>
      </w:r>
    </w:p>
    <w:p w:rsidR="00000000" w:rsidDel="00000000" w:rsidP="00000000" w:rsidRDefault="00000000" w:rsidRPr="00000000" w14:paraId="00000357">
      <w:pPr>
        <w:tabs>
          <w:tab w:val="left" w:leader="none" w:pos="227"/>
        </w:tabs>
        <w:spacing w:after="0" w:before="0" w:line="240" w:lineRule="auto"/>
        <w:ind w:left="720"/>
        <w:rPr>
          <w:b w:val="1"/>
        </w:rPr>
      </w:pPr>
      <w:bookmarkStart w:colFirst="0" w:colLast="0" w:name="_heading=h.319y80a" w:id="83"/>
      <w:bookmarkEnd w:id="83"/>
      <w:r w:rsidDel="00000000" w:rsidR="00000000" w:rsidRPr="00000000">
        <w:rPr>
          <w:rtl w:val="0"/>
        </w:rPr>
        <w:t xml:space="preserve">Anexa 9.7 </w:t>
      </w:r>
      <w:hyperlink r:id="rId563">
        <w:r w:rsidDel="00000000" w:rsidR="00000000" w:rsidRPr="00000000">
          <w:rPr>
            <w:color w:val="1155cc"/>
            <w:u w:val="single"/>
            <w:rtl w:val="0"/>
          </w:rPr>
          <w:t xml:space="preserve">Regulament de acordare a burselor</w:t>
        </w:r>
      </w:hyperlink>
      <w:r w:rsidDel="00000000" w:rsidR="00000000" w:rsidRPr="00000000">
        <w:rPr>
          <w:rtl w:val="0"/>
        </w:rPr>
      </w:r>
    </w:p>
    <w:p w:rsidR="00000000" w:rsidDel="00000000" w:rsidP="00000000" w:rsidRDefault="00000000" w:rsidRPr="00000000" w14:paraId="00000358">
      <w:pPr>
        <w:tabs>
          <w:tab w:val="left" w:leader="none" w:pos="227"/>
        </w:tabs>
        <w:spacing w:after="0" w:before="0" w:line="240" w:lineRule="auto"/>
        <w:ind w:firstLine="0"/>
        <w:rPr>
          <w:b w:val="1"/>
        </w:rPr>
      </w:pPr>
      <w:bookmarkStart w:colFirst="0" w:colLast="0" w:name="_heading=h.l5fisdll3sq" w:id="155"/>
      <w:bookmarkEnd w:id="155"/>
      <w:r w:rsidDel="00000000" w:rsidR="00000000" w:rsidRPr="00000000">
        <w:rPr>
          <w:rtl w:val="0"/>
        </w:rPr>
      </w:r>
    </w:p>
    <w:p w:rsidR="00000000" w:rsidDel="00000000" w:rsidP="00000000" w:rsidRDefault="00000000" w:rsidRPr="00000000" w14:paraId="00000359">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Activitatea de cercetare științifică</w:t>
      </w:r>
    </w:p>
    <w:p w:rsidR="00000000" w:rsidDel="00000000" w:rsidP="00000000" w:rsidRDefault="00000000" w:rsidRPr="00000000" w14:paraId="0000035A">
      <w:pPr>
        <w:tabs>
          <w:tab w:val="left" w:leader="none" w:pos="227"/>
        </w:tabs>
        <w:spacing w:after="0" w:before="0" w:line="240" w:lineRule="auto"/>
        <w:ind w:left="720"/>
        <w:rPr>
          <w:b w:val="1"/>
        </w:rPr>
      </w:pPr>
      <w:bookmarkStart w:colFirst="0" w:colLast="0" w:name="_heading=h.2fk6b3p" w:id="86"/>
      <w:bookmarkEnd w:id="86"/>
      <w:r w:rsidDel="00000000" w:rsidR="00000000" w:rsidRPr="00000000">
        <w:rPr>
          <w:rtl w:val="0"/>
        </w:rPr>
        <w:t xml:space="preserve">Anexa 10.1 </w:t>
      </w:r>
      <w:hyperlink r:id="rId564">
        <w:r w:rsidDel="00000000" w:rsidR="00000000" w:rsidRPr="00000000">
          <w:rPr>
            <w:color w:val="1155cc"/>
            <w:u w:val="single"/>
            <w:rtl w:val="0"/>
          </w:rPr>
          <w:t xml:space="preserve">Strategia privind cercetarea științifică a Departamentului de Economie pentru perioada 2024-2029</w:t>
        </w:r>
      </w:hyperlink>
      <w:r w:rsidDel="00000000" w:rsidR="00000000" w:rsidRPr="00000000">
        <w:rPr>
          <w:rtl w:val="0"/>
        </w:rPr>
      </w:r>
    </w:p>
    <w:p w:rsidR="00000000" w:rsidDel="00000000" w:rsidP="00000000" w:rsidRDefault="00000000" w:rsidRPr="00000000" w14:paraId="0000035B">
      <w:pPr>
        <w:tabs>
          <w:tab w:val="left" w:leader="none" w:pos="227"/>
        </w:tabs>
        <w:spacing w:after="0" w:before="0" w:line="240" w:lineRule="auto"/>
        <w:ind w:left="720"/>
        <w:rPr>
          <w:rFonts w:ascii="Calibri" w:cs="Calibri" w:eastAsia="Calibri" w:hAnsi="Calibri"/>
          <w:sz w:val="22"/>
          <w:szCs w:val="22"/>
        </w:rPr>
      </w:pPr>
      <w:bookmarkStart w:colFirst="0" w:colLast="0" w:name="_heading=h.2fk6b3p" w:id="86"/>
      <w:bookmarkEnd w:id="86"/>
      <w:r w:rsidDel="00000000" w:rsidR="00000000" w:rsidRPr="00000000">
        <w:rPr>
          <w:rtl w:val="0"/>
        </w:rPr>
        <w:t xml:space="preserve">Anexa 10.2.1 </w:t>
      </w:r>
      <w:hyperlink r:id="rId565">
        <w:r w:rsidDel="00000000" w:rsidR="00000000" w:rsidRPr="00000000">
          <w:rPr>
            <w:color w:val="1155cc"/>
            <w:u w:val="single"/>
            <w:rtl w:val="0"/>
          </w:rPr>
          <w:t xml:space="preserve">Plan de cercetare 2021-2022</w:t>
        </w:r>
      </w:hyperlink>
      <w:r w:rsidDel="00000000" w:rsidR="00000000" w:rsidRPr="00000000">
        <w:rPr>
          <w:rtl w:val="0"/>
        </w:rPr>
      </w:r>
    </w:p>
    <w:p w:rsidR="00000000" w:rsidDel="00000000" w:rsidP="00000000" w:rsidRDefault="00000000" w:rsidRPr="00000000" w14:paraId="0000035C">
      <w:pPr>
        <w:tabs>
          <w:tab w:val="left" w:leader="none" w:pos="227"/>
        </w:tabs>
        <w:spacing w:after="0" w:before="0" w:line="240" w:lineRule="auto"/>
        <w:ind w:left="720"/>
        <w:rPr>
          <w:rFonts w:ascii="Calibri" w:cs="Calibri" w:eastAsia="Calibri" w:hAnsi="Calibri"/>
          <w:sz w:val="22"/>
          <w:szCs w:val="22"/>
        </w:rPr>
      </w:pPr>
      <w:bookmarkStart w:colFirst="0" w:colLast="0" w:name="_heading=h.r2u1fcgkyed0" w:id="156"/>
      <w:bookmarkEnd w:id="156"/>
      <w:r w:rsidDel="00000000" w:rsidR="00000000" w:rsidRPr="00000000">
        <w:rPr>
          <w:rtl w:val="0"/>
        </w:rPr>
        <w:t xml:space="preserve">Anexa 10.2.2 </w:t>
      </w:r>
      <w:hyperlink r:id="rId566">
        <w:r w:rsidDel="00000000" w:rsidR="00000000" w:rsidRPr="00000000">
          <w:rPr>
            <w:color w:val="1155cc"/>
            <w:u w:val="single"/>
            <w:rtl w:val="0"/>
          </w:rPr>
          <w:t xml:space="preserve">Plan de cercetare 2022-2023</w:t>
        </w:r>
      </w:hyperlink>
      <w:r w:rsidDel="00000000" w:rsidR="00000000" w:rsidRPr="00000000">
        <w:rPr>
          <w:rtl w:val="0"/>
        </w:rPr>
      </w:r>
    </w:p>
    <w:p w:rsidR="00000000" w:rsidDel="00000000" w:rsidP="00000000" w:rsidRDefault="00000000" w:rsidRPr="00000000" w14:paraId="0000035D">
      <w:pPr>
        <w:tabs>
          <w:tab w:val="left" w:leader="none" w:pos="227"/>
        </w:tabs>
        <w:spacing w:after="0" w:before="0" w:line="240" w:lineRule="auto"/>
        <w:ind w:left="720"/>
        <w:rPr>
          <w:rFonts w:ascii="Calibri" w:cs="Calibri" w:eastAsia="Calibri" w:hAnsi="Calibri"/>
          <w:sz w:val="22"/>
          <w:szCs w:val="22"/>
        </w:rPr>
      </w:pPr>
      <w:bookmarkStart w:colFirst="0" w:colLast="0" w:name="_heading=h.xztzf3gjlnwk" w:id="157"/>
      <w:bookmarkEnd w:id="157"/>
      <w:r w:rsidDel="00000000" w:rsidR="00000000" w:rsidRPr="00000000">
        <w:rPr>
          <w:rtl w:val="0"/>
        </w:rPr>
        <w:t xml:space="preserve">Anexa 10.2.3 </w:t>
      </w:r>
      <w:hyperlink r:id="rId567">
        <w:r w:rsidDel="00000000" w:rsidR="00000000" w:rsidRPr="00000000">
          <w:rPr>
            <w:color w:val="1155cc"/>
            <w:u w:val="single"/>
            <w:rtl w:val="0"/>
          </w:rPr>
          <w:t xml:space="preserve">Plan de cercetare 2023-2024</w:t>
        </w:r>
      </w:hyperlink>
      <w:r w:rsidDel="00000000" w:rsidR="00000000" w:rsidRPr="00000000">
        <w:rPr>
          <w:rtl w:val="0"/>
        </w:rPr>
      </w:r>
    </w:p>
    <w:p w:rsidR="00000000" w:rsidDel="00000000" w:rsidP="00000000" w:rsidRDefault="00000000" w:rsidRPr="00000000" w14:paraId="0000035E">
      <w:pPr>
        <w:tabs>
          <w:tab w:val="left" w:leader="none" w:pos="227"/>
        </w:tabs>
        <w:spacing w:after="0" w:before="0" w:line="240" w:lineRule="auto"/>
        <w:ind w:left="720"/>
        <w:rPr>
          <w:b w:val="1"/>
        </w:rPr>
      </w:pPr>
      <w:bookmarkStart w:colFirst="0" w:colLast="0" w:name="_heading=h.juiqjm5ypxqf" w:id="158"/>
      <w:bookmarkEnd w:id="158"/>
      <w:r w:rsidDel="00000000" w:rsidR="00000000" w:rsidRPr="00000000">
        <w:rPr>
          <w:rtl w:val="0"/>
        </w:rPr>
        <w:t xml:space="preserve">Anexa 10.2.4 </w:t>
      </w:r>
      <w:hyperlink r:id="rId568">
        <w:r w:rsidDel="00000000" w:rsidR="00000000" w:rsidRPr="00000000">
          <w:rPr>
            <w:color w:val="1155cc"/>
            <w:u w:val="single"/>
            <w:rtl w:val="0"/>
          </w:rPr>
          <w:t xml:space="preserve">Plan de cercetare 2024-2025</w:t>
        </w:r>
      </w:hyperlink>
      <w:r w:rsidDel="00000000" w:rsidR="00000000" w:rsidRPr="00000000">
        <w:rPr>
          <w:rtl w:val="0"/>
        </w:rPr>
      </w:r>
    </w:p>
    <w:p w:rsidR="00000000" w:rsidDel="00000000" w:rsidP="00000000" w:rsidRDefault="00000000" w:rsidRPr="00000000" w14:paraId="0000035F">
      <w:pPr>
        <w:tabs>
          <w:tab w:val="left" w:leader="none" w:pos="227"/>
        </w:tabs>
        <w:spacing w:after="0" w:before="0" w:line="240" w:lineRule="auto"/>
        <w:ind w:left="720"/>
        <w:rPr>
          <w:b w:val="1"/>
        </w:rPr>
      </w:pPr>
      <w:bookmarkStart w:colFirst="0" w:colLast="0" w:name="_heading=h.upglbi" w:id="87"/>
      <w:bookmarkEnd w:id="87"/>
      <w:r w:rsidDel="00000000" w:rsidR="00000000" w:rsidRPr="00000000">
        <w:rPr>
          <w:rtl w:val="0"/>
        </w:rPr>
        <w:t xml:space="preserve">Anexa 10.3 </w:t>
      </w:r>
      <w:hyperlink r:id="rId569">
        <w:r w:rsidDel="00000000" w:rsidR="00000000" w:rsidRPr="00000000">
          <w:rPr>
            <w:color w:val="1155cc"/>
            <w:u w:val="single"/>
            <w:rtl w:val="0"/>
          </w:rPr>
          <w:t xml:space="preserve">Lista articolelor publicate de personalul didactic în publicații științifice de prestigiu 2019-2023</w:t>
        </w:r>
      </w:hyperlink>
      <w:r w:rsidDel="00000000" w:rsidR="00000000" w:rsidRPr="00000000">
        <w:rPr>
          <w:rtl w:val="0"/>
        </w:rPr>
      </w:r>
    </w:p>
    <w:p w:rsidR="00000000" w:rsidDel="00000000" w:rsidP="00000000" w:rsidRDefault="00000000" w:rsidRPr="00000000" w14:paraId="00000360">
      <w:pPr>
        <w:tabs>
          <w:tab w:val="left" w:leader="none" w:pos="227"/>
        </w:tabs>
        <w:spacing w:after="0" w:before="0" w:line="240" w:lineRule="auto"/>
        <w:ind w:left="720"/>
        <w:rPr>
          <w:b w:val="1"/>
        </w:rPr>
      </w:pPr>
      <w:bookmarkStart w:colFirst="0" w:colLast="0" w:name="_heading=h.upglbi" w:id="87"/>
      <w:bookmarkEnd w:id="87"/>
      <w:r w:rsidDel="00000000" w:rsidR="00000000" w:rsidRPr="00000000">
        <w:rPr>
          <w:rtl w:val="0"/>
        </w:rPr>
        <w:t xml:space="preserve">Anexa 10.5 </w:t>
      </w:r>
      <w:hyperlink r:id="rId570">
        <w:r w:rsidDel="00000000" w:rsidR="00000000" w:rsidRPr="00000000">
          <w:rPr>
            <w:color w:val="1155cc"/>
            <w:u w:val="single"/>
            <w:rtl w:val="0"/>
          </w:rPr>
          <w:t xml:space="preserve">Cercetare științifică în relație cu disciplinele predate</w:t>
        </w:r>
      </w:hyperlink>
      <w:r w:rsidDel="00000000" w:rsidR="00000000" w:rsidRPr="00000000">
        <w:rPr>
          <w:rtl w:val="0"/>
        </w:rPr>
      </w:r>
    </w:p>
    <w:p w:rsidR="00000000" w:rsidDel="00000000" w:rsidP="00000000" w:rsidRDefault="00000000" w:rsidRPr="00000000" w14:paraId="00000361">
      <w:pPr>
        <w:tabs>
          <w:tab w:val="left" w:leader="none" w:pos="227"/>
        </w:tabs>
        <w:spacing w:after="0" w:before="0" w:line="240" w:lineRule="auto"/>
        <w:ind w:left="720"/>
        <w:rPr>
          <w:b w:val="1"/>
        </w:rPr>
      </w:pPr>
      <w:bookmarkStart w:colFirst="0" w:colLast="0" w:name="_heading=h.3ep43zb" w:id="88"/>
      <w:bookmarkEnd w:id="88"/>
      <w:r w:rsidDel="00000000" w:rsidR="00000000" w:rsidRPr="00000000">
        <w:rPr>
          <w:rtl w:val="0"/>
        </w:rPr>
        <w:t xml:space="preserve">Anexa 10.6 </w:t>
      </w:r>
      <w:hyperlink r:id="rId571">
        <w:r w:rsidDel="00000000" w:rsidR="00000000" w:rsidRPr="00000000">
          <w:rPr>
            <w:color w:val="1155cc"/>
            <w:u w:val="single"/>
            <w:rtl w:val="0"/>
          </w:rPr>
          <w:t xml:space="preserve">Manifestări științifice organizate de către Departamentul de Economie în perioada 2017-2023</w:t>
        </w:r>
      </w:hyperlink>
      <w:r w:rsidDel="00000000" w:rsidR="00000000" w:rsidRPr="00000000">
        <w:rPr>
          <w:rtl w:val="0"/>
        </w:rPr>
      </w:r>
    </w:p>
    <w:p w:rsidR="00000000" w:rsidDel="00000000" w:rsidP="00000000" w:rsidRDefault="00000000" w:rsidRPr="00000000" w14:paraId="00000362">
      <w:pPr>
        <w:tabs>
          <w:tab w:val="left" w:leader="none" w:pos="227"/>
        </w:tabs>
        <w:spacing w:after="0" w:before="0" w:line="240" w:lineRule="auto"/>
        <w:ind w:left="720"/>
        <w:rPr>
          <w:b w:val="1"/>
        </w:rPr>
      </w:pPr>
      <w:bookmarkStart w:colFirst="0" w:colLast="0" w:name="_heading=h.3ep43zb" w:id="88"/>
      <w:bookmarkEnd w:id="88"/>
      <w:r w:rsidDel="00000000" w:rsidR="00000000" w:rsidRPr="00000000">
        <w:rPr>
          <w:rtl w:val="0"/>
        </w:rPr>
        <w:t xml:space="preserve">Anexa 10.7 </w:t>
      </w:r>
      <w:hyperlink r:id="rId572">
        <w:r w:rsidDel="00000000" w:rsidR="00000000" w:rsidRPr="00000000">
          <w:rPr>
            <w:color w:val="1155cc"/>
            <w:u w:val="single"/>
            <w:rtl w:val="0"/>
          </w:rPr>
          <w:t xml:space="preserve">Listele publicațiilor</w:t>
        </w:r>
      </w:hyperlink>
      <w:r w:rsidDel="00000000" w:rsidR="00000000" w:rsidRPr="00000000">
        <w:rPr>
          <w:rtl w:val="0"/>
        </w:rPr>
      </w:r>
    </w:p>
    <w:p w:rsidR="00000000" w:rsidDel="00000000" w:rsidP="00000000" w:rsidRDefault="00000000" w:rsidRPr="00000000" w14:paraId="00000363">
      <w:pPr>
        <w:tabs>
          <w:tab w:val="left" w:leader="none" w:pos="227"/>
        </w:tabs>
        <w:spacing w:after="0" w:before="0" w:line="240" w:lineRule="auto"/>
        <w:ind w:left="720"/>
        <w:rPr>
          <w:b w:val="1"/>
        </w:rPr>
      </w:pPr>
      <w:bookmarkStart w:colFirst="0" w:colLast="0" w:name="_heading=h.1tuee74" w:id="89"/>
      <w:bookmarkEnd w:id="89"/>
      <w:r w:rsidDel="00000000" w:rsidR="00000000" w:rsidRPr="00000000">
        <w:rPr>
          <w:rtl w:val="0"/>
        </w:rPr>
        <w:t xml:space="preserve">Anexa 10.8 </w:t>
      </w:r>
      <w:hyperlink r:id="rId573">
        <w:r w:rsidDel="00000000" w:rsidR="00000000" w:rsidRPr="00000000">
          <w:rPr>
            <w:color w:val="1155cc"/>
            <w:u w:val="single"/>
            <w:rtl w:val="0"/>
          </w:rPr>
          <w:t xml:space="preserve">Bugetul referitor la activitatea de cercetare, în perioada 2016-2023</w:t>
        </w:r>
      </w:hyperlink>
      <w:r w:rsidDel="00000000" w:rsidR="00000000" w:rsidRPr="00000000">
        <w:rPr>
          <w:rtl w:val="0"/>
        </w:rPr>
      </w:r>
    </w:p>
    <w:p w:rsidR="00000000" w:rsidDel="00000000" w:rsidP="00000000" w:rsidRDefault="00000000" w:rsidRPr="00000000" w14:paraId="00000364">
      <w:pPr>
        <w:tabs>
          <w:tab w:val="left" w:leader="none" w:pos="227"/>
        </w:tabs>
        <w:spacing w:after="0" w:before="0" w:line="240" w:lineRule="auto"/>
        <w:ind w:left="720"/>
        <w:rPr>
          <w:b w:val="1"/>
        </w:rPr>
      </w:pPr>
      <w:bookmarkStart w:colFirst="0" w:colLast="0" w:name="_heading=h.4du1wux" w:id="90"/>
      <w:bookmarkEnd w:id="90"/>
      <w:r w:rsidDel="00000000" w:rsidR="00000000" w:rsidRPr="00000000">
        <w:rPr>
          <w:rtl w:val="0"/>
        </w:rPr>
        <w:t xml:space="preserve">Anexa 10.9 </w:t>
      </w:r>
      <w:hyperlink r:id="rId574">
        <w:r w:rsidDel="00000000" w:rsidR="00000000" w:rsidRPr="00000000">
          <w:rPr>
            <w:color w:val="1155cc"/>
            <w:u w:val="single"/>
            <w:rtl w:val="0"/>
          </w:rPr>
          <w:t xml:space="preserve">Fișa individuală a postului - formular</w:t>
        </w:r>
      </w:hyperlink>
      <w:r w:rsidDel="00000000" w:rsidR="00000000" w:rsidRPr="00000000">
        <w:rPr>
          <w:rtl w:val="0"/>
        </w:rPr>
      </w:r>
    </w:p>
    <w:p w:rsidR="00000000" w:rsidDel="00000000" w:rsidP="00000000" w:rsidRDefault="00000000" w:rsidRPr="00000000" w14:paraId="00000365">
      <w:pPr>
        <w:tabs>
          <w:tab w:val="left" w:leader="none" w:pos="227"/>
        </w:tabs>
        <w:spacing w:after="0" w:before="0" w:line="240" w:lineRule="auto"/>
        <w:ind w:left="720"/>
        <w:rPr>
          <w:b w:val="1"/>
        </w:rPr>
      </w:pPr>
      <w:bookmarkStart w:colFirst="0" w:colLast="0" w:name="_heading=h.4du1wux" w:id="90"/>
      <w:bookmarkEnd w:id="90"/>
      <w:r w:rsidDel="00000000" w:rsidR="00000000" w:rsidRPr="00000000">
        <w:rPr>
          <w:rtl w:val="0"/>
        </w:rPr>
        <w:t xml:space="preserve">Anexa 10.10 </w:t>
      </w:r>
      <w:hyperlink r:id="rId575">
        <w:r w:rsidDel="00000000" w:rsidR="00000000" w:rsidRPr="00000000">
          <w:rPr>
            <w:color w:val="1155cc"/>
            <w:u w:val="single"/>
            <w:rtl w:val="0"/>
          </w:rPr>
          <w:t xml:space="preserve">Prezentarea Institutului Programelor de Cercetare al Fundației Sapientia</w:t>
        </w:r>
      </w:hyperlink>
      <w:r w:rsidDel="00000000" w:rsidR="00000000" w:rsidRPr="00000000">
        <w:rPr>
          <w:rtl w:val="0"/>
        </w:rPr>
      </w:r>
    </w:p>
    <w:p w:rsidR="00000000" w:rsidDel="00000000" w:rsidP="00000000" w:rsidRDefault="00000000" w:rsidRPr="00000000" w14:paraId="00000366">
      <w:pPr>
        <w:tabs>
          <w:tab w:val="left" w:leader="none" w:pos="227"/>
        </w:tabs>
        <w:spacing w:after="0" w:before="0" w:line="240" w:lineRule="auto"/>
        <w:ind w:left="720"/>
        <w:rPr>
          <w:b w:val="1"/>
        </w:rPr>
      </w:pPr>
      <w:bookmarkStart w:colFirst="0" w:colLast="0" w:name="_heading=h.upglbi" w:id="87"/>
      <w:bookmarkEnd w:id="87"/>
      <w:r w:rsidDel="00000000" w:rsidR="00000000" w:rsidRPr="00000000">
        <w:rPr>
          <w:rtl w:val="0"/>
        </w:rPr>
        <w:t xml:space="preserve">Anexa 10.11 </w:t>
      </w:r>
      <w:hyperlink r:id="rId576">
        <w:r w:rsidDel="00000000" w:rsidR="00000000" w:rsidRPr="00000000">
          <w:rPr>
            <w:color w:val="1155cc"/>
            <w:u w:val="single"/>
            <w:rtl w:val="0"/>
          </w:rPr>
          <w:t xml:space="preserve">Lista granturilor Departamentului de Economie</w:t>
        </w:r>
      </w:hyperlink>
      <w:r w:rsidDel="00000000" w:rsidR="00000000" w:rsidRPr="00000000">
        <w:rPr>
          <w:rtl w:val="0"/>
        </w:rPr>
      </w:r>
    </w:p>
    <w:p w:rsidR="00000000" w:rsidDel="00000000" w:rsidP="00000000" w:rsidRDefault="00000000" w:rsidRPr="00000000" w14:paraId="00000367">
      <w:pPr>
        <w:tabs>
          <w:tab w:val="left" w:leader="none" w:pos="227"/>
        </w:tabs>
        <w:spacing w:after="0" w:before="0" w:line="240" w:lineRule="auto"/>
        <w:ind w:left="720"/>
        <w:rPr>
          <w:b w:val="1"/>
        </w:rPr>
      </w:pPr>
      <w:r w:rsidDel="00000000" w:rsidR="00000000" w:rsidRPr="00000000">
        <w:rPr>
          <w:rtl w:val="0"/>
        </w:rPr>
        <w:t xml:space="preserve">Anexa 10.12 </w:t>
      </w:r>
      <w:hyperlink r:id="rId577">
        <w:r w:rsidDel="00000000" w:rsidR="00000000" w:rsidRPr="00000000">
          <w:rPr>
            <w:color w:val="1155cc"/>
            <w:u w:val="single"/>
            <w:rtl w:val="0"/>
          </w:rPr>
          <w:t xml:space="preserve">Lista participărilor la conferințe și sesiuni științifice 2019-2023</w:t>
        </w:r>
      </w:hyperlink>
      <w:r w:rsidDel="00000000" w:rsidR="00000000" w:rsidRPr="00000000">
        <w:rPr>
          <w:rtl w:val="0"/>
        </w:rPr>
      </w:r>
    </w:p>
    <w:p w:rsidR="00000000" w:rsidDel="00000000" w:rsidP="00000000" w:rsidRDefault="00000000" w:rsidRPr="00000000" w14:paraId="00000368">
      <w:pPr>
        <w:tabs>
          <w:tab w:val="left" w:leader="none" w:pos="227"/>
        </w:tabs>
        <w:spacing w:after="0" w:before="0" w:line="240" w:lineRule="auto"/>
        <w:ind w:left="720"/>
        <w:rPr>
          <w:b w:val="1"/>
        </w:rPr>
      </w:pPr>
      <w:r w:rsidDel="00000000" w:rsidR="00000000" w:rsidRPr="00000000">
        <w:rPr>
          <w:rtl w:val="0"/>
        </w:rPr>
        <w:t xml:space="preserve">Anexa </w:t>
      </w:r>
      <w:hyperlink r:id="rId578">
        <w:r w:rsidDel="00000000" w:rsidR="00000000" w:rsidRPr="00000000">
          <w:rPr>
            <w:rtl w:val="0"/>
          </w:rPr>
          <w:t xml:space="preserve">10.13 </w:t>
        </w:r>
      </w:hyperlink>
      <w:hyperlink r:id="rId579">
        <w:r w:rsidDel="00000000" w:rsidR="00000000" w:rsidRPr="00000000">
          <w:rPr>
            <w:color w:val="1155cc"/>
            <w:u w:val="single"/>
            <w:rtl w:val="0"/>
          </w:rPr>
          <w:t xml:space="preserve">Lista articolelor publicate de personalul didactic în publicații științifice 2019-2023</w:t>
        </w:r>
      </w:hyperlink>
      <w:r w:rsidDel="00000000" w:rsidR="00000000" w:rsidRPr="00000000">
        <w:rPr>
          <w:rtl w:val="0"/>
        </w:rPr>
      </w:r>
    </w:p>
    <w:p w:rsidR="00000000" w:rsidDel="00000000" w:rsidP="00000000" w:rsidRDefault="00000000" w:rsidRPr="00000000" w14:paraId="00000369">
      <w:pPr>
        <w:tabs>
          <w:tab w:val="left" w:leader="none" w:pos="227"/>
        </w:tabs>
        <w:spacing w:after="0" w:before="0" w:line="240" w:lineRule="auto"/>
        <w:ind w:left="720"/>
        <w:rPr>
          <w:b w:val="1"/>
        </w:rPr>
      </w:pPr>
      <w:r w:rsidDel="00000000" w:rsidR="00000000" w:rsidRPr="00000000">
        <w:rPr>
          <w:rtl w:val="0"/>
        </w:rPr>
        <w:t xml:space="preserve">Anexa 10.14 </w:t>
      </w:r>
      <w:hyperlink r:id="rId580">
        <w:r w:rsidDel="00000000" w:rsidR="00000000" w:rsidRPr="00000000">
          <w:rPr>
            <w:color w:val="1155cc"/>
            <w:u w:val="single"/>
            <w:rtl w:val="0"/>
          </w:rPr>
          <w:t xml:space="preserve">Lista cărților, capitolelor de cărți și volumelor de conferințe publicate de personalul didactic în calitate de autor și coautor 2019-2023</w:t>
        </w:r>
      </w:hyperlink>
      <w:r w:rsidDel="00000000" w:rsidR="00000000" w:rsidRPr="00000000">
        <w:rPr>
          <w:rtl w:val="0"/>
        </w:rPr>
      </w:r>
    </w:p>
    <w:p w:rsidR="00000000" w:rsidDel="00000000" w:rsidP="00000000" w:rsidRDefault="00000000" w:rsidRPr="00000000" w14:paraId="0000036A">
      <w:pPr>
        <w:tabs>
          <w:tab w:val="left" w:leader="none" w:pos="227"/>
        </w:tabs>
        <w:spacing w:after="0" w:before="0" w:line="240" w:lineRule="auto"/>
        <w:ind w:left="720"/>
        <w:rPr>
          <w:b w:val="1"/>
        </w:rPr>
      </w:pPr>
      <w:r w:rsidDel="00000000" w:rsidR="00000000" w:rsidRPr="00000000">
        <w:rPr>
          <w:rtl w:val="0"/>
        </w:rPr>
        <w:t xml:space="preserve">Anexa 10.15 </w:t>
      </w:r>
      <w:hyperlink r:id="rId581">
        <w:r w:rsidDel="00000000" w:rsidR="00000000" w:rsidRPr="00000000">
          <w:rPr>
            <w:color w:val="1155cc"/>
            <w:u w:val="single"/>
            <w:rtl w:val="0"/>
          </w:rPr>
          <w:t xml:space="preserve">Lista cărților științifice editate și coordonate de personalul didactic 2019-2023</w:t>
        </w:r>
      </w:hyperlink>
      <w:r w:rsidDel="00000000" w:rsidR="00000000" w:rsidRPr="00000000">
        <w:rPr>
          <w:rtl w:val="0"/>
        </w:rPr>
      </w:r>
    </w:p>
    <w:p w:rsidR="00000000" w:rsidDel="00000000" w:rsidP="00000000" w:rsidRDefault="00000000" w:rsidRPr="00000000" w14:paraId="0000036B">
      <w:pPr>
        <w:tabs>
          <w:tab w:val="left" w:leader="none" w:pos="227"/>
        </w:tabs>
        <w:spacing w:after="0" w:before="0" w:line="240" w:lineRule="auto"/>
        <w:ind w:left="720"/>
        <w:rPr>
          <w:b w:val="1"/>
        </w:rPr>
      </w:pPr>
      <w:bookmarkStart w:colFirst="0" w:colLast="0" w:name="_heading=h.36ei31r" w:id="94"/>
      <w:bookmarkEnd w:id="94"/>
      <w:r w:rsidDel="00000000" w:rsidR="00000000" w:rsidRPr="00000000">
        <w:rPr>
          <w:rtl w:val="0"/>
        </w:rPr>
        <w:t xml:space="preserve">Anexa 10.16 </w:t>
      </w:r>
      <w:hyperlink r:id="rId582">
        <w:r w:rsidDel="00000000" w:rsidR="00000000" w:rsidRPr="00000000">
          <w:rPr>
            <w:color w:val="1155cc"/>
            <w:u w:val="single"/>
            <w:rtl w:val="0"/>
          </w:rPr>
          <w:t xml:space="preserve">Regulamentul de organizare și funcționare a Editurii Partium</w:t>
        </w:r>
      </w:hyperlink>
      <w:r w:rsidDel="00000000" w:rsidR="00000000" w:rsidRPr="00000000">
        <w:rPr>
          <w:rtl w:val="0"/>
        </w:rPr>
      </w:r>
    </w:p>
    <w:p w:rsidR="00000000" w:rsidDel="00000000" w:rsidP="00000000" w:rsidRDefault="00000000" w:rsidRPr="00000000" w14:paraId="0000036C">
      <w:pPr>
        <w:tabs>
          <w:tab w:val="left" w:leader="none" w:pos="227"/>
        </w:tabs>
        <w:spacing w:after="0" w:before="0" w:line="240" w:lineRule="auto"/>
        <w:ind w:firstLine="0"/>
        <w:rPr>
          <w:b w:val="1"/>
        </w:rPr>
      </w:pPr>
      <w:bookmarkStart w:colFirst="0" w:colLast="0" w:name="_heading=h.12lh7ym9m51j" w:id="159"/>
      <w:bookmarkEnd w:id="159"/>
      <w:r w:rsidDel="00000000" w:rsidR="00000000" w:rsidRPr="00000000">
        <w:rPr>
          <w:rtl w:val="0"/>
        </w:rPr>
      </w:r>
    </w:p>
    <w:p w:rsidR="00000000" w:rsidDel="00000000" w:rsidP="00000000" w:rsidRDefault="00000000" w:rsidRPr="00000000" w14:paraId="0000036D">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Managementul calității</w:t>
      </w:r>
    </w:p>
    <w:p w:rsidR="00000000" w:rsidDel="00000000" w:rsidP="00000000" w:rsidRDefault="00000000" w:rsidRPr="00000000" w14:paraId="0000036E">
      <w:pPr>
        <w:tabs>
          <w:tab w:val="left" w:leader="none" w:pos="227"/>
        </w:tabs>
        <w:spacing w:after="0" w:before="0" w:line="240" w:lineRule="auto"/>
        <w:ind w:left="720"/>
        <w:rPr>
          <w:b w:val="1"/>
        </w:rPr>
      </w:pPr>
      <w:bookmarkStart w:colFirst="0" w:colLast="0" w:name="_heading=h.2koq656" w:id="96"/>
      <w:bookmarkEnd w:id="96"/>
      <w:r w:rsidDel="00000000" w:rsidR="00000000" w:rsidRPr="00000000">
        <w:rPr>
          <w:rtl w:val="0"/>
        </w:rPr>
        <w:t xml:space="preserve">Anexa 11.1 </w:t>
      </w:r>
      <w:hyperlink r:id="rId583">
        <w:r w:rsidDel="00000000" w:rsidR="00000000" w:rsidRPr="00000000">
          <w:rPr>
            <w:color w:val="1155cc"/>
            <w:u w:val="single"/>
            <w:rtl w:val="0"/>
          </w:rPr>
          <w:t xml:space="preserve">Regulament privind asigurarea calității serviciilor educaționale</w:t>
        </w:r>
      </w:hyperlink>
      <w:r w:rsidDel="00000000" w:rsidR="00000000" w:rsidRPr="00000000">
        <w:rPr>
          <w:rtl w:val="0"/>
        </w:rPr>
      </w:r>
    </w:p>
    <w:p w:rsidR="00000000" w:rsidDel="00000000" w:rsidP="00000000" w:rsidRDefault="00000000" w:rsidRPr="00000000" w14:paraId="0000036F">
      <w:pPr>
        <w:tabs>
          <w:tab w:val="left" w:leader="none" w:pos="227"/>
        </w:tabs>
        <w:spacing w:after="0" w:before="0" w:line="240" w:lineRule="auto"/>
        <w:ind w:left="720"/>
        <w:rPr>
          <w:b w:val="1"/>
        </w:rPr>
      </w:pPr>
      <w:bookmarkStart w:colFirst="0" w:colLast="0" w:name="_heading=h.zu0gcz" w:id="97"/>
      <w:bookmarkEnd w:id="97"/>
      <w:r w:rsidDel="00000000" w:rsidR="00000000" w:rsidRPr="00000000">
        <w:rPr>
          <w:rtl w:val="0"/>
        </w:rPr>
        <w:t xml:space="preserve">Anexa 11.2 </w:t>
      </w:r>
      <w:hyperlink r:id="rId584">
        <w:r w:rsidDel="00000000" w:rsidR="00000000" w:rsidRPr="00000000">
          <w:rPr>
            <w:color w:val="1155cc"/>
            <w:u w:val="single"/>
            <w:rtl w:val="0"/>
          </w:rPr>
          <w:t xml:space="preserve">Plan strategic de dezvoltare al Departamentul de Economie</w:t>
        </w:r>
      </w:hyperlink>
      <w:r w:rsidDel="00000000" w:rsidR="00000000" w:rsidRPr="00000000">
        <w:rPr>
          <w:rtl w:val="0"/>
        </w:rPr>
      </w:r>
    </w:p>
    <w:p w:rsidR="00000000" w:rsidDel="00000000" w:rsidP="00000000" w:rsidRDefault="00000000" w:rsidRPr="00000000" w14:paraId="00000370">
      <w:pPr>
        <w:tabs>
          <w:tab w:val="left" w:leader="none" w:pos="227"/>
        </w:tabs>
        <w:spacing w:after="0" w:before="0" w:line="240" w:lineRule="auto"/>
        <w:ind w:left="720"/>
        <w:rPr>
          <w:b w:val="1"/>
        </w:rPr>
      </w:pPr>
      <w:bookmarkStart w:colFirst="0" w:colLast="0" w:name="_heading=h.1yyy98l" w:id="99"/>
      <w:bookmarkEnd w:id="99"/>
      <w:r w:rsidDel="00000000" w:rsidR="00000000" w:rsidRPr="00000000">
        <w:rPr>
          <w:rtl w:val="0"/>
        </w:rPr>
        <w:t xml:space="preserve">Anexa 11.3 </w:t>
      </w:r>
      <w:hyperlink r:id="rId585">
        <w:r w:rsidDel="00000000" w:rsidR="00000000" w:rsidRPr="00000000">
          <w:rPr>
            <w:color w:val="1155cc"/>
            <w:u w:val="single"/>
            <w:rtl w:val="0"/>
          </w:rPr>
          <w:t xml:space="preserve">Regulament de organizare și funcționare CEAC</w:t>
        </w:r>
      </w:hyperlink>
      <w:r w:rsidDel="00000000" w:rsidR="00000000" w:rsidRPr="00000000">
        <w:rPr>
          <w:rtl w:val="0"/>
        </w:rPr>
      </w:r>
    </w:p>
    <w:p w:rsidR="00000000" w:rsidDel="00000000" w:rsidP="00000000" w:rsidRDefault="00000000" w:rsidRPr="00000000" w14:paraId="00000371">
      <w:pPr>
        <w:tabs>
          <w:tab w:val="left" w:leader="none" w:pos="227"/>
        </w:tabs>
        <w:spacing w:after="0" w:before="0" w:line="240" w:lineRule="auto"/>
        <w:ind w:left="720"/>
        <w:rPr>
          <w:b w:val="1"/>
        </w:rPr>
      </w:pPr>
      <w:bookmarkStart w:colFirst="0" w:colLast="0" w:name="_heading=h.1yyy98l" w:id="99"/>
      <w:bookmarkEnd w:id="99"/>
      <w:r w:rsidDel="00000000" w:rsidR="00000000" w:rsidRPr="00000000">
        <w:rPr>
          <w:rtl w:val="0"/>
        </w:rPr>
        <w:t xml:space="preserve">Anexa 11.4 </w:t>
      </w:r>
      <w:hyperlink r:id="rId586">
        <w:r w:rsidDel="00000000" w:rsidR="00000000" w:rsidRPr="00000000">
          <w:rPr>
            <w:color w:val="1155cc"/>
            <w:u w:val="single"/>
            <w:rtl w:val="0"/>
          </w:rPr>
          <w:t xml:space="preserve">CEAC-UCP</w:t>
        </w:r>
      </w:hyperlink>
      <w:r w:rsidDel="00000000" w:rsidR="00000000" w:rsidRPr="00000000">
        <w:rPr>
          <w:rtl w:val="0"/>
        </w:rPr>
      </w:r>
    </w:p>
    <w:p w:rsidR="00000000" w:rsidDel="00000000" w:rsidP="00000000" w:rsidRDefault="00000000" w:rsidRPr="00000000" w14:paraId="00000372">
      <w:pPr>
        <w:tabs>
          <w:tab w:val="left" w:leader="none" w:pos="227"/>
        </w:tabs>
        <w:spacing w:after="0" w:before="0" w:line="240" w:lineRule="auto"/>
        <w:ind w:left="720"/>
        <w:rPr>
          <w:rFonts w:ascii="Calibri" w:cs="Calibri" w:eastAsia="Calibri" w:hAnsi="Calibri"/>
          <w:sz w:val="22"/>
          <w:szCs w:val="22"/>
        </w:rPr>
      </w:pPr>
      <w:bookmarkStart w:colFirst="0" w:colLast="0" w:name="_heading=h.2y3w247" w:id="101"/>
      <w:bookmarkEnd w:id="101"/>
      <w:r w:rsidDel="00000000" w:rsidR="00000000" w:rsidRPr="00000000">
        <w:rPr>
          <w:rtl w:val="0"/>
        </w:rPr>
        <w:t xml:space="preserve">Anexa 11.4.1 </w:t>
      </w:r>
      <w:hyperlink r:id="rId587">
        <w:r w:rsidDel="00000000" w:rsidR="00000000" w:rsidRPr="00000000">
          <w:rPr>
            <w:color w:val="1155cc"/>
            <w:u w:val="single"/>
            <w:rtl w:val="0"/>
          </w:rPr>
          <w:t xml:space="preserve">Raportul Comisiei pentru Evaluarea si Asigurarea Calității (CEAC) 2021-2022</w:t>
        </w:r>
      </w:hyperlink>
      <w:r w:rsidDel="00000000" w:rsidR="00000000" w:rsidRPr="00000000">
        <w:rPr>
          <w:rtl w:val="0"/>
        </w:rPr>
      </w:r>
    </w:p>
    <w:p w:rsidR="00000000" w:rsidDel="00000000" w:rsidP="00000000" w:rsidRDefault="00000000" w:rsidRPr="00000000" w14:paraId="00000373">
      <w:pPr>
        <w:tabs>
          <w:tab w:val="left" w:leader="none" w:pos="227"/>
        </w:tabs>
        <w:spacing w:after="0" w:before="0" w:line="240" w:lineRule="auto"/>
        <w:ind w:left="720"/>
        <w:rPr>
          <w:b w:val="1"/>
        </w:rPr>
      </w:pPr>
      <w:bookmarkStart w:colFirst="0" w:colLast="0" w:name="_heading=h.3ciuq25co897" w:id="160"/>
      <w:bookmarkEnd w:id="160"/>
      <w:r w:rsidDel="00000000" w:rsidR="00000000" w:rsidRPr="00000000">
        <w:rPr>
          <w:rtl w:val="0"/>
        </w:rPr>
        <w:t xml:space="preserve">Anexa 11.4.2 </w:t>
      </w:r>
      <w:hyperlink r:id="rId588">
        <w:r w:rsidDel="00000000" w:rsidR="00000000" w:rsidRPr="00000000">
          <w:rPr>
            <w:color w:val="1155cc"/>
            <w:u w:val="single"/>
            <w:rtl w:val="0"/>
          </w:rPr>
          <w:t xml:space="preserve"> Raportul Comisiei pentru Evaluarea si Asigurarea Calității (CEAC) 2022-2023</w:t>
        </w:r>
      </w:hyperlink>
      <w:r w:rsidDel="00000000" w:rsidR="00000000" w:rsidRPr="00000000">
        <w:rPr>
          <w:rtl w:val="0"/>
        </w:rPr>
      </w:r>
    </w:p>
    <w:p w:rsidR="00000000" w:rsidDel="00000000" w:rsidP="00000000" w:rsidRDefault="00000000" w:rsidRPr="00000000" w14:paraId="00000374">
      <w:pPr>
        <w:tabs>
          <w:tab w:val="left" w:leader="none" w:pos="227"/>
        </w:tabs>
        <w:spacing w:after="0" w:before="0" w:line="240" w:lineRule="auto"/>
        <w:ind w:left="720"/>
        <w:rPr>
          <w:b w:val="1"/>
        </w:rPr>
      </w:pPr>
      <w:bookmarkStart w:colFirst="0" w:colLast="0" w:name="_heading=h.4iylrwe" w:id="100"/>
      <w:bookmarkEnd w:id="100"/>
      <w:r w:rsidDel="00000000" w:rsidR="00000000" w:rsidRPr="00000000">
        <w:rPr>
          <w:rtl w:val="0"/>
        </w:rPr>
        <w:t xml:space="preserve">Anexa 11.5 </w:t>
      </w:r>
      <w:hyperlink r:id="rId589">
        <w:r w:rsidDel="00000000" w:rsidR="00000000" w:rsidRPr="00000000">
          <w:rPr>
            <w:color w:val="1155cc"/>
            <w:u w:val="single"/>
            <w:rtl w:val="0"/>
          </w:rPr>
          <w:t xml:space="preserve">CEAC – Facultatea de Științe Economice și Sociale</w:t>
        </w:r>
      </w:hyperlink>
      <w:r w:rsidDel="00000000" w:rsidR="00000000" w:rsidRPr="00000000">
        <w:rPr>
          <w:rtl w:val="0"/>
        </w:rPr>
      </w:r>
    </w:p>
    <w:p w:rsidR="00000000" w:rsidDel="00000000" w:rsidP="00000000" w:rsidRDefault="00000000" w:rsidRPr="00000000" w14:paraId="00000375">
      <w:pPr>
        <w:tabs>
          <w:tab w:val="left" w:leader="none" w:pos="227"/>
        </w:tabs>
        <w:spacing w:after="0" w:before="0" w:line="240" w:lineRule="auto"/>
        <w:ind w:left="720"/>
        <w:rPr>
          <w:rFonts w:ascii="Calibri" w:cs="Calibri" w:eastAsia="Calibri" w:hAnsi="Calibri"/>
          <w:sz w:val="22"/>
          <w:szCs w:val="22"/>
        </w:rPr>
      </w:pPr>
      <w:bookmarkStart w:colFirst="0" w:colLast="0" w:name="_heading=h.2y3w247" w:id="101"/>
      <w:bookmarkEnd w:id="101"/>
      <w:r w:rsidDel="00000000" w:rsidR="00000000" w:rsidRPr="00000000">
        <w:rPr>
          <w:rtl w:val="0"/>
        </w:rPr>
        <w:t xml:space="preserve">Anexa 11.5.1 </w:t>
      </w:r>
      <w:hyperlink r:id="rId590">
        <w:r w:rsidDel="00000000" w:rsidR="00000000" w:rsidRPr="00000000">
          <w:rPr>
            <w:color w:val="1155cc"/>
            <w:u w:val="single"/>
            <w:rtl w:val="0"/>
          </w:rPr>
          <w:t xml:space="preserve">Raport CEAC – Facultatea de Facultății de Științe Economice și Sociale 2021-2022</w:t>
        </w:r>
      </w:hyperlink>
      <w:r w:rsidDel="00000000" w:rsidR="00000000" w:rsidRPr="00000000">
        <w:rPr>
          <w:rtl w:val="0"/>
        </w:rPr>
      </w:r>
    </w:p>
    <w:p w:rsidR="00000000" w:rsidDel="00000000" w:rsidP="00000000" w:rsidRDefault="00000000" w:rsidRPr="00000000" w14:paraId="00000376">
      <w:pPr>
        <w:tabs>
          <w:tab w:val="left" w:leader="none" w:pos="227"/>
        </w:tabs>
        <w:spacing w:after="0" w:before="0" w:line="240" w:lineRule="auto"/>
        <w:ind w:left="720"/>
        <w:rPr>
          <w:b w:val="1"/>
        </w:rPr>
      </w:pPr>
      <w:bookmarkStart w:colFirst="0" w:colLast="0" w:name="_heading=h.so8ha8z8ichf" w:id="161"/>
      <w:bookmarkEnd w:id="161"/>
      <w:r w:rsidDel="00000000" w:rsidR="00000000" w:rsidRPr="00000000">
        <w:rPr>
          <w:rtl w:val="0"/>
        </w:rPr>
        <w:t xml:space="preserve">Anexa 11.5.2 </w:t>
      </w:r>
      <w:hyperlink r:id="rId591">
        <w:r w:rsidDel="00000000" w:rsidR="00000000" w:rsidRPr="00000000">
          <w:rPr>
            <w:color w:val="1155cc"/>
            <w:u w:val="single"/>
            <w:rtl w:val="0"/>
          </w:rPr>
          <w:t xml:space="preserve">Raport CEAC – Facultatea de Facultății de Științe Economice și Sociale 2022-2023</w:t>
        </w:r>
      </w:hyperlink>
      <w:r w:rsidDel="00000000" w:rsidR="00000000" w:rsidRPr="00000000">
        <w:rPr>
          <w:rtl w:val="0"/>
        </w:rPr>
      </w:r>
    </w:p>
    <w:p w:rsidR="00000000" w:rsidDel="00000000" w:rsidP="00000000" w:rsidRDefault="00000000" w:rsidRPr="00000000" w14:paraId="00000377">
      <w:pPr>
        <w:tabs>
          <w:tab w:val="left" w:leader="none" w:pos="227"/>
        </w:tabs>
        <w:spacing w:after="0" w:before="0" w:line="240" w:lineRule="auto"/>
        <w:ind w:left="720"/>
        <w:rPr>
          <w:b w:val="1"/>
        </w:rPr>
      </w:pPr>
      <w:bookmarkStart w:colFirst="0" w:colLast="0" w:name="_heading=h.4iylrwe" w:id="100"/>
      <w:bookmarkEnd w:id="100"/>
      <w:r w:rsidDel="00000000" w:rsidR="00000000" w:rsidRPr="00000000">
        <w:rPr>
          <w:rtl w:val="0"/>
        </w:rPr>
        <w:t xml:space="preserve">Anexa 11.6 </w:t>
      </w:r>
      <w:hyperlink r:id="rId592">
        <w:r w:rsidDel="00000000" w:rsidR="00000000" w:rsidRPr="00000000">
          <w:rPr>
            <w:color w:val="1155cc"/>
            <w:u w:val="single"/>
            <w:rtl w:val="0"/>
          </w:rPr>
          <w:t xml:space="preserve">CEAC programul de studii Management</w:t>
        </w:r>
      </w:hyperlink>
      <w:r w:rsidDel="00000000" w:rsidR="00000000" w:rsidRPr="00000000">
        <w:rPr>
          <w:rtl w:val="0"/>
        </w:rPr>
      </w:r>
    </w:p>
    <w:p w:rsidR="00000000" w:rsidDel="00000000" w:rsidP="00000000" w:rsidRDefault="00000000" w:rsidRPr="00000000" w14:paraId="00000378">
      <w:pPr>
        <w:tabs>
          <w:tab w:val="left" w:leader="none" w:pos="227"/>
        </w:tabs>
        <w:spacing w:after="0" w:before="0" w:line="240" w:lineRule="auto"/>
        <w:ind w:left="720"/>
        <w:rPr>
          <w:rFonts w:ascii="Calibri" w:cs="Calibri" w:eastAsia="Calibri" w:hAnsi="Calibri"/>
          <w:sz w:val="22"/>
          <w:szCs w:val="22"/>
        </w:rPr>
      </w:pPr>
      <w:bookmarkStart w:colFirst="0" w:colLast="0" w:name="_heading=h.2y3w247" w:id="101"/>
      <w:bookmarkEnd w:id="101"/>
      <w:r w:rsidDel="00000000" w:rsidR="00000000" w:rsidRPr="00000000">
        <w:rPr>
          <w:rtl w:val="0"/>
        </w:rPr>
        <w:t xml:space="preserve">Anexa 11.6.1 </w:t>
      </w:r>
      <w:hyperlink r:id="rId593">
        <w:r w:rsidDel="00000000" w:rsidR="00000000" w:rsidRPr="00000000">
          <w:rPr>
            <w:color w:val="1155cc"/>
            <w:u w:val="single"/>
            <w:rtl w:val="0"/>
          </w:rPr>
          <w:t xml:space="preserve">Raport CEAC al programului de studiu Management 2019-2020</w:t>
        </w:r>
      </w:hyperlink>
      <w:r w:rsidDel="00000000" w:rsidR="00000000" w:rsidRPr="00000000">
        <w:rPr>
          <w:rtl w:val="0"/>
        </w:rPr>
      </w:r>
    </w:p>
    <w:p w:rsidR="00000000" w:rsidDel="00000000" w:rsidP="00000000" w:rsidRDefault="00000000" w:rsidRPr="00000000" w14:paraId="00000379">
      <w:pPr>
        <w:tabs>
          <w:tab w:val="left" w:leader="none" w:pos="227"/>
        </w:tabs>
        <w:spacing w:after="0" w:before="0" w:line="240" w:lineRule="auto"/>
        <w:ind w:left="720"/>
        <w:rPr>
          <w:rFonts w:ascii="Calibri" w:cs="Calibri" w:eastAsia="Calibri" w:hAnsi="Calibri"/>
          <w:sz w:val="22"/>
          <w:szCs w:val="22"/>
        </w:rPr>
      </w:pPr>
      <w:bookmarkStart w:colFirst="0" w:colLast="0" w:name="_heading=h.kz5crw8b88x" w:id="162"/>
      <w:bookmarkEnd w:id="162"/>
      <w:r w:rsidDel="00000000" w:rsidR="00000000" w:rsidRPr="00000000">
        <w:rPr>
          <w:rtl w:val="0"/>
        </w:rPr>
        <w:t xml:space="preserve">Anexa 11.6.2 </w:t>
      </w:r>
      <w:hyperlink r:id="rId594">
        <w:r w:rsidDel="00000000" w:rsidR="00000000" w:rsidRPr="00000000">
          <w:rPr>
            <w:color w:val="1155cc"/>
            <w:u w:val="single"/>
            <w:rtl w:val="0"/>
          </w:rPr>
          <w:t xml:space="preserve">Raport CEAC al programului de studiu Management 2020-2021</w:t>
        </w:r>
      </w:hyperlink>
      <w:r w:rsidDel="00000000" w:rsidR="00000000" w:rsidRPr="00000000">
        <w:rPr>
          <w:rtl w:val="0"/>
        </w:rPr>
      </w:r>
    </w:p>
    <w:p w:rsidR="00000000" w:rsidDel="00000000" w:rsidP="00000000" w:rsidRDefault="00000000" w:rsidRPr="00000000" w14:paraId="0000037A">
      <w:pPr>
        <w:tabs>
          <w:tab w:val="left" w:leader="none" w:pos="227"/>
        </w:tabs>
        <w:spacing w:after="0" w:before="0" w:line="240" w:lineRule="auto"/>
        <w:ind w:left="720"/>
        <w:rPr>
          <w:rFonts w:ascii="Calibri" w:cs="Calibri" w:eastAsia="Calibri" w:hAnsi="Calibri"/>
          <w:sz w:val="22"/>
          <w:szCs w:val="22"/>
        </w:rPr>
      </w:pPr>
      <w:bookmarkStart w:colFirst="0" w:colLast="0" w:name="_heading=h.c0zkctcak8pz" w:id="163"/>
      <w:bookmarkEnd w:id="163"/>
      <w:r w:rsidDel="00000000" w:rsidR="00000000" w:rsidRPr="00000000">
        <w:rPr>
          <w:rtl w:val="0"/>
        </w:rPr>
        <w:t xml:space="preserve">Anexa 11.6.3 </w:t>
      </w:r>
      <w:hyperlink r:id="rId595">
        <w:r w:rsidDel="00000000" w:rsidR="00000000" w:rsidRPr="00000000">
          <w:rPr>
            <w:color w:val="1155cc"/>
            <w:u w:val="single"/>
            <w:rtl w:val="0"/>
          </w:rPr>
          <w:t xml:space="preserve">Raport CEAC al programului de studiu Management 2021-2022</w:t>
        </w:r>
      </w:hyperlink>
      <w:r w:rsidDel="00000000" w:rsidR="00000000" w:rsidRPr="00000000">
        <w:rPr>
          <w:rtl w:val="0"/>
        </w:rPr>
      </w:r>
    </w:p>
    <w:p w:rsidR="00000000" w:rsidDel="00000000" w:rsidP="00000000" w:rsidRDefault="00000000" w:rsidRPr="00000000" w14:paraId="0000037B">
      <w:pPr>
        <w:tabs>
          <w:tab w:val="left" w:leader="none" w:pos="227"/>
        </w:tabs>
        <w:spacing w:after="0" w:before="0" w:line="240" w:lineRule="auto"/>
        <w:ind w:left="720"/>
        <w:rPr>
          <w:rFonts w:ascii="Calibri" w:cs="Calibri" w:eastAsia="Calibri" w:hAnsi="Calibri"/>
          <w:sz w:val="22"/>
          <w:szCs w:val="22"/>
        </w:rPr>
      </w:pPr>
      <w:bookmarkStart w:colFirst="0" w:colLast="0" w:name="_heading=h.t421pg8utmtl" w:id="164"/>
      <w:bookmarkEnd w:id="164"/>
      <w:r w:rsidDel="00000000" w:rsidR="00000000" w:rsidRPr="00000000">
        <w:rPr>
          <w:rtl w:val="0"/>
        </w:rPr>
        <w:t xml:space="preserve">Anexa 11.6.4 </w:t>
      </w:r>
      <w:hyperlink r:id="rId596">
        <w:r w:rsidDel="00000000" w:rsidR="00000000" w:rsidRPr="00000000">
          <w:rPr>
            <w:color w:val="1155cc"/>
            <w:u w:val="single"/>
            <w:rtl w:val="0"/>
          </w:rPr>
          <w:t xml:space="preserve">Raport CEAC al programului de studiu Management 2022-2023</w:t>
        </w:r>
      </w:hyperlink>
      <w:r w:rsidDel="00000000" w:rsidR="00000000" w:rsidRPr="00000000">
        <w:rPr>
          <w:rtl w:val="0"/>
        </w:rPr>
      </w:r>
    </w:p>
    <w:p w:rsidR="00000000" w:rsidDel="00000000" w:rsidP="00000000" w:rsidRDefault="00000000" w:rsidRPr="00000000" w14:paraId="0000037C">
      <w:pPr>
        <w:tabs>
          <w:tab w:val="left" w:leader="none" w:pos="227"/>
        </w:tabs>
        <w:spacing w:after="0" w:before="0" w:line="240" w:lineRule="auto"/>
        <w:ind w:left="720"/>
        <w:rPr>
          <w:b w:val="1"/>
        </w:rPr>
      </w:pPr>
      <w:bookmarkStart w:colFirst="0" w:colLast="0" w:name="_heading=h.uts36vlpfj8b" w:id="165"/>
      <w:bookmarkEnd w:id="165"/>
      <w:r w:rsidDel="00000000" w:rsidR="00000000" w:rsidRPr="00000000">
        <w:rPr>
          <w:rtl w:val="0"/>
        </w:rPr>
        <w:t xml:space="preserve">Anexa 11.6.5 </w:t>
      </w:r>
      <w:hyperlink r:id="rId597">
        <w:r w:rsidDel="00000000" w:rsidR="00000000" w:rsidRPr="00000000">
          <w:rPr>
            <w:color w:val="1155cc"/>
            <w:u w:val="single"/>
            <w:rtl w:val="0"/>
          </w:rPr>
          <w:t xml:space="preserve">Raport CEAC al programului de studiu Management 2013-2024</w:t>
        </w:r>
      </w:hyperlink>
      <w:r w:rsidDel="00000000" w:rsidR="00000000" w:rsidRPr="00000000">
        <w:rPr>
          <w:rtl w:val="0"/>
        </w:rPr>
      </w:r>
    </w:p>
    <w:p w:rsidR="00000000" w:rsidDel="00000000" w:rsidP="00000000" w:rsidRDefault="00000000" w:rsidRPr="00000000" w14:paraId="0000037D">
      <w:pPr>
        <w:tabs>
          <w:tab w:val="left" w:leader="none" w:pos="227"/>
        </w:tabs>
        <w:spacing w:after="0" w:before="0" w:line="240" w:lineRule="auto"/>
        <w:ind w:left="720"/>
        <w:rPr>
          <w:b w:val="1"/>
        </w:rPr>
      </w:pPr>
      <w:bookmarkStart w:colFirst="0" w:colLast="0" w:name="_heading=h.1d96cc0" w:id="102"/>
      <w:bookmarkEnd w:id="102"/>
      <w:r w:rsidDel="00000000" w:rsidR="00000000" w:rsidRPr="00000000">
        <w:rPr>
          <w:rtl w:val="0"/>
        </w:rPr>
        <w:t xml:space="preserve">Anexa 11.7 </w:t>
      </w:r>
      <w:hyperlink r:id="rId598">
        <w:r w:rsidDel="00000000" w:rsidR="00000000" w:rsidRPr="00000000">
          <w:rPr>
            <w:color w:val="1155cc"/>
            <w:u w:val="single"/>
            <w:rtl w:val="0"/>
          </w:rPr>
          <w:t xml:space="preserve">Regulamentul comisiei de audit intern</w:t>
        </w:r>
      </w:hyperlink>
      <w:r w:rsidDel="00000000" w:rsidR="00000000" w:rsidRPr="00000000">
        <w:rPr>
          <w:rtl w:val="0"/>
        </w:rPr>
      </w:r>
    </w:p>
    <w:p w:rsidR="00000000" w:rsidDel="00000000" w:rsidP="00000000" w:rsidRDefault="00000000" w:rsidRPr="00000000" w14:paraId="0000037E">
      <w:pPr>
        <w:tabs>
          <w:tab w:val="left" w:leader="none" w:pos="227"/>
        </w:tabs>
        <w:spacing w:after="0" w:before="0" w:line="240" w:lineRule="auto"/>
        <w:ind w:left="720"/>
        <w:rPr>
          <w:b w:val="1"/>
        </w:rPr>
      </w:pPr>
      <w:bookmarkStart w:colFirst="0" w:colLast="0" w:name="_heading=h.3x8tuzt" w:id="103"/>
      <w:bookmarkEnd w:id="103"/>
      <w:r w:rsidDel="00000000" w:rsidR="00000000" w:rsidRPr="00000000">
        <w:rPr>
          <w:rtl w:val="0"/>
        </w:rPr>
        <w:t xml:space="preserve">Anexa 11.8 </w:t>
      </w:r>
      <w:hyperlink r:id="rId599">
        <w:r w:rsidDel="00000000" w:rsidR="00000000" w:rsidRPr="00000000">
          <w:rPr>
            <w:color w:val="1155cc"/>
            <w:u w:val="single"/>
            <w:rtl w:val="0"/>
          </w:rPr>
          <w:t xml:space="preserve">Regulament de inițiere, aprobare, monitorizare și evaluare periodică a programelor de studii</w:t>
        </w:r>
      </w:hyperlink>
      <w:r w:rsidDel="00000000" w:rsidR="00000000" w:rsidRPr="00000000">
        <w:rPr>
          <w:rtl w:val="0"/>
        </w:rPr>
      </w:r>
    </w:p>
    <w:p w:rsidR="00000000" w:rsidDel="00000000" w:rsidP="00000000" w:rsidRDefault="00000000" w:rsidRPr="00000000" w14:paraId="0000037F">
      <w:pPr>
        <w:tabs>
          <w:tab w:val="left" w:leader="none" w:pos="227"/>
        </w:tabs>
        <w:spacing w:after="0" w:before="0" w:line="240" w:lineRule="auto"/>
        <w:ind w:left="720"/>
        <w:rPr>
          <w:b w:val="1"/>
        </w:rPr>
      </w:pPr>
      <w:bookmarkStart w:colFirst="0" w:colLast="0" w:name="_heading=h.3x8tuzt" w:id="103"/>
      <w:bookmarkEnd w:id="103"/>
      <w:r w:rsidDel="00000000" w:rsidR="00000000" w:rsidRPr="00000000">
        <w:rPr>
          <w:rtl w:val="0"/>
        </w:rPr>
        <w:t xml:space="preserve">Anexa 11.9 </w:t>
      </w:r>
      <w:hyperlink r:id="rId600">
        <w:r w:rsidDel="00000000" w:rsidR="00000000" w:rsidRPr="00000000">
          <w:rPr>
            <w:color w:val="1155cc"/>
            <w:u w:val="single"/>
            <w:rtl w:val="0"/>
          </w:rPr>
          <w:t xml:space="preserve"> Procedura de evaluare internă a programelor de studii</w:t>
        </w:r>
      </w:hyperlink>
      <w:r w:rsidDel="00000000" w:rsidR="00000000" w:rsidRPr="00000000">
        <w:rPr>
          <w:rtl w:val="0"/>
        </w:rPr>
      </w:r>
    </w:p>
    <w:p w:rsidR="00000000" w:rsidDel="00000000" w:rsidP="00000000" w:rsidRDefault="00000000" w:rsidRPr="00000000" w14:paraId="00000380">
      <w:pPr>
        <w:tabs>
          <w:tab w:val="left" w:leader="none" w:pos="227"/>
        </w:tabs>
        <w:spacing w:after="0" w:before="0" w:line="240" w:lineRule="auto"/>
        <w:ind w:left="720"/>
        <w:rPr>
          <w:b w:val="1"/>
        </w:rPr>
      </w:pPr>
      <w:bookmarkStart w:colFirst="0" w:colLast="0" w:name="_heading=h.2ce457m" w:id="104"/>
      <w:bookmarkEnd w:id="104"/>
      <w:r w:rsidDel="00000000" w:rsidR="00000000" w:rsidRPr="00000000">
        <w:rPr>
          <w:rtl w:val="0"/>
        </w:rPr>
        <w:t xml:space="preserve">Anexa 11.10 </w:t>
      </w:r>
      <w:hyperlink r:id="rId601">
        <w:r w:rsidDel="00000000" w:rsidR="00000000" w:rsidRPr="00000000">
          <w:rPr>
            <w:color w:val="1155cc"/>
            <w:u w:val="single"/>
            <w:rtl w:val="0"/>
          </w:rPr>
          <w:t xml:space="preserve">Metodologia evaluării personalului didactic</w:t>
        </w:r>
      </w:hyperlink>
      <w:r w:rsidDel="00000000" w:rsidR="00000000" w:rsidRPr="00000000">
        <w:rPr>
          <w:rtl w:val="0"/>
        </w:rPr>
      </w:r>
    </w:p>
    <w:p w:rsidR="00000000" w:rsidDel="00000000" w:rsidP="00000000" w:rsidRDefault="00000000" w:rsidRPr="00000000" w14:paraId="00000381">
      <w:pPr>
        <w:tabs>
          <w:tab w:val="left" w:leader="none" w:pos="227"/>
        </w:tabs>
        <w:spacing w:after="0" w:before="0" w:line="240" w:lineRule="auto"/>
        <w:ind w:left="720"/>
        <w:rPr>
          <w:b w:val="1"/>
        </w:rPr>
      </w:pPr>
      <w:bookmarkStart w:colFirst="0" w:colLast="0" w:name="_heading=h.3bj1y38" w:id="106"/>
      <w:bookmarkEnd w:id="106"/>
      <w:r w:rsidDel="00000000" w:rsidR="00000000" w:rsidRPr="00000000">
        <w:rPr>
          <w:rtl w:val="0"/>
        </w:rPr>
        <w:t xml:space="preserve">Anexa 11.11</w:t>
      </w:r>
      <w:hyperlink r:id="rId602">
        <w:r w:rsidDel="00000000" w:rsidR="00000000" w:rsidRPr="00000000">
          <w:rPr>
            <w:color w:val="1155cc"/>
            <w:u w:val="single"/>
            <w:rtl w:val="0"/>
          </w:rPr>
          <w:t xml:space="preserve"> Fișa de autoevaluare</w:t>
        </w:r>
      </w:hyperlink>
      <w:r w:rsidDel="00000000" w:rsidR="00000000" w:rsidRPr="00000000">
        <w:rPr>
          <w:rtl w:val="0"/>
        </w:rPr>
      </w:r>
    </w:p>
    <w:p w:rsidR="00000000" w:rsidDel="00000000" w:rsidP="00000000" w:rsidRDefault="00000000" w:rsidRPr="00000000" w14:paraId="00000382">
      <w:pPr>
        <w:tabs>
          <w:tab w:val="left" w:leader="none" w:pos="227"/>
        </w:tabs>
        <w:spacing w:after="0" w:before="0" w:line="240" w:lineRule="auto"/>
        <w:ind w:left="720"/>
        <w:rPr>
          <w:b w:val="1"/>
        </w:rPr>
      </w:pPr>
      <w:bookmarkStart w:colFirst="0" w:colLast="0" w:name="_heading=h.1qoc8b1" w:id="107"/>
      <w:bookmarkEnd w:id="107"/>
      <w:r w:rsidDel="00000000" w:rsidR="00000000" w:rsidRPr="00000000">
        <w:rPr>
          <w:rtl w:val="0"/>
        </w:rPr>
        <w:t xml:space="preserve">Anexa 11.12 </w:t>
      </w:r>
      <w:hyperlink r:id="rId603">
        <w:r w:rsidDel="00000000" w:rsidR="00000000" w:rsidRPr="00000000">
          <w:rPr>
            <w:color w:val="1155cc"/>
            <w:u w:val="single"/>
            <w:rtl w:val="0"/>
          </w:rPr>
          <w:t xml:space="preserve">Formular de evaluare colegială</w:t>
        </w:r>
      </w:hyperlink>
      <w:r w:rsidDel="00000000" w:rsidR="00000000" w:rsidRPr="00000000">
        <w:rPr>
          <w:rtl w:val="0"/>
        </w:rPr>
      </w:r>
    </w:p>
    <w:p w:rsidR="00000000" w:rsidDel="00000000" w:rsidP="00000000" w:rsidRDefault="00000000" w:rsidRPr="00000000" w14:paraId="00000383">
      <w:pPr>
        <w:tabs>
          <w:tab w:val="left" w:leader="none" w:pos="227"/>
        </w:tabs>
        <w:spacing w:after="0" w:before="0" w:line="240" w:lineRule="auto"/>
        <w:ind w:left="720"/>
        <w:rPr>
          <w:b w:val="1"/>
        </w:rPr>
      </w:pPr>
      <w:bookmarkStart w:colFirst="0" w:colLast="0" w:name="_heading=h.4anzqyu" w:id="108"/>
      <w:bookmarkEnd w:id="108"/>
      <w:r w:rsidDel="00000000" w:rsidR="00000000" w:rsidRPr="00000000">
        <w:rPr>
          <w:rtl w:val="0"/>
        </w:rPr>
        <w:t xml:space="preserve">Anexa 11.13</w:t>
      </w:r>
      <w:hyperlink r:id="rId604">
        <w:r w:rsidDel="00000000" w:rsidR="00000000" w:rsidRPr="00000000">
          <w:rPr>
            <w:color w:val="1155cc"/>
            <w:u w:val="single"/>
            <w:rtl w:val="0"/>
          </w:rPr>
          <w:t xml:space="preserve"> Evaluarea personalului didactic de către studenți</w:t>
        </w:r>
      </w:hyperlink>
      <w:r w:rsidDel="00000000" w:rsidR="00000000" w:rsidRPr="00000000">
        <w:rPr>
          <w:rtl w:val="0"/>
        </w:rPr>
      </w:r>
    </w:p>
    <w:p w:rsidR="00000000" w:rsidDel="00000000" w:rsidP="00000000" w:rsidRDefault="00000000" w:rsidRPr="00000000" w14:paraId="00000384">
      <w:pPr>
        <w:tabs>
          <w:tab w:val="left" w:leader="none" w:pos="227"/>
        </w:tabs>
        <w:spacing w:after="0" w:before="0" w:line="240" w:lineRule="auto"/>
        <w:ind w:left="720"/>
        <w:rPr>
          <w:b w:val="1"/>
        </w:rPr>
      </w:pPr>
      <w:bookmarkStart w:colFirst="0" w:colLast="0" w:name="_heading=h.2pta16n" w:id="109"/>
      <w:bookmarkEnd w:id="109"/>
      <w:r w:rsidDel="00000000" w:rsidR="00000000" w:rsidRPr="00000000">
        <w:rPr>
          <w:rtl w:val="0"/>
        </w:rPr>
        <w:t xml:space="preserve">Anexa 11.14 </w:t>
      </w:r>
      <w:hyperlink r:id="rId605">
        <w:r w:rsidDel="00000000" w:rsidR="00000000" w:rsidRPr="00000000">
          <w:rPr>
            <w:color w:val="1155cc"/>
            <w:u w:val="single"/>
            <w:rtl w:val="0"/>
          </w:rPr>
          <w:t xml:space="preserve">Formular de evaluare de către directorul de departament</w:t>
        </w:r>
      </w:hyperlink>
      <w:r w:rsidDel="00000000" w:rsidR="00000000" w:rsidRPr="00000000">
        <w:rPr>
          <w:rtl w:val="0"/>
        </w:rPr>
      </w:r>
    </w:p>
    <w:p w:rsidR="00000000" w:rsidDel="00000000" w:rsidP="00000000" w:rsidRDefault="00000000" w:rsidRPr="00000000" w14:paraId="00000385">
      <w:pPr>
        <w:tabs>
          <w:tab w:val="left" w:leader="none" w:pos="227"/>
        </w:tabs>
        <w:spacing w:after="0" w:before="0" w:line="240" w:lineRule="auto"/>
        <w:ind w:left="720"/>
        <w:rPr>
          <w:b w:val="1"/>
        </w:rPr>
      </w:pPr>
      <w:bookmarkStart w:colFirst="0" w:colLast="0" w:name="_heading=h.14ykbeg" w:id="110"/>
      <w:bookmarkEnd w:id="110"/>
      <w:r w:rsidDel="00000000" w:rsidR="00000000" w:rsidRPr="00000000">
        <w:rPr>
          <w:rtl w:val="0"/>
        </w:rPr>
        <w:t xml:space="preserve">Anexa 11.15</w:t>
      </w:r>
      <w:hyperlink r:id="rId606">
        <w:r w:rsidDel="00000000" w:rsidR="00000000" w:rsidRPr="00000000">
          <w:rPr>
            <w:color w:val="1155cc"/>
            <w:u w:val="single"/>
            <w:rtl w:val="0"/>
          </w:rPr>
          <w:t xml:space="preserve"> Codul de etică și deontologie universitară a UCP</w:t>
        </w:r>
      </w:hyperlink>
      <w:r w:rsidDel="00000000" w:rsidR="00000000" w:rsidRPr="00000000">
        <w:rPr>
          <w:rtl w:val="0"/>
        </w:rPr>
      </w:r>
    </w:p>
    <w:p w:rsidR="00000000" w:rsidDel="00000000" w:rsidP="00000000" w:rsidRDefault="00000000" w:rsidRPr="00000000" w14:paraId="00000386">
      <w:pPr>
        <w:tabs>
          <w:tab w:val="left" w:leader="none" w:pos="227"/>
        </w:tabs>
        <w:spacing w:after="0" w:before="0" w:line="240" w:lineRule="auto"/>
        <w:ind w:left="720"/>
        <w:rPr>
          <w:rFonts w:ascii="Calibri" w:cs="Calibri" w:eastAsia="Calibri" w:hAnsi="Calibri"/>
          <w:sz w:val="22"/>
          <w:szCs w:val="22"/>
        </w:rPr>
      </w:pPr>
      <w:bookmarkStart w:colFirst="0" w:colLast="0" w:name="_heading=h.3oy7u29" w:id="111"/>
      <w:bookmarkEnd w:id="111"/>
      <w:r w:rsidDel="00000000" w:rsidR="00000000" w:rsidRPr="00000000">
        <w:rPr>
          <w:rtl w:val="0"/>
        </w:rPr>
        <w:t xml:space="preserve">Anexa 11.16</w:t>
      </w:r>
      <w:r w:rsidDel="00000000" w:rsidR="00000000" w:rsidRPr="00000000">
        <w:rPr>
          <w:i w:val="1"/>
          <w:rtl w:val="0"/>
        </w:rPr>
        <w:t xml:space="preserve"> </w:t>
      </w:r>
      <w:hyperlink r:id="rId607">
        <w:r w:rsidDel="00000000" w:rsidR="00000000" w:rsidRPr="00000000">
          <w:rPr>
            <w:color w:val="1155cc"/>
            <w:u w:val="single"/>
            <w:rtl w:val="0"/>
          </w:rPr>
          <w:t xml:space="preserve">Regulamentul comisiei de etică</w:t>
        </w:r>
      </w:hyperlink>
      <w:r w:rsidDel="00000000" w:rsidR="00000000" w:rsidRPr="00000000">
        <w:rPr>
          <w:rtl w:val="0"/>
        </w:rPr>
      </w:r>
    </w:p>
    <w:p w:rsidR="00000000" w:rsidDel="00000000" w:rsidP="00000000" w:rsidRDefault="00000000" w:rsidRPr="00000000" w14:paraId="00000387">
      <w:pPr>
        <w:tabs>
          <w:tab w:val="left" w:leader="none" w:pos="227"/>
        </w:tabs>
        <w:spacing w:after="0" w:before="0" w:line="240" w:lineRule="auto"/>
        <w:ind w:left="720"/>
        <w:rPr>
          <w:b w:val="1"/>
        </w:rPr>
      </w:pPr>
      <w:bookmarkStart w:colFirst="0" w:colLast="0" w:name="_heading=h.21gvjyahdx7r" w:id="166"/>
      <w:bookmarkEnd w:id="166"/>
      <w:r w:rsidDel="00000000" w:rsidR="00000000" w:rsidRPr="00000000">
        <w:rPr>
          <w:rtl w:val="0"/>
        </w:rPr>
        <w:t xml:space="preserve">Anexa 11.17 </w:t>
      </w:r>
      <w:hyperlink r:id="rId608">
        <w:r w:rsidDel="00000000" w:rsidR="00000000" w:rsidRPr="00000000">
          <w:rPr>
            <w:color w:val="1155cc"/>
            <w:u w:val="single"/>
            <w:rtl w:val="0"/>
          </w:rPr>
          <w:t xml:space="preserve">Regulament pentru activitatea profesională a studenților</w:t>
        </w:r>
      </w:hyperlink>
      <w:r w:rsidDel="00000000" w:rsidR="00000000" w:rsidRPr="00000000">
        <w:rPr>
          <w:rtl w:val="0"/>
        </w:rPr>
      </w:r>
    </w:p>
    <w:p w:rsidR="00000000" w:rsidDel="00000000" w:rsidP="00000000" w:rsidRDefault="00000000" w:rsidRPr="00000000" w14:paraId="00000388">
      <w:pPr>
        <w:tabs>
          <w:tab w:val="left" w:leader="none" w:pos="227"/>
        </w:tabs>
        <w:spacing w:after="0" w:before="0" w:line="240" w:lineRule="auto"/>
        <w:ind w:left="720"/>
        <w:rPr>
          <w:b w:val="1"/>
        </w:rPr>
      </w:pPr>
      <w:r w:rsidDel="00000000" w:rsidR="00000000" w:rsidRPr="00000000">
        <w:rPr>
          <w:rtl w:val="0"/>
        </w:rPr>
        <w:t xml:space="preserve">Anexa 11.18 </w:t>
      </w:r>
      <w:hyperlink r:id="rId609">
        <w:r w:rsidDel="00000000" w:rsidR="00000000" w:rsidRPr="00000000">
          <w:rPr>
            <w:color w:val="1155cc"/>
            <w:u w:val="single"/>
            <w:rtl w:val="0"/>
          </w:rPr>
          <w:t xml:space="preserve">Soft antiplagiat</w:t>
        </w:r>
      </w:hyperlink>
      <w:r w:rsidDel="00000000" w:rsidR="00000000" w:rsidRPr="00000000">
        <w:rPr>
          <w:rtl w:val="0"/>
        </w:rPr>
      </w:r>
    </w:p>
    <w:p w:rsidR="00000000" w:rsidDel="00000000" w:rsidP="00000000" w:rsidRDefault="00000000" w:rsidRPr="00000000" w14:paraId="00000389">
      <w:pPr>
        <w:tabs>
          <w:tab w:val="left" w:leader="none" w:pos="227"/>
        </w:tabs>
        <w:spacing w:after="0" w:before="0" w:line="240" w:lineRule="auto"/>
        <w:ind w:left="720"/>
        <w:rPr>
          <w:b w:val="1"/>
        </w:rPr>
      </w:pPr>
      <w:r w:rsidDel="00000000" w:rsidR="00000000" w:rsidRPr="00000000">
        <w:rPr>
          <w:rtl w:val="0"/>
        </w:rPr>
        <w:t xml:space="preserve">Anexa 11.19 </w:t>
      </w:r>
      <w:hyperlink r:id="rId610">
        <w:r w:rsidDel="00000000" w:rsidR="00000000" w:rsidRPr="00000000">
          <w:rPr>
            <w:color w:val="1155cc"/>
            <w:u w:val="single"/>
            <w:rtl w:val="0"/>
          </w:rPr>
          <w:t xml:space="preserve">Regulament privind organizarea și desfășurarea examenului de licență UCP</w:t>
        </w:r>
      </w:hyperlink>
      <w:r w:rsidDel="00000000" w:rsidR="00000000" w:rsidRPr="00000000">
        <w:rPr>
          <w:rtl w:val="0"/>
        </w:rPr>
      </w:r>
    </w:p>
    <w:p w:rsidR="00000000" w:rsidDel="00000000" w:rsidP="00000000" w:rsidRDefault="00000000" w:rsidRPr="00000000" w14:paraId="0000038A">
      <w:pPr>
        <w:tabs>
          <w:tab w:val="left" w:leader="none" w:pos="227"/>
        </w:tabs>
        <w:spacing w:after="0" w:before="0" w:line="240" w:lineRule="auto"/>
        <w:ind w:left="720"/>
        <w:rPr>
          <w:b w:val="1"/>
        </w:rPr>
      </w:pPr>
      <w:r w:rsidDel="00000000" w:rsidR="00000000" w:rsidRPr="00000000">
        <w:rPr>
          <w:rtl w:val="0"/>
        </w:rPr>
        <w:t xml:space="preserve">Anexa 11.20 </w:t>
      </w:r>
      <w:hyperlink r:id="rId611">
        <w:r w:rsidDel="00000000" w:rsidR="00000000" w:rsidRPr="00000000">
          <w:rPr>
            <w:color w:val="1155cc"/>
            <w:u w:val="single"/>
            <w:rtl w:val="0"/>
          </w:rPr>
          <w:t xml:space="preserve">Regulamentul de evaluare, examinare și notare a studenților din UCP</w:t>
        </w:r>
      </w:hyperlink>
      <w:r w:rsidDel="00000000" w:rsidR="00000000" w:rsidRPr="00000000">
        <w:rPr>
          <w:rtl w:val="0"/>
        </w:rPr>
      </w:r>
    </w:p>
    <w:p w:rsidR="00000000" w:rsidDel="00000000" w:rsidP="00000000" w:rsidRDefault="00000000" w:rsidRPr="00000000" w14:paraId="0000038B">
      <w:pPr>
        <w:tabs>
          <w:tab w:val="left" w:leader="none" w:pos="227"/>
        </w:tabs>
        <w:spacing w:after="0" w:before="0" w:line="240" w:lineRule="auto"/>
        <w:ind w:left="720"/>
        <w:rPr>
          <w:b w:val="1"/>
        </w:rPr>
      </w:pPr>
      <w:r w:rsidDel="00000000" w:rsidR="00000000" w:rsidRPr="00000000">
        <w:rPr>
          <w:rtl w:val="0"/>
        </w:rPr>
        <w:t xml:space="preserve">Anexa 11.21 </w:t>
      </w:r>
      <w:hyperlink r:id="rId612">
        <w:r w:rsidDel="00000000" w:rsidR="00000000" w:rsidRPr="00000000">
          <w:rPr>
            <w:color w:val="1155cc"/>
            <w:u w:val="single"/>
            <w:rtl w:val="0"/>
          </w:rPr>
          <w:t xml:space="preserve">Arhitectura modului informatic intern de gestionare a activităților studenților</w:t>
        </w:r>
      </w:hyperlink>
      <w:r w:rsidDel="00000000" w:rsidR="00000000" w:rsidRPr="00000000">
        <w:rPr>
          <w:rtl w:val="0"/>
        </w:rPr>
      </w:r>
    </w:p>
    <w:p w:rsidR="00000000" w:rsidDel="00000000" w:rsidP="00000000" w:rsidRDefault="00000000" w:rsidRPr="00000000" w14:paraId="0000038C">
      <w:pPr>
        <w:tabs>
          <w:tab w:val="left" w:leader="none" w:pos="227"/>
        </w:tabs>
        <w:spacing w:after="0" w:before="0" w:line="240" w:lineRule="auto"/>
        <w:ind w:firstLine="0"/>
        <w:rPr>
          <w:b w:val="1"/>
        </w:rPr>
      </w:pPr>
      <w:r w:rsidDel="00000000" w:rsidR="00000000" w:rsidRPr="00000000">
        <w:rPr>
          <w:rtl w:val="0"/>
        </w:rPr>
      </w:r>
    </w:p>
    <w:p w:rsidR="00000000" w:rsidDel="00000000" w:rsidP="00000000" w:rsidRDefault="00000000" w:rsidRPr="00000000" w14:paraId="0000038D">
      <w:pPr>
        <w:numPr>
          <w:ilvl w:val="0"/>
          <w:numId w:val="1"/>
        </w:numPr>
        <w:tabs>
          <w:tab w:val="left" w:leader="none" w:pos="227"/>
        </w:tabs>
        <w:spacing w:after="0" w:before="0" w:line="240" w:lineRule="auto"/>
        <w:ind w:left="720" w:hanging="360"/>
        <w:rPr>
          <w:b w:val="1"/>
        </w:rPr>
      </w:pPr>
      <w:r w:rsidDel="00000000" w:rsidR="00000000" w:rsidRPr="00000000">
        <w:rPr>
          <w:b w:val="1"/>
          <w:rtl w:val="0"/>
        </w:rPr>
        <w:t xml:space="preserve">Transparența informațiilor și documentarea</w:t>
      </w:r>
    </w:p>
    <w:p w:rsidR="00000000" w:rsidDel="00000000" w:rsidP="00000000" w:rsidRDefault="00000000" w:rsidRPr="00000000" w14:paraId="0000038E">
      <w:pPr>
        <w:tabs>
          <w:tab w:val="left" w:leader="none" w:pos="227"/>
        </w:tabs>
        <w:spacing w:after="0" w:before="0" w:line="240" w:lineRule="auto"/>
        <w:ind w:left="720"/>
        <w:rPr>
          <w:b w:val="1"/>
        </w:rPr>
      </w:pPr>
      <w:r w:rsidDel="00000000" w:rsidR="00000000" w:rsidRPr="00000000">
        <w:rPr>
          <w:rtl w:val="0"/>
        </w:rPr>
        <w:t xml:space="preserve">Anexa 12.1 </w:t>
      </w:r>
      <w:hyperlink r:id="rId613">
        <w:r w:rsidDel="00000000" w:rsidR="00000000" w:rsidRPr="00000000">
          <w:rPr>
            <w:color w:val="1155cc"/>
            <w:u w:val="single"/>
            <w:rtl w:val="0"/>
          </w:rPr>
          <w:t xml:space="preserve">Prezentarea informațiilor pe platforme informatice naționale-internaționale</w:t>
        </w:r>
      </w:hyperlink>
      <w:r w:rsidDel="00000000" w:rsidR="00000000" w:rsidRPr="00000000">
        <w:rPr>
          <w:rtl w:val="0"/>
        </w:rPr>
      </w:r>
    </w:p>
    <w:p w:rsidR="00000000" w:rsidDel="00000000" w:rsidP="00000000" w:rsidRDefault="00000000" w:rsidRPr="00000000" w14:paraId="0000038F">
      <w:pPr>
        <w:tabs>
          <w:tab w:val="left" w:leader="none" w:pos="227"/>
        </w:tabs>
        <w:spacing w:after="0" w:before="0" w:line="240" w:lineRule="auto"/>
        <w:ind w:left="720"/>
        <w:rPr>
          <w:b w:val="1"/>
        </w:rPr>
      </w:pPr>
      <w:r w:rsidDel="00000000" w:rsidR="00000000" w:rsidRPr="00000000">
        <w:rPr>
          <w:rtl w:val="0"/>
        </w:rPr>
        <w:t xml:space="preserve">Anexa 12.2 </w:t>
      </w:r>
      <w:hyperlink r:id="rId614">
        <w:r w:rsidDel="00000000" w:rsidR="00000000" w:rsidRPr="00000000">
          <w:rPr>
            <w:color w:val="1155cc"/>
            <w:u w:val="single"/>
            <w:rtl w:val="0"/>
          </w:rPr>
          <w:t xml:space="preserve">Arhitectura modului informatic intern de gestionare a activității studenților</w:t>
        </w:r>
      </w:hyperlink>
      <w:r w:rsidDel="00000000" w:rsidR="00000000" w:rsidRPr="00000000">
        <w:rPr>
          <w:rtl w:val="0"/>
        </w:rPr>
      </w:r>
    </w:p>
    <w:p w:rsidR="00000000" w:rsidDel="00000000" w:rsidP="00000000" w:rsidRDefault="00000000" w:rsidRPr="00000000" w14:paraId="00000390">
      <w:pPr>
        <w:tabs>
          <w:tab w:val="left" w:leader="none" w:pos="227"/>
        </w:tabs>
        <w:spacing w:after="0" w:before="0" w:line="240" w:lineRule="auto"/>
        <w:ind w:left="720"/>
        <w:rPr>
          <w:b w:val="1"/>
        </w:rPr>
      </w:pPr>
      <w:r w:rsidDel="00000000" w:rsidR="00000000" w:rsidRPr="00000000">
        <w:rPr>
          <w:rtl w:val="0"/>
        </w:rPr>
        <w:t xml:space="preserve">Anexa 12.3 </w:t>
      </w:r>
      <w:hyperlink r:id="rId615">
        <w:r w:rsidDel="00000000" w:rsidR="00000000" w:rsidRPr="00000000">
          <w:rPr>
            <w:color w:val="1155cc"/>
            <w:u w:val="single"/>
            <w:rtl w:val="0"/>
          </w:rPr>
          <w:t xml:space="preserve">Ghidul studentului</w:t>
        </w:r>
      </w:hyperlink>
      <w:r w:rsidDel="00000000" w:rsidR="00000000" w:rsidRPr="00000000">
        <w:rPr>
          <w:rtl w:val="0"/>
        </w:rPr>
      </w:r>
    </w:p>
    <w:p w:rsidR="00000000" w:rsidDel="00000000" w:rsidP="00000000" w:rsidRDefault="00000000" w:rsidRPr="00000000" w14:paraId="00000391">
      <w:pPr>
        <w:tabs>
          <w:tab w:val="left" w:leader="none" w:pos="227"/>
          <w:tab w:val="left" w:leader="none" w:pos="720"/>
        </w:tabs>
        <w:spacing w:after="0" w:before="0" w:line="240" w:lineRule="auto"/>
        <w:ind w:left="720"/>
        <w:rPr>
          <w:b w:val="1"/>
        </w:rPr>
      </w:pPr>
      <w:r w:rsidDel="00000000" w:rsidR="00000000" w:rsidRPr="00000000">
        <w:rPr>
          <w:rtl w:val="0"/>
        </w:rPr>
        <w:t xml:space="preserve">Anexa 12.4 </w:t>
      </w:r>
      <w:hyperlink r:id="rId616">
        <w:r w:rsidDel="00000000" w:rsidR="00000000" w:rsidRPr="00000000">
          <w:rPr>
            <w:color w:val="1155cc"/>
            <w:u w:val="single"/>
            <w:rtl w:val="0"/>
          </w:rPr>
          <w:t xml:space="preserve">Supliment la diplomă</w:t>
        </w:r>
      </w:hyperlink>
      <w:r w:rsidDel="00000000" w:rsidR="00000000" w:rsidRPr="00000000">
        <w:rPr>
          <w:rtl w:val="0"/>
        </w:rPr>
      </w:r>
    </w:p>
    <w:p w:rsidR="00000000" w:rsidDel="00000000" w:rsidP="00000000" w:rsidRDefault="00000000" w:rsidRPr="00000000" w14:paraId="00000392">
      <w:pPr>
        <w:tabs>
          <w:tab w:val="left" w:leader="none" w:pos="227"/>
        </w:tabs>
        <w:spacing w:after="0" w:before="0" w:line="240" w:lineRule="auto"/>
        <w:ind w:left="720"/>
        <w:rPr>
          <w:b w:val="1"/>
        </w:rPr>
      </w:pPr>
      <w:bookmarkStart w:colFirst="0" w:colLast="0" w:name="_heading=h.2bn6wsx" w:id="21"/>
      <w:bookmarkEnd w:id="21"/>
      <w:r w:rsidDel="00000000" w:rsidR="00000000" w:rsidRPr="00000000">
        <w:rPr>
          <w:rtl w:val="0"/>
        </w:rPr>
        <w:t xml:space="preserve">Anexa 12.5</w:t>
      </w:r>
      <w:hyperlink r:id="rId617">
        <w:r w:rsidDel="00000000" w:rsidR="00000000" w:rsidRPr="00000000">
          <w:rPr>
            <w:color w:val="1155cc"/>
            <w:u w:val="single"/>
            <w:rtl w:val="0"/>
          </w:rPr>
          <w:t xml:space="preserve"> Fișele disciplinelor</w:t>
        </w:r>
      </w:hyperlink>
      <w:r w:rsidDel="00000000" w:rsidR="00000000" w:rsidRPr="00000000">
        <w:rPr>
          <w:rtl w:val="0"/>
        </w:rPr>
      </w:r>
    </w:p>
    <w:p w:rsidR="00000000" w:rsidDel="00000000" w:rsidP="00000000" w:rsidRDefault="00000000" w:rsidRPr="00000000" w14:paraId="00000393">
      <w:pPr>
        <w:tabs>
          <w:tab w:val="left" w:leader="none" w:pos="227"/>
        </w:tabs>
        <w:spacing w:after="0" w:before="0" w:line="240" w:lineRule="auto"/>
        <w:ind w:left="720"/>
        <w:rPr>
          <w:b w:val="1"/>
        </w:rPr>
      </w:pPr>
      <w:bookmarkStart w:colFirst="0" w:colLast="0" w:name="_heading=h.j8sehv" w:id="113"/>
      <w:bookmarkEnd w:id="113"/>
      <w:r w:rsidDel="00000000" w:rsidR="00000000" w:rsidRPr="00000000">
        <w:rPr>
          <w:rtl w:val="0"/>
        </w:rPr>
        <w:t xml:space="preserve">Anexa 12.6</w:t>
      </w:r>
      <w:r w:rsidDel="00000000" w:rsidR="00000000" w:rsidRPr="00000000">
        <w:rPr>
          <w:i w:val="1"/>
          <w:rtl w:val="0"/>
        </w:rPr>
        <w:t xml:space="preserve"> </w:t>
      </w:r>
      <w:hyperlink r:id="rId618">
        <w:r w:rsidDel="00000000" w:rsidR="00000000" w:rsidRPr="00000000">
          <w:rPr>
            <w:color w:val="1155cc"/>
            <w:u w:val="single"/>
            <w:rtl w:val="0"/>
          </w:rPr>
          <w:t xml:space="preserve">Regulament privind activitatea profesională a studenților UCP</w:t>
        </w:r>
      </w:hyperlink>
      <w:r w:rsidDel="00000000" w:rsidR="00000000" w:rsidRPr="00000000">
        <w:rPr>
          <w:rtl w:val="0"/>
        </w:rPr>
      </w:r>
    </w:p>
    <w:p w:rsidR="00000000" w:rsidDel="00000000" w:rsidP="00000000" w:rsidRDefault="00000000" w:rsidRPr="00000000" w14:paraId="00000394">
      <w:pPr>
        <w:tabs>
          <w:tab w:val="left" w:leader="none" w:pos="227"/>
        </w:tabs>
        <w:spacing w:after="120" w:line="240" w:lineRule="auto"/>
        <w:ind w:firstLine="0"/>
        <w:rPr/>
      </w:pPr>
      <w:r w:rsidDel="00000000" w:rsidR="00000000" w:rsidRPr="00000000">
        <w:rPr>
          <w:rtl w:val="0"/>
        </w:rPr>
      </w:r>
    </w:p>
    <w:p w:rsidR="00000000" w:rsidDel="00000000" w:rsidP="00000000" w:rsidRDefault="00000000" w:rsidRPr="00000000" w14:paraId="00000395">
      <w:pPr>
        <w:tabs>
          <w:tab w:val="left" w:leader="none" w:pos="227"/>
        </w:tabs>
        <w:ind w:firstLine="0"/>
        <w:rPr>
          <w:b w:val="1"/>
        </w:rPr>
      </w:pPr>
      <w:r w:rsidDel="00000000" w:rsidR="00000000" w:rsidRPr="00000000">
        <w:rPr>
          <w:b w:val="1"/>
          <w:rtl w:val="0"/>
        </w:rPr>
        <w:t xml:space="preserve">Prezentul dosar conține 48 (patruzecișiopt) de pagini.</w:t>
      </w:r>
    </w:p>
    <w:p w:rsidR="00000000" w:rsidDel="00000000" w:rsidP="00000000" w:rsidRDefault="00000000" w:rsidRPr="00000000" w14:paraId="00000396">
      <w:pPr>
        <w:tabs>
          <w:tab w:val="left" w:leader="none" w:pos="227"/>
        </w:tabs>
        <w:ind w:firstLine="0"/>
        <w:rPr>
          <w:b w:val="1"/>
        </w:rPr>
      </w:pPr>
      <w:r w:rsidDel="00000000" w:rsidR="00000000" w:rsidRPr="00000000">
        <w:rPr>
          <w:rtl w:val="0"/>
        </w:rPr>
      </w:r>
    </w:p>
    <w:p w:rsidR="00000000" w:rsidDel="00000000" w:rsidP="00000000" w:rsidRDefault="00000000" w:rsidRPr="00000000" w14:paraId="00000397">
      <w:pPr>
        <w:tabs>
          <w:tab w:val="left" w:leader="none" w:pos="227"/>
        </w:tabs>
        <w:ind w:firstLine="0"/>
        <w:rPr>
          <w:b w:val="1"/>
        </w:rPr>
      </w:pPr>
      <w:r w:rsidDel="00000000" w:rsidR="00000000" w:rsidRPr="00000000">
        <w:rPr>
          <w:b w:val="1"/>
          <w:rtl w:val="0"/>
        </w:rPr>
        <w:t xml:space="preserve">05 decembrie 2024</w:t>
      </w:r>
    </w:p>
    <w:sectPr>
      <w:headerReference r:id="rId619" w:type="default"/>
      <w:headerReference r:id="rId620" w:type="first"/>
      <w:footerReference r:id="rId621" w:type="default"/>
      <w:footerReference r:id="rId622" w:type="first"/>
      <w:pgSz w:h="16838" w:w="11906"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98">
      <w:pPr>
        <w:pBdr>
          <w:top w:space="0" w:sz="0" w:val="nil"/>
          <w:left w:space="0" w:sz="0" w:val="nil"/>
          <w:bottom w:space="0" w:sz="0" w:val="nil"/>
          <w:right w:space="0" w:sz="0" w:val="nil"/>
          <w:between w:space="0" w:sz="0" w:val="nil"/>
        </w:pBdr>
        <w:tabs>
          <w:tab w:val="left" w:leader="none" w:pos="227"/>
        </w:tabs>
        <w:ind w:firstLine="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Standarde specifice ARACIS, Tabelul 3. Centralizator al indicatorilor privind organizarea procesului de învățământ la programele de licență.</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B">
    <w:pPr>
      <w:widowControl w:val="0"/>
      <w:spacing w:before="0" w:line="276" w:lineRule="auto"/>
      <w:ind w:firstLine="0"/>
      <w:jc w:val="left"/>
      <w:rPr/>
    </w:pPr>
    <w:r w:rsidDel="00000000" w:rsidR="00000000" w:rsidRPr="00000000">
      <w:rPr>
        <w:rtl w:val="0"/>
      </w:rPr>
    </w:r>
  </w:p>
  <w:sdt>
    <w:sdtPr>
      <w:lock w:val="contentLocked"/>
      <w:tag w:val="goog_rdk_0"/>
    </w:sdtPr>
    <w:sdtContent>
      <w:tbl>
        <w:tblPr>
          <w:tblStyle w:val="Table6"/>
          <w:tblW w:w="9606.0" w:type="dxa"/>
          <w:jc w:val="left"/>
          <w:tblInd w:w="-115.0" w:type="dxa"/>
          <w:tblLayout w:type="fixed"/>
          <w:tblLook w:val="0400"/>
        </w:tblPr>
        <w:tblGrid>
          <w:gridCol w:w="1973"/>
          <w:gridCol w:w="7633"/>
          <w:tblGridChange w:id="0">
            <w:tblGrid>
              <w:gridCol w:w="1973"/>
              <w:gridCol w:w="7633"/>
            </w:tblGrid>
          </w:tblGridChange>
        </w:tblGrid>
        <w:tr>
          <w:trPr>
            <w:cantSplit w:val="0"/>
            <w:trHeight w:val="1124" w:hRule="atLeast"/>
            <w:tblHeader w:val="0"/>
          </w:trPr>
          <w:tc>
            <w:tcPr>
              <w:shd w:fill="auto" w:val="clear"/>
            </w:tcPr>
            <w:p w:rsidR="00000000" w:rsidDel="00000000" w:rsidP="00000000" w:rsidRDefault="00000000" w:rsidRPr="00000000" w14:paraId="0000039C">
              <w:pPr>
                <w:tabs>
                  <w:tab w:val="center" w:leader="none" w:pos="4680"/>
                  <w:tab w:val="right" w:leader="none" w:pos="9360"/>
                </w:tabs>
                <w:rPr>
                  <w:color w:val="3b383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16245" cy="1462088"/>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6245" cy="1462088"/>
                            </a:xfrm>
                            <a:prstGeom prst="rect"/>
                            <a:ln/>
                          </pic:spPr>
                        </pic:pic>
                      </a:graphicData>
                    </a:graphic>
                  </wp:anchor>
                </w:drawing>
              </w:r>
            </w:p>
          </w:tc>
          <w:tc>
            <w:tcPr/>
            <w:p w:rsidR="00000000" w:rsidDel="00000000" w:rsidP="00000000" w:rsidRDefault="00000000" w:rsidRPr="00000000" w14:paraId="0000039D">
              <w:pPr>
                <w:tabs>
                  <w:tab w:val="center" w:leader="none" w:pos="4680"/>
                  <w:tab w:val="right" w:leader="none" w:pos="9360"/>
                </w:tabs>
                <w:ind w:firstLine="0"/>
                <w:jc w:val="left"/>
                <w:rPr>
                  <w:color w:val="3b3838"/>
                  <w:sz w:val="20"/>
                  <w:szCs w:val="20"/>
                </w:rPr>
              </w:pPr>
              <w:r w:rsidDel="00000000" w:rsidR="00000000" w:rsidRPr="00000000">
                <w:rPr>
                  <w:color w:val="3b3838"/>
                  <w:sz w:val="20"/>
                  <w:szCs w:val="20"/>
                  <w:rtl w:val="0"/>
                </w:rPr>
                <w:t xml:space="preserve">UNIVERSITATEA CREȘTINĂ PARTIUM</w:t>
              </w:r>
            </w:p>
            <w:p w:rsidR="00000000" w:rsidDel="00000000" w:rsidP="00000000" w:rsidRDefault="00000000" w:rsidRPr="00000000" w14:paraId="0000039E">
              <w:pPr>
                <w:tabs>
                  <w:tab w:val="center" w:leader="none" w:pos="4680"/>
                  <w:tab w:val="right" w:leader="none" w:pos="9360"/>
                </w:tabs>
                <w:ind w:firstLine="0"/>
                <w:jc w:val="left"/>
                <w:rPr>
                  <w:sz w:val="20"/>
                  <w:szCs w:val="20"/>
                </w:rPr>
              </w:pPr>
              <w:r w:rsidDel="00000000" w:rsidR="00000000" w:rsidRPr="00000000">
                <w:rPr>
                  <w:sz w:val="20"/>
                  <w:szCs w:val="20"/>
                  <w:rtl w:val="0"/>
                </w:rPr>
                <w:t xml:space="preserve">str. Primăriei, nr. 36, Oradea, cod. 410209</w:t>
              </w:r>
            </w:p>
            <w:p w:rsidR="00000000" w:rsidDel="00000000" w:rsidP="00000000" w:rsidRDefault="00000000" w:rsidRPr="00000000" w14:paraId="0000039F">
              <w:pPr>
                <w:tabs>
                  <w:tab w:val="center" w:leader="none" w:pos="4680"/>
                  <w:tab w:val="right" w:leader="none" w:pos="9360"/>
                </w:tabs>
                <w:ind w:firstLine="0"/>
                <w:jc w:val="left"/>
                <w:rPr>
                  <w:color w:val="e36c09"/>
                  <w:sz w:val="20"/>
                  <w:szCs w:val="20"/>
                </w:rPr>
              </w:pPr>
              <w:hyperlink r:id="rId2">
                <w:r w:rsidDel="00000000" w:rsidR="00000000" w:rsidRPr="00000000">
                  <w:rPr>
                    <w:color w:val="e36c09"/>
                    <w:sz w:val="20"/>
                    <w:szCs w:val="20"/>
                    <w:u w:val="single"/>
                    <w:rtl w:val="0"/>
                  </w:rPr>
                  <w:t xml:space="preserve">www.partium.ro</w:t>
                </w:r>
              </w:hyperlink>
              <w:r w:rsidDel="00000000" w:rsidR="00000000" w:rsidRPr="00000000">
                <w:rPr>
                  <w:rtl w:val="0"/>
                </w:rPr>
              </w:r>
            </w:p>
            <w:p w:rsidR="00000000" w:rsidDel="00000000" w:rsidP="00000000" w:rsidRDefault="00000000" w:rsidRPr="00000000" w14:paraId="000003A0">
              <w:pPr>
                <w:tabs>
                  <w:tab w:val="left" w:leader="none" w:pos="227"/>
                </w:tabs>
                <w:spacing w:before="0" w:lineRule="auto"/>
                <w:ind w:firstLine="0"/>
                <w:jc w:val="left"/>
                <w:rPr>
                  <w:color w:val="333333"/>
                  <w:sz w:val="20"/>
                  <w:szCs w:val="20"/>
                </w:rPr>
              </w:pPr>
              <w:r w:rsidDel="00000000" w:rsidR="00000000" w:rsidRPr="00000000">
                <w:rPr>
                  <w:b w:val="1"/>
                  <w:color w:val="333333"/>
                  <w:sz w:val="20"/>
                  <w:szCs w:val="20"/>
                  <w:rtl w:val="0"/>
                </w:rPr>
                <w:t xml:space="preserve">Rectorat </w:t>
              </w:r>
              <w:r w:rsidDel="00000000" w:rsidR="00000000" w:rsidRPr="00000000">
                <w:rPr>
                  <w:rtl w:val="0"/>
                </w:rPr>
              </w:r>
            </w:p>
            <w:p w:rsidR="00000000" w:rsidDel="00000000" w:rsidP="00000000" w:rsidRDefault="00000000" w:rsidRPr="00000000" w14:paraId="000003A1">
              <w:pPr>
                <w:tabs>
                  <w:tab w:val="left" w:leader="none" w:pos="227"/>
                </w:tabs>
                <w:spacing w:before="0" w:lineRule="auto"/>
                <w:ind w:firstLine="0"/>
                <w:jc w:val="left"/>
                <w:rPr>
                  <w:color w:val="333333"/>
                  <w:sz w:val="20"/>
                  <w:szCs w:val="20"/>
                </w:rPr>
              </w:pPr>
              <w:r w:rsidDel="00000000" w:rsidR="00000000" w:rsidRPr="00000000">
                <w:rPr>
                  <w:color w:val="333333"/>
                  <w:sz w:val="20"/>
                  <w:szCs w:val="20"/>
                  <w:rtl w:val="0"/>
                </w:rPr>
                <w:t xml:space="preserve">Adresa: RO 410209 Oradea, str. Primăriei nr. 36, Telefon/Fax: (+40)-259-418-244</w:t>
              </w:r>
            </w:p>
            <w:p w:rsidR="00000000" w:rsidDel="00000000" w:rsidP="00000000" w:rsidRDefault="00000000" w:rsidRPr="00000000" w14:paraId="000003A2">
              <w:pPr>
                <w:tabs>
                  <w:tab w:val="left" w:leader="none" w:pos="227"/>
                </w:tabs>
                <w:spacing w:before="0" w:lineRule="auto"/>
                <w:ind w:firstLine="0"/>
                <w:jc w:val="left"/>
                <w:rPr>
                  <w:color w:val="4c8e38"/>
                  <w:sz w:val="20"/>
                  <w:szCs w:val="20"/>
                  <w:u w:val="single"/>
                </w:rPr>
              </w:pPr>
              <w:r w:rsidDel="00000000" w:rsidR="00000000" w:rsidRPr="00000000">
                <w:rPr>
                  <w:color w:val="333333"/>
                  <w:sz w:val="20"/>
                  <w:szCs w:val="20"/>
                  <w:rtl w:val="0"/>
                </w:rPr>
                <w:t xml:space="preserve">E-mail: </w:t>
              </w:r>
              <w:hyperlink r:id="rId3">
                <w:r w:rsidDel="00000000" w:rsidR="00000000" w:rsidRPr="00000000">
                  <w:rPr>
                    <w:color w:val="4c8e38"/>
                    <w:sz w:val="20"/>
                    <w:szCs w:val="20"/>
                    <w:u w:val="single"/>
                    <w:rtl w:val="0"/>
                  </w:rPr>
                  <w:t xml:space="preserve">partium@partium.ro</w:t>
                </w:r>
              </w:hyperlink>
              <w:r w:rsidDel="00000000" w:rsidR="00000000" w:rsidRPr="00000000">
                <w:rPr>
                  <w:rtl w:val="0"/>
                </w:rPr>
              </w:r>
            </w:p>
            <w:p w:rsidR="00000000" w:rsidDel="00000000" w:rsidP="00000000" w:rsidRDefault="00000000" w:rsidRPr="00000000" w14:paraId="000003A3">
              <w:pPr>
                <w:tabs>
                  <w:tab w:val="left" w:leader="none" w:pos="227"/>
                </w:tabs>
                <w:spacing w:before="0" w:lineRule="auto"/>
                <w:ind w:firstLine="0"/>
                <w:jc w:val="left"/>
                <w:rPr>
                  <w:color w:val="333333"/>
                  <w:sz w:val="20"/>
                  <w:szCs w:val="20"/>
                </w:rPr>
              </w:pPr>
              <w:r w:rsidDel="00000000" w:rsidR="00000000" w:rsidRPr="00000000">
                <w:rPr>
                  <w:rtl w:val="0"/>
                </w:rPr>
              </w:r>
            </w:p>
            <w:p w:rsidR="00000000" w:rsidDel="00000000" w:rsidP="00000000" w:rsidRDefault="00000000" w:rsidRPr="00000000" w14:paraId="000003A4">
              <w:pPr>
                <w:tabs>
                  <w:tab w:val="left" w:leader="none" w:pos="227"/>
                </w:tabs>
                <w:spacing w:before="0" w:lineRule="auto"/>
                <w:ind w:firstLine="0"/>
                <w:jc w:val="left"/>
                <w:rPr>
                  <w:color w:val="333333"/>
                  <w:sz w:val="20"/>
                  <w:szCs w:val="20"/>
                </w:rPr>
              </w:pPr>
              <w:r w:rsidDel="00000000" w:rsidR="00000000" w:rsidRPr="00000000">
                <w:rPr>
                  <w:b w:val="1"/>
                  <w:color w:val="333333"/>
                  <w:sz w:val="20"/>
                  <w:szCs w:val="20"/>
                  <w:rtl w:val="0"/>
                </w:rPr>
                <w:t xml:space="preserve">FACULTATEA DE ȘTIINȚE ECONOMICE ȘI SOCIALE </w:t>
              </w:r>
              <w:r w:rsidDel="00000000" w:rsidR="00000000" w:rsidRPr="00000000">
                <w:rPr>
                  <w:rtl w:val="0"/>
                </w:rPr>
              </w:r>
            </w:p>
            <w:p w:rsidR="00000000" w:rsidDel="00000000" w:rsidP="00000000" w:rsidRDefault="00000000" w:rsidRPr="00000000" w14:paraId="000003A5">
              <w:pPr>
                <w:tabs>
                  <w:tab w:val="left" w:leader="none" w:pos="227"/>
                </w:tabs>
                <w:spacing w:before="0" w:lineRule="auto"/>
                <w:ind w:firstLine="0"/>
                <w:jc w:val="left"/>
                <w:rPr>
                  <w:color w:val="333333"/>
                  <w:sz w:val="20"/>
                  <w:szCs w:val="20"/>
                </w:rPr>
              </w:pPr>
              <w:r w:rsidDel="00000000" w:rsidR="00000000" w:rsidRPr="00000000">
                <w:rPr>
                  <w:b w:val="1"/>
                  <w:color w:val="333333"/>
                  <w:sz w:val="20"/>
                  <w:szCs w:val="20"/>
                  <w:rtl w:val="0"/>
                </w:rPr>
                <w:t xml:space="preserve">Decanat</w:t>
              </w:r>
              <w:r w:rsidDel="00000000" w:rsidR="00000000" w:rsidRPr="00000000">
                <w:rPr>
                  <w:rtl w:val="0"/>
                </w:rPr>
              </w:r>
            </w:p>
            <w:p w:rsidR="00000000" w:rsidDel="00000000" w:rsidP="00000000" w:rsidRDefault="00000000" w:rsidRPr="00000000" w14:paraId="000003A6">
              <w:pPr>
                <w:tabs>
                  <w:tab w:val="left" w:leader="none" w:pos="227"/>
                </w:tabs>
                <w:spacing w:before="0" w:lineRule="auto"/>
                <w:ind w:firstLine="0"/>
                <w:jc w:val="left"/>
                <w:rPr>
                  <w:rFonts w:ascii="Arial" w:cs="Arial" w:eastAsia="Arial" w:hAnsi="Arial"/>
                  <w:color w:val="333333"/>
                  <w:sz w:val="18"/>
                  <w:szCs w:val="18"/>
                </w:rPr>
              </w:pPr>
              <w:r w:rsidDel="00000000" w:rsidR="00000000" w:rsidRPr="00000000">
                <w:rPr>
                  <w:color w:val="333333"/>
                  <w:sz w:val="20"/>
                  <w:szCs w:val="20"/>
                  <w:rtl w:val="0"/>
                </w:rPr>
                <w:t xml:space="preserve">Adresa: RO 410209 Oradea, str. Primăriei nr. 27, Telefon/Fax: (+40)-259-418-252</w:t>
              </w:r>
              <w:r w:rsidDel="00000000" w:rsidR="00000000" w:rsidRPr="00000000">
                <w:rPr>
                  <w:rtl w:val="0"/>
                </w:rPr>
              </w:r>
            </w:p>
          </w:tc>
        </w:tr>
      </w:tbl>
    </w:sdtContent>
  </w:sdt>
  <w:p w:rsidR="00000000" w:rsidDel="00000000" w:rsidP="00000000" w:rsidRDefault="00000000" w:rsidRPr="00000000" w14:paraId="000003A7">
    <w:pPr>
      <w:tabs>
        <w:tab w:val="center" w:leader="none" w:pos="4680"/>
        <w:tab w:val="right" w:leader="none"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9">
    <w:pPr>
      <w:tabs>
        <w:tab w:val="center" w:leader="none" w:pos="4680"/>
        <w:tab w:val="right" w:leader="none" w:pos="9360"/>
      </w:tabs>
      <w:ind w:firstLine="0"/>
      <w:rPr/>
    </w:pPr>
    <w:r w:rsidDel="00000000" w:rsidR="00000000" w:rsidRPr="00000000">
      <w:rPr>
        <w:rtl w:val="0"/>
      </w:rPr>
      <w:t xml:space="preserve">UNIVERSITATEA CREȘTINĂ PARTIUM / REI                                 </w:t>
    </w:r>
    <w:r w:rsidDel="00000000" w:rsidR="00000000" w:rsidRPr="00000000">
      <w:rPr>
        <w:i w:val="1"/>
        <w:rtl w:val="0"/>
      </w:rPr>
      <w:t xml:space="preserve">MANAGEMENT</w:t>
    </w:r>
    <w:r w:rsidDel="00000000" w:rsidR="00000000" w:rsidRPr="00000000">
      <w:rPr>
        <w:rtl w:val="0"/>
      </w:rPr>
    </w:r>
  </w:p>
  <w:p w:rsidR="00000000" w:rsidDel="00000000" w:rsidP="00000000" w:rsidRDefault="00000000" w:rsidRPr="00000000" w14:paraId="000003AA">
    <w:pP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tabs>
          <w:tab w:val="left" w:leader="none" w:pos="227"/>
        </w:tabs>
        <w:spacing w:before="12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288"/>
        <w:tab w:val="left" w:leader="none" w:pos="432"/>
      </w:tabs>
      <w:spacing w:after="120" w:before="240" w:lineRule="auto"/>
      <w:ind w:firstLine="0"/>
    </w:pPr>
    <w:rPr>
      <w:b w:val="1"/>
    </w:rPr>
  </w:style>
  <w:style w:type="paragraph" w:styleId="Heading2">
    <w:name w:val="heading 2"/>
    <w:basedOn w:val="Normal"/>
    <w:next w:val="Normal"/>
    <w:pPr>
      <w:keepNext w:val="1"/>
      <w:keepLines w:val="1"/>
      <w:spacing w:after="120" w:before="240" w:lineRule="auto"/>
      <w:ind w:firstLine="0"/>
    </w:pPr>
    <w:rPr>
      <w:i w:val="1"/>
      <w:color w:val="366091"/>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rsid w:val="004218F0"/>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style>
  <w:style w:type="paragraph" w:styleId="Cmsor1">
    <w:name w:val="heading 1"/>
    <w:basedOn w:val="Norml"/>
    <w:next w:val="Norml"/>
    <w:link w:val="Cmsor1Char"/>
    <w:uiPriority w:val="9"/>
    <w:qFormat w:val="1"/>
    <w:rsid w:val="004218F0"/>
    <w:pPr>
      <w:keepNext w:val="1"/>
      <w:widowControl w:val="0"/>
      <w:tabs>
        <w:tab w:val="num" w:pos="0"/>
        <w:tab w:val="left" w:pos="288"/>
        <w:tab w:val="left" w:pos="432"/>
      </w:tabs>
      <w:suppressAutoHyphens w:val="1"/>
      <w:spacing w:after="120" w:before="240"/>
      <w:ind w:firstLine="0"/>
      <w:outlineLvl w:val="0"/>
    </w:pPr>
    <w:rPr>
      <w:rFonts w:eastAsiaTheme="majorEastAsia"/>
      <w:b w:val="1"/>
    </w:rPr>
  </w:style>
  <w:style w:type="paragraph" w:styleId="Cmsor2">
    <w:name w:val="heading 2"/>
    <w:basedOn w:val="Norml"/>
    <w:next w:val="Norml"/>
    <w:link w:val="Cmsor2Char"/>
    <w:uiPriority w:val="9"/>
    <w:unhideWhenUsed w:val="1"/>
    <w:qFormat w:val="1"/>
    <w:rsid w:val="00B85039"/>
    <w:pPr>
      <w:keepNext w:val="1"/>
      <w:keepLines w:val="1"/>
      <w:spacing w:after="120" w:before="240"/>
      <w:ind w:firstLine="0"/>
      <w:outlineLvl w:val="1"/>
    </w:pPr>
    <w:rPr>
      <w:rFonts w:cstheme="majorBidi" w:eastAsiaTheme="majorEastAsia"/>
      <w:i w:val="1"/>
      <w:color w:val="365f91" w:themeColor="accent1" w:themeShade="0000BF"/>
      <w:szCs w:val="26"/>
    </w:rPr>
  </w:style>
  <w:style w:type="paragraph" w:styleId="Cmsor3">
    <w:name w:val="heading 3"/>
    <w:basedOn w:val="Norml"/>
    <w:next w:val="Norml"/>
    <w:link w:val="Cmsor3Char"/>
    <w:uiPriority w:val="9"/>
    <w:semiHidden w:val="1"/>
    <w:unhideWhenUsed w:val="1"/>
    <w:qFormat w:val="1"/>
    <w:rsid w:val="00B85039"/>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Cmsor4">
    <w:name w:val="heading 4"/>
    <w:basedOn w:val="Norml"/>
    <w:next w:val="Norml"/>
    <w:link w:val="Cmsor4Char"/>
    <w:uiPriority w:val="9"/>
    <w:semiHidden w:val="1"/>
    <w:unhideWhenUsed w:val="1"/>
    <w:qFormat w:val="1"/>
    <w:rsid w:val="00B85039"/>
    <w:pPr>
      <w:keepNext w:val="1"/>
      <w:spacing w:after="60" w:before="240"/>
      <w:outlineLvl w:val="3"/>
    </w:pPr>
    <w:rPr>
      <w:b w:val="1"/>
      <w:bCs w:val="1"/>
      <w:sz w:val="28"/>
      <w:szCs w:val="28"/>
      <w:lang w:val="en-US"/>
    </w:rPr>
  </w:style>
  <w:style w:type="paragraph" w:styleId="Cmsor5">
    <w:name w:val="heading 5"/>
    <w:basedOn w:val="Norml"/>
    <w:next w:val="Norml"/>
    <w:link w:val="Cmsor5Char"/>
    <w:uiPriority w:val="9"/>
    <w:semiHidden w:val="1"/>
    <w:unhideWhenUsed w:val="1"/>
    <w:qFormat w:val="1"/>
    <w:rsid w:val="00B85039"/>
    <w:pPr>
      <w:keepNext w:val="1"/>
      <w:keepLines w:val="1"/>
      <w:spacing w:after="40" w:before="220"/>
      <w:outlineLvl w:val="4"/>
    </w:pPr>
    <w:rPr>
      <w:b w:val="1"/>
      <w:sz w:val="22"/>
      <w:szCs w:val="22"/>
    </w:rPr>
  </w:style>
  <w:style w:type="paragraph" w:styleId="Cmsor6">
    <w:name w:val="heading 6"/>
    <w:basedOn w:val="Norml"/>
    <w:next w:val="Norml"/>
    <w:link w:val="Cmsor6Char"/>
    <w:uiPriority w:val="9"/>
    <w:semiHidden w:val="1"/>
    <w:unhideWhenUsed w:val="1"/>
    <w:qFormat w:val="1"/>
    <w:rsid w:val="00B85039"/>
    <w:pPr>
      <w:spacing w:after="60" w:before="240"/>
      <w:outlineLvl w:val="5"/>
    </w:pPr>
    <w:rPr>
      <w:b w:val="1"/>
      <w:bCs w:val="1"/>
      <w:lang w:val="en-US"/>
    </w:rPr>
  </w:style>
  <w:style w:type="paragraph" w:styleId="Cmsor9">
    <w:name w:val="heading 9"/>
    <w:basedOn w:val="Norml"/>
    <w:next w:val="Norml"/>
    <w:link w:val="Cmsor9Char"/>
    <w:qFormat w:val="1"/>
    <w:rsid w:val="00B85039"/>
    <w:pPr>
      <w:spacing w:after="60" w:before="240"/>
      <w:outlineLvl w:val="8"/>
    </w:pPr>
    <w:rPr>
      <w:rFonts w:ascii="Arial" w:cs="Arial" w:hAnsi="Arial"/>
      <w:lang w:val="en-US"/>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4218F0"/>
    <w:rPr>
      <w:rFonts w:ascii="Times New Roman" w:cs="Times New Roman" w:hAnsi="Times New Roman" w:eastAsiaTheme="majorEastAsia"/>
      <w:b w:val="1"/>
      <w:sz w:val="24"/>
      <w:szCs w:val="24"/>
      <w:lang w:eastAsia="hu-HU" w:val="ro-RO"/>
    </w:rPr>
  </w:style>
  <w:style w:type="paragraph" w:styleId="Listaszerbekezds">
    <w:name w:val="List Paragraph"/>
    <w:basedOn w:val="Norml"/>
    <w:uiPriority w:val="1"/>
    <w:qFormat w:val="1"/>
    <w:rsid w:val="004218F0"/>
    <w:pPr>
      <w:ind w:left="720"/>
      <w:contextualSpacing w:val="1"/>
    </w:pPr>
  </w:style>
  <w:style w:type="character" w:styleId="Hiperhivatkozs">
    <w:name w:val="Hyperlink"/>
    <w:basedOn w:val="Bekezdsalapbettpusa"/>
    <w:uiPriority w:val="99"/>
    <w:unhideWhenUsed w:val="1"/>
    <w:rsid w:val="004218F0"/>
    <w:rPr>
      <w:color w:val="0000ff" w:themeColor="hyperlink"/>
      <w:u w:val="single"/>
    </w:rPr>
  </w:style>
  <w:style w:type="paragraph" w:styleId="TJ1">
    <w:name w:val="toc 1"/>
    <w:basedOn w:val="Norml"/>
    <w:next w:val="Norml"/>
    <w:autoRedefine w:val="1"/>
    <w:uiPriority w:val="39"/>
    <w:unhideWhenUsed w:val="1"/>
    <w:rsid w:val="004218F0"/>
    <w:pPr>
      <w:tabs>
        <w:tab w:val="right" w:leader="dot" w:pos="9016"/>
      </w:tabs>
      <w:spacing w:after="100"/>
      <w:ind w:firstLine="0"/>
    </w:pPr>
  </w:style>
  <w:style w:type="paragraph" w:styleId="Buborkszveg">
    <w:name w:val="Balloon Text"/>
    <w:basedOn w:val="Norml"/>
    <w:link w:val="BuborkszvegChar"/>
    <w:unhideWhenUsed w:val="1"/>
    <w:rsid w:val="004218F0"/>
    <w:pPr>
      <w:spacing w:before="0"/>
    </w:pPr>
    <w:rPr>
      <w:rFonts w:ascii="Tahoma" w:cs="Tahoma" w:hAnsi="Tahoma"/>
      <w:sz w:val="16"/>
      <w:szCs w:val="16"/>
    </w:rPr>
  </w:style>
  <w:style w:type="character" w:styleId="BuborkszvegChar" w:customStyle="1">
    <w:name w:val="Buborékszöveg Char"/>
    <w:basedOn w:val="Bekezdsalapbettpusa"/>
    <w:link w:val="Buborkszveg"/>
    <w:rsid w:val="004218F0"/>
    <w:rPr>
      <w:rFonts w:ascii="Tahoma" w:cs="Tahoma" w:eastAsia="Times New Roman" w:hAnsi="Tahoma"/>
      <w:sz w:val="16"/>
      <w:szCs w:val="16"/>
      <w:lang w:eastAsia="hu-HU" w:val="ro-RO"/>
    </w:rPr>
  </w:style>
  <w:style w:type="character" w:styleId="Cmsor2Char" w:customStyle="1">
    <w:name w:val="Címsor 2 Char"/>
    <w:basedOn w:val="Bekezdsalapbettpusa"/>
    <w:link w:val="Cmsor2"/>
    <w:uiPriority w:val="9"/>
    <w:rsid w:val="00B85039"/>
    <w:rPr>
      <w:rFonts w:ascii="Times New Roman" w:hAnsi="Times New Roman" w:cstheme="majorBidi" w:eastAsiaTheme="majorEastAsia"/>
      <w:i w:val="1"/>
      <w:color w:val="365f91" w:themeColor="accent1" w:themeShade="0000BF"/>
      <w:sz w:val="24"/>
      <w:szCs w:val="26"/>
      <w:lang w:eastAsia="hu-HU" w:val="ro-RO"/>
    </w:rPr>
  </w:style>
  <w:style w:type="character" w:styleId="Cmsor3Char" w:customStyle="1">
    <w:name w:val="Címsor 3 Char"/>
    <w:basedOn w:val="Bekezdsalapbettpusa"/>
    <w:link w:val="Cmsor3"/>
    <w:uiPriority w:val="9"/>
    <w:semiHidden w:val="1"/>
    <w:rsid w:val="00B85039"/>
    <w:rPr>
      <w:rFonts w:asciiTheme="majorHAnsi" w:cstheme="majorBidi" w:eastAsiaTheme="majorEastAsia" w:hAnsiTheme="majorHAnsi"/>
      <w:color w:val="243f60" w:themeColor="accent1" w:themeShade="00007F"/>
      <w:sz w:val="24"/>
      <w:szCs w:val="24"/>
      <w:lang w:eastAsia="hu-HU" w:val="ro-RO"/>
    </w:rPr>
  </w:style>
  <w:style w:type="character" w:styleId="Cmsor4Char" w:customStyle="1">
    <w:name w:val="Címsor 4 Char"/>
    <w:basedOn w:val="Bekezdsalapbettpusa"/>
    <w:link w:val="Cmsor4"/>
    <w:uiPriority w:val="9"/>
    <w:semiHidden w:val="1"/>
    <w:rsid w:val="00B85039"/>
    <w:rPr>
      <w:rFonts w:ascii="Times New Roman" w:cs="Times New Roman" w:eastAsia="Times New Roman" w:hAnsi="Times New Roman"/>
      <w:b w:val="1"/>
      <w:bCs w:val="1"/>
      <w:sz w:val="28"/>
      <w:szCs w:val="28"/>
      <w:lang w:eastAsia="hu-HU" w:val="en-US"/>
    </w:rPr>
  </w:style>
  <w:style w:type="character" w:styleId="Cmsor5Char" w:customStyle="1">
    <w:name w:val="Címsor 5 Char"/>
    <w:basedOn w:val="Bekezdsalapbettpusa"/>
    <w:link w:val="Cmsor5"/>
    <w:uiPriority w:val="9"/>
    <w:semiHidden w:val="1"/>
    <w:rsid w:val="00B85039"/>
    <w:rPr>
      <w:rFonts w:ascii="Times New Roman" w:cs="Times New Roman" w:eastAsia="Times New Roman" w:hAnsi="Times New Roman"/>
      <w:b w:val="1"/>
      <w:lang w:eastAsia="hu-HU" w:val="ro-RO"/>
    </w:rPr>
  </w:style>
  <w:style w:type="character" w:styleId="Cmsor6Char" w:customStyle="1">
    <w:name w:val="Címsor 6 Char"/>
    <w:basedOn w:val="Bekezdsalapbettpusa"/>
    <w:link w:val="Cmsor6"/>
    <w:uiPriority w:val="9"/>
    <w:semiHidden w:val="1"/>
    <w:rsid w:val="00B85039"/>
    <w:rPr>
      <w:rFonts w:ascii="Times New Roman" w:cs="Times New Roman" w:eastAsia="Times New Roman" w:hAnsi="Times New Roman"/>
      <w:b w:val="1"/>
      <w:bCs w:val="1"/>
      <w:sz w:val="24"/>
      <w:szCs w:val="24"/>
      <w:lang w:eastAsia="hu-HU" w:val="en-US"/>
    </w:rPr>
  </w:style>
  <w:style w:type="character" w:styleId="Cmsor9Char" w:customStyle="1">
    <w:name w:val="Címsor 9 Char"/>
    <w:basedOn w:val="Bekezdsalapbettpusa"/>
    <w:link w:val="Cmsor9"/>
    <w:rsid w:val="00B85039"/>
    <w:rPr>
      <w:rFonts w:ascii="Arial" w:cs="Arial" w:eastAsia="Times New Roman" w:hAnsi="Arial"/>
      <w:sz w:val="24"/>
      <w:szCs w:val="24"/>
      <w:lang w:eastAsia="hu-HU" w:val="en-US"/>
    </w:rPr>
  </w:style>
  <w:style w:type="table" w:styleId="TableNormal1" w:customStyle="1">
    <w:name w:val="Table Normal1"/>
    <w:uiPriority w:val="2"/>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tblPr>
      <w:tblCellMar>
        <w:top w:w="0.0" w:type="dxa"/>
        <w:left w:w="0.0" w:type="dxa"/>
        <w:bottom w:w="0.0" w:type="dxa"/>
        <w:right w:w="0.0" w:type="dxa"/>
      </w:tblCellMar>
    </w:tblPr>
  </w:style>
  <w:style w:type="paragraph" w:styleId="Cm">
    <w:name w:val="Title"/>
    <w:basedOn w:val="Norml"/>
    <w:next w:val="Norml"/>
    <w:link w:val="CmChar"/>
    <w:uiPriority w:val="10"/>
    <w:qFormat w:val="1"/>
    <w:rsid w:val="00B85039"/>
    <w:pPr>
      <w:keepNext w:val="1"/>
      <w:keepLines w:val="1"/>
      <w:spacing w:after="120" w:before="480"/>
    </w:pPr>
    <w:rPr>
      <w:b w:val="1"/>
      <w:sz w:val="72"/>
      <w:szCs w:val="72"/>
    </w:rPr>
  </w:style>
  <w:style w:type="character" w:styleId="CmChar" w:customStyle="1">
    <w:name w:val="Cím Char"/>
    <w:basedOn w:val="Bekezdsalapbettpusa"/>
    <w:link w:val="Cm"/>
    <w:uiPriority w:val="10"/>
    <w:rsid w:val="00B85039"/>
    <w:rPr>
      <w:rFonts w:ascii="Times New Roman" w:cs="Times New Roman" w:eastAsia="Times New Roman" w:hAnsi="Times New Roman"/>
      <w:b w:val="1"/>
      <w:sz w:val="72"/>
      <w:szCs w:val="72"/>
      <w:lang w:eastAsia="hu-HU" w:val="ro-RO"/>
    </w:rPr>
  </w:style>
  <w:style w:type="paragraph" w:styleId="Lbjegyzetszveg">
    <w:name w:val="footnote text"/>
    <w:basedOn w:val="Norml"/>
    <w:link w:val="LbjegyzetszvegChar"/>
    <w:unhideWhenUsed w:val="1"/>
    <w:rsid w:val="00B85039"/>
    <w:rPr>
      <w:sz w:val="20"/>
      <w:szCs w:val="20"/>
    </w:rPr>
  </w:style>
  <w:style w:type="character" w:styleId="LbjegyzetszvegChar" w:customStyle="1">
    <w:name w:val="Lábjegyzetszöveg Char"/>
    <w:basedOn w:val="Bekezdsalapbettpusa"/>
    <w:link w:val="Lbjegyzetszveg"/>
    <w:rsid w:val="00B85039"/>
    <w:rPr>
      <w:rFonts w:ascii="Times New Roman" w:cs="Times New Roman" w:eastAsia="Times New Roman" w:hAnsi="Times New Roman"/>
      <w:sz w:val="20"/>
      <w:szCs w:val="20"/>
      <w:lang w:eastAsia="hu-HU" w:val="ro-RO"/>
    </w:rPr>
  </w:style>
  <w:style w:type="character" w:styleId="Lbjegyzet-hivatkozs">
    <w:name w:val="footnote reference"/>
    <w:unhideWhenUsed w:val="1"/>
    <w:rsid w:val="00B85039"/>
    <w:rPr>
      <w:vertAlign w:val="superscript"/>
    </w:rPr>
  </w:style>
  <w:style w:type="character" w:styleId="WW8Num1z0" w:customStyle="1">
    <w:name w:val="WW8Num1z0"/>
    <w:rsid w:val="00B85039"/>
    <w:rPr>
      <w:rFonts w:ascii="Arial" w:cs="Arial" w:hAnsi="Arial"/>
      <w:color w:val="00378b"/>
    </w:rPr>
  </w:style>
  <w:style w:type="character" w:styleId="WW8Num1z1" w:customStyle="1">
    <w:name w:val="WW8Num1z1"/>
    <w:rsid w:val="00B85039"/>
  </w:style>
  <w:style w:type="character" w:styleId="WW8Num1z2" w:customStyle="1">
    <w:name w:val="WW8Num1z2"/>
    <w:rsid w:val="00B85039"/>
  </w:style>
  <w:style w:type="character" w:styleId="WW8Num1z3" w:customStyle="1">
    <w:name w:val="WW8Num1z3"/>
    <w:rsid w:val="00B85039"/>
  </w:style>
  <w:style w:type="character" w:styleId="WW8Num1z4" w:customStyle="1">
    <w:name w:val="WW8Num1z4"/>
    <w:rsid w:val="00B85039"/>
  </w:style>
  <w:style w:type="character" w:styleId="WW8Num1z5" w:customStyle="1">
    <w:name w:val="WW8Num1z5"/>
    <w:rsid w:val="00B85039"/>
  </w:style>
  <w:style w:type="character" w:styleId="WW8Num1z6" w:customStyle="1">
    <w:name w:val="WW8Num1z6"/>
    <w:rsid w:val="00B85039"/>
  </w:style>
  <w:style w:type="character" w:styleId="WW8Num1z7" w:customStyle="1">
    <w:name w:val="WW8Num1z7"/>
    <w:rsid w:val="00B85039"/>
  </w:style>
  <w:style w:type="character" w:styleId="WW8Num1z8" w:customStyle="1">
    <w:name w:val="WW8Num1z8"/>
    <w:rsid w:val="00B85039"/>
  </w:style>
  <w:style w:type="character" w:styleId="WW8Num2z0" w:customStyle="1">
    <w:name w:val="WW8Num2z0"/>
    <w:rsid w:val="00B85039"/>
    <w:rPr>
      <w:rFonts w:ascii="Arial" w:cs="Arial" w:hAnsi="Arial"/>
      <w:color w:val="00378b"/>
    </w:rPr>
  </w:style>
  <w:style w:type="character" w:styleId="WW8Num2z1" w:customStyle="1">
    <w:name w:val="WW8Num2z1"/>
    <w:rsid w:val="00B85039"/>
  </w:style>
  <w:style w:type="character" w:styleId="WW8Num2z2" w:customStyle="1">
    <w:name w:val="WW8Num2z2"/>
    <w:rsid w:val="00B85039"/>
  </w:style>
  <w:style w:type="character" w:styleId="WW8Num2z3" w:customStyle="1">
    <w:name w:val="WW8Num2z3"/>
    <w:rsid w:val="00B85039"/>
  </w:style>
  <w:style w:type="character" w:styleId="WW8Num2z4" w:customStyle="1">
    <w:name w:val="WW8Num2z4"/>
    <w:rsid w:val="00B85039"/>
  </w:style>
  <w:style w:type="character" w:styleId="WW8Num2z5" w:customStyle="1">
    <w:name w:val="WW8Num2z5"/>
    <w:rsid w:val="00B85039"/>
  </w:style>
  <w:style w:type="character" w:styleId="WW8Num2z6" w:customStyle="1">
    <w:name w:val="WW8Num2z6"/>
    <w:rsid w:val="00B85039"/>
  </w:style>
  <w:style w:type="character" w:styleId="WW8Num2z7" w:customStyle="1">
    <w:name w:val="WW8Num2z7"/>
    <w:rsid w:val="00B85039"/>
  </w:style>
  <w:style w:type="character" w:styleId="WW8Num2z8" w:customStyle="1">
    <w:name w:val="WW8Num2z8"/>
    <w:rsid w:val="00B85039"/>
  </w:style>
  <w:style w:type="character" w:styleId="WW8Num3z0" w:customStyle="1">
    <w:name w:val="WW8Num3z0"/>
    <w:rsid w:val="00B85039"/>
    <w:rPr>
      <w:rFonts w:ascii="Arial" w:cs="Arial" w:hAnsi="Arial"/>
      <w:color w:val="00378b"/>
    </w:rPr>
  </w:style>
  <w:style w:type="character" w:styleId="WW8Num3z1" w:customStyle="1">
    <w:name w:val="WW8Num3z1"/>
    <w:rsid w:val="00B85039"/>
  </w:style>
  <w:style w:type="character" w:styleId="WW8Num3z2" w:customStyle="1">
    <w:name w:val="WW8Num3z2"/>
    <w:rsid w:val="00B85039"/>
  </w:style>
  <w:style w:type="character" w:styleId="WW8Num3z3" w:customStyle="1">
    <w:name w:val="WW8Num3z3"/>
    <w:rsid w:val="00B85039"/>
  </w:style>
  <w:style w:type="character" w:styleId="WW8Num3z4" w:customStyle="1">
    <w:name w:val="WW8Num3z4"/>
    <w:rsid w:val="00B85039"/>
  </w:style>
  <w:style w:type="character" w:styleId="WW8Num3z5" w:customStyle="1">
    <w:name w:val="WW8Num3z5"/>
    <w:rsid w:val="00B85039"/>
  </w:style>
  <w:style w:type="character" w:styleId="WW8Num3z6" w:customStyle="1">
    <w:name w:val="WW8Num3z6"/>
    <w:rsid w:val="00B85039"/>
  </w:style>
  <w:style w:type="character" w:styleId="WW8Num3z7" w:customStyle="1">
    <w:name w:val="WW8Num3z7"/>
    <w:rsid w:val="00B85039"/>
  </w:style>
  <w:style w:type="character" w:styleId="WW8Num3z8" w:customStyle="1">
    <w:name w:val="WW8Num3z8"/>
    <w:rsid w:val="00B85039"/>
  </w:style>
  <w:style w:type="character" w:styleId="WW8Num4z0" w:customStyle="1">
    <w:name w:val="WW8Num4z0"/>
    <w:rsid w:val="00B85039"/>
    <w:rPr>
      <w:rFonts w:ascii="Arial" w:cs="Arial" w:hAnsi="Arial"/>
      <w:i w:val="1"/>
      <w:iCs w:val="1"/>
      <w:color w:val="00378b"/>
    </w:rPr>
  </w:style>
  <w:style w:type="character" w:styleId="WW8Num4z1" w:customStyle="1">
    <w:name w:val="WW8Num4z1"/>
    <w:rsid w:val="00B85039"/>
  </w:style>
  <w:style w:type="character" w:styleId="WW8Num4z2" w:customStyle="1">
    <w:name w:val="WW8Num4z2"/>
    <w:rsid w:val="00B85039"/>
  </w:style>
  <w:style w:type="character" w:styleId="WW8Num4z3" w:customStyle="1">
    <w:name w:val="WW8Num4z3"/>
    <w:rsid w:val="00B85039"/>
  </w:style>
  <w:style w:type="character" w:styleId="WW8Num4z4" w:customStyle="1">
    <w:name w:val="WW8Num4z4"/>
    <w:rsid w:val="00B85039"/>
  </w:style>
  <w:style w:type="character" w:styleId="WW8Num4z5" w:customStyle="1">
    <w:name w:val="WW8Num4z5"/>
    <w:rsid w:val="00B85039"/>
  </w:style>
  <w:style w:type="character" w:styleId="WW8Num4z6" w:customStyle="1">
    <w:name w:val="WW8Num4z6"/>
    <w:rsid w:val="00B85039"/>
  </w:style>
  <w:style w:type="character" w:styleId="WW8Num4z7" w:customStyle="1">
    <w:name w:val="WW8Num4z7"/>
    <w:rsid w:val="00B85039"/>
  </w:style>
  <w:style w:type="character" w:styleId="WW8Num4z8" w:customStyle="1">
    <w:name w:val="WW8Num4z8"/>
    <w:rsid w:val="00B85039"/>
  </w:style>
  <w:style w:type="character" w:styleId="WW8Num5z0" w:customStyle="1">
    <w:name w:val="WW8Num5z0"/>
    <w:rsid w:val="00B85039"/>
    <w:rPr>
      <w:rFonts w:ascii="Arial" w:cs="Arial" w:hAnsi="Arial"/>
      <w:color w:val="00378b"/>
    </w:rPr>
  </w:style>
  <w:style w:type="character" w:styleId="WW8Num5z1" w:customStyle="1">
    <w:name w:val="WW8Num5z1"/>
    <w:rsid w:val="00B85039"/>
  </w:style>
  <w:style w:type="character" w:styleId="WW8Num5z2" w:customStyle="1">
    <w:name w:val="WW8Num5z2"/>
    <w:rsid w:val="00B85039"/>
  </w:style>
  <w:style w:type="character" w:styleId="WW8Num5z3" w:customStyle="1">
    <w:name w:val="WW8Num5z3"/>
    <w:rsid w:val="00B85039"/>
  </w:style>
  <w:style w:type="character" w:styleId="WW8Num5z4" w:customStyle="1">
    <w:name w:val="WW8Num5z4"/>
    <w:rsid w:val="00B85039"/>
  </w:style>
  <w:style w:type="character" w:styleId="WW8Num5z5" w:customStyle="1">
    <w:name w:val="WW8Num5z5"/>
    <w:rsid w:val="00B85039"/>
  </w:style>
  <w:style w:type="character" w:styleId="WW8Num5z6" w:customStyle="1">
    <w:name w:val="WW8Num5z6"/>
    <w:rsid w:val="00B85039"/>
  </w:style>
  <w:style w:type="character" w:styleId="WW8Num5z7" w:customStyle="1">
    <w:name w:val="WW8Num5z7"/>
    <w:rsid w:val="00B85039"/>
  </w:style>
  <w:style w:type="character" w:styleId="WW8Num5z8" w:customStyle="1">
    <w:name w:val="WW8Num5z8"/>
    <w:rsid w:val="00B85039"/>
  </w:style>
  <w:style w:type="character" w:styleId="WW8Num6z0" w:customStyle="1">
    <w:name w:val="WW8Num6z0"/>
    <w:rsid w:val="00B85039"/>
    <w:rPr>
      <w:rFonts w:ascii="Arial" w:cs="Arial" w:hAnsi="Arial"/>
      <w:color w:val="00378b"/>
    </w:rPr>
  </w:style>
  <w:style w:type="character" w:styleId="WW8Num6z1" w:customStyle="1">
    <w:name w:val="WW8Num6z1"/>
    <w:rsid w:val="00B85039"/>
  </w:style>
  <w:style w:type="character" w:styleId="WW8Num6z2" w:customStyle="1">
    <w:name w:val="WW8Num6z2"/>
    <w:rsid w:val="00B85039"/>
  </w:style>
  <w:style w:type="character" w:styleId="WW8Num6z3" w:customStyle="1">
    <w:name w:val="WW8Num6z3"/>
    <w:rsid w:val="00B85039"/>
  </w:style>
  <w:style w:type="character" w:styleId="WW8Num6z4" w:customStyle="1">
    <w:name w:val="WW8Num6z4"/>
    <w:rsid w:val="00B85039"/>
  </w:style>
  <w:style w:type="character" w:styleId="WW8Num6z5" w:customStyle="1">
    <w:name w:val="WW8Num6z5"/>
    <w:rsid w:val="00B85039"/>
  </w:style>
  <w:style w:type="character" w:styleId="WW8Num6z6" w:customStyle="1">
    <w:name w:val="WW8Num6z6"/>
    <w:rsid w:val="00B85039"/>
  </w:style>
  <w:style w:type="character" w:styleId="WW8Num6z7" w:customStyle="1">
    <w:name w:val="WW8Num6z7"/>
    <w:rsid w:val="00B85039"/>
  </w:style>
  <w:style w:type="character" w:styleId="WW8Num6z8" w:customStyle="1">
    <w:name w:val="WW8Num6z8"/>
    <w:rsid w:val="00B85039"/>
  </w:style>
  <w:style w:type="character" w:styleId="WW8Num7z0" w:customStyle="1">
    <w:name w:val="WW8Num7z0"/>
    <w:rsid w:val="00B85039"/>
    <w:rPr>
      <w:rFonts w:ascii="Arial" w:cs="Arial" w:hAnsi="Arial"/>
      <w:color w:val="00378b"/>
    </w:rPr>
  </w:style>
  <w:style w:type="character" w:styleId="WW8Num7z1" w:customStyle="1">
    <w:name w:val="WW8Num7z1"/>
    <w:rsid w:val="00B85039"/>
  </w:style>
  <w:style w:type="character" w:styleId="WW8Num7z2" w:customStyle="1">
    <w:name w:val="WW8Num7z2"/>
    <w:rsid w:val="00B85039"/>
  </w:style>
  <w:style w:type="character" w:styleId="WW8Num7z3" w:customStyle="1">
    <w:name w:val="WW8Num7z3"/>
    <w:rsid w:val="00B85039"/>
  </w:style>
  <w:style w:type="character" w:styleId="WW8Num7z4" w:customStyle="1">
    <w:name w:val="WW8Num7z4"/>
    <w:rsid w:val="00B85039"/>
  </w:style>
  <w:style w:type="character" w:styleId="WW8Num7z5" w:customStyle="1">
    <w:name w:val="WW8Num7z5"/>
    <w:rsid w:val="00B85039"/>
  </w:style>
  <w:style w:type="character" w:styleId="WW8Num7z6" w:customStyle="1">
    <w:name w:val="WW8Num7z6"/>
    <w:rsid w:val="00B85039"/>
  </w:style>
  <w:style w:type="character" w:styleId="WW8Num7z7" w:customStyle="1">
    <w:name w:val="WW8Num7z7"/>
    <w:rsid w:val="00B85039"/>
  </w:style>
  <w:style w:type="character" w:styleId="WW8Num7z8" w:customStyle="1">
    <w:name w:val="WW8Num7z8"/>
    <w:rsid w:val="00B85039"/>
  </w:style>
  <w:style w:type="character" w:styleId="WW8Num8z0" w:customStyle="1">
    <w:name w:val="WW8Num8z0"/>
    <w:rsid w:val="00B85039"/>
    <w:rPr>
      <w:rFonts w:ascii="Arial" w:cs="Arial" w:hAnsi="Arial"/>
      <w:color w:val="00378b"/>
    </w:rPr>
  </w:style>
  <w:style w:type="character" w:styleId="WW8Num8z1" w:customStyle="1">
    <w:name w:val="WW8Num8z1"/>
    <w:rsid w:val="00B85039"/>
  </w:style>
  <w:style w:type="character" w:styleId="WW8Num8z2" w:customStyle="1">
    <w:name w:val="WW8Num8z2"/>
    <w:rsid w:val="00B85039"/>
  </w:style>
  <w:style w:type="character" w:styleId="WW8Num8z3" w:customStyle="1">
    <w:name w:val="WW8Num8z3"/>
    <w:rsid w:val="00B85039"/>
  </w:style>
  <w:style w:type="character" w:styleId="WW8Num8z4" w:customStyle="1">
    <w:name w:val="WW8Num8z4"/>
    <w:rsid w:val="00B85039"/>
  </w:style>
  <w:style w:type="character" w:styleId="WW8Num8z5" w:customStyle="1">
    <w:name w:val="WW8Num8z5"/>
    <w:rsid w:val="00B85039"/>
  </w:style>
  <w:style w:type="character" w:styleId="WW8Num8z6" w:customStyle="1">
    <w:name w:val="WW8Num8z6"/>
    <w:rsid w:val="00B85039"/>
  </w:style>
  <w:style w:type="character" w:styleId="WW8Num8z7" w:customStyle="1">
    <w:name w:val="WW8Num8z7"/>
    <w:rsid w:val="00B85039"/>
  </w:style>
  <w:style w:type="character" w:styleId="WW8Num8z8" w:customStyle="1">
    <w:name w:val="WW8Num8z8"/>
    <w:rsid w:val="00B85039"/>
  </w:style>
  <w:style w:type="character" w:styleId="WW8Num9z0" w:customStyle="1">
    <w:name w:val="WW8Num9z0"/>
    <w:rsid w:val="00B85039"/>
    <w:rPr>
      <w:rFonts w:ascii="Arial" w:cs="Arial" w:hAnsi="Arial"/>
      <w:color w:val="00378b"/>
    </w:rPr>
  </w:style>
  <w:style w:type="character" w:styleId="WW8Num9z1" w:customStyle="1">
    <w:name w:val="WW8Num9z1"/>
    <w:rsid w:val="00B85039"/>
  </w:style>
  <w:style w:type="character" w:styleId="WW8Num9z2" w:customStyle="1">
    <w:name w:val="WW8Num9z2"/>
    <w:rsid w:val="00B85039"/>
  </w:style>
  <w:style w:type="character" w:styleId="WW8Num9z3" w:customStyle="1">
    <w:name w:val="WW8Num9z3"/>
    <w:rsid w:val="00B85039"/>
  </w:style>
  <w:style w:type="character" w:styleId="WW8Num9z4" w:customStyle="1">
    <w:name w:val="WW8Num9z4"/>
    <w:rsid w:val="00B85039"/>
  </w:style>
  <w:style w:type="character" w:styleId="WW8Num9z5" w:customStyle="1">
    <w:name w:val="WW8Num9z5"/>
    <w:rsid w:val="00B85039"/>
  </w:style>
  <w:style w:type="character" w:styleId="WW8Num9z6" w:customStyle="1">
    <w:name w:val="WW8Num9z6"/>
    <w:rsid w:val="00B85039"/>
  </w:style>
  <w:style w:type="character" w:styleId="WW8Num9z7" w:customStyle="1">
    <w:name w:val="WW8Num9z7"/>
    <w:rsid w:val="00B85039"/>
  </w:style>
  <w:style w:type="character" w:styleId="WW8Num9z8" w:customStyle="1">
    <w:name w:val="WW8Num9z8"/>
    <w:rsid w:val="00B85039"/>
  </w:style>
  <w:style w:type="character" w:styleId="WW8Num10z0" w:customStyle="1">
    <w:name w:val="WW8Num10z0"/>
    <w:rsid w:val="00B85039"/>
  </w:style>
  <w:style w:type="character" w:styleId="WW8Num10z1" w:customStyle="1">
    <w:name w:val="WW8Num10z1"/>
    <w:rsid w:val="00B85039"/>
  </w:style>
  <w:style w:type="character" w:styleId="WW8Num10z2" w:customStyle="1">
    <w:name w:val="WW8Num10z2"/>
    <w:rsid w:val="00B85039"/>
  </w:style>
  <w:style w:type="character" w:styleId="WW8Num10z3" w:customStyle="1">
    <w:name w:val="WW8Num10z3"/>
    <w:rsid w:val="00B85039"/>
  </w:style>
  <w:style w:type="character" w:styleId="WW8Num10z4" w:customStyle="1">
    <w:name w:val="WW8Num10z4"/>
    <w:rsid w:val="00B85039"/>
  </w:style>
  <w:style w:type="character" w:styleId="WW8Num10z5" w:customStyle="1">
    <w:name w:val="WW8Num10z5"/>
    <w:rsid w:val="00B85039"/>
  </w:style>
  <w:style w:type="character" w:styleId="WW8Num10z6" w:customStyle="1">
    <w:name w:val="WW8Num10z6"/>
    <w:rsid w:val="00B85039"/>
  </w:style>
  <w:style w:type="character" w:styleId="WW8Num10z7" w:customStyle="1">
    <w:name w:val="WW8Num10z7"/>
    <w:rsid w:val="00B85039"/>
  </w:style>
  <w:style w:type="character" w:styleId="WW8Num10z8" w:customStyle="1">
    <w:name w:val="WW8Num10z8"/>
    <w:rsid w:val="00B85039"/>
  </w:style>
  <w:style w:type="character" w:styleId="WW8Num11z0" w:customStyle="1">
    <w:name w:val="WW8Num11z0"/>
    <w:rsid w:val="00B85039"/>
    <w:rPr>
      <w:rFonts w:ascii="Arial" w:cs="Arial" w:hAnsi="Arial"/>
      <w:color w:val="00378b"/>
    </w:rPr>
  </w:style>
  <w:style w:type="character" w:styleId="WW8Num11z1" w:customStyle="1">
    <w:name w:val="WW8Num11z1"/>
    <w:rsid w:val="00B85039"/>
  </w:style>
  <w:style w:type="character" w:styleId="WW8Num11z2" w:customStyle="1">
    <w:name w:val="WW8Num11z2"/>
    <w:rsid w:val="00B85039"/>
  </w:style>
  <w:style w:type="character" w:styleId="WW8Num11z3" w:customStyle="1">
    <w:name w:val="WW8Num11z3"/>
    <w:rsid w:val="00B85039"/>
  </w:style>
  <w:style w:type="character" w:styleId="WW8Num11z4" w:customStyle="1">
    <w:name w:val="WW8Num11z4"/>
    <w:rsid w:val="00B85039"/>
  </w:style>
  <w:style w:type="character" w:styleId="WW8Num11z5" w:customStyle="1">
    <w:name w:val="WW8Num11z5"/>
    <w:rsid w:val="00B85039"/>
  </w:style>
  <w:style w:type="character" w:styleId="WW8Num11z6" w:customStyle="1">
    <w:name w:val="WW8Num11z6"/>
    <w:rsid w:val="00B85039"/>
  </w:style>
  <w:style w:type="character" w:styleId="WW8Num11z7" w:customStyle="1">
    <w:name w:val="WW8Num11z7"/>
    <w:rsid w:val="00B85039"/>
  </w:style>
  <w:style w:type="character" w:styleId="WW8Num11z8" w:customStyle="1">
    <w:name w:val="WW8Num11z8"/>
    <w:rsid w:val="00B85039"/>
  </w:style>
  <w:style w:type="character" w:styleId="WW8Num12z0" w:customStyle="1">
    <w:name w:val="WW8Num12z0"/>
    <w:rsid w:val="00B85039"/>
    <w:rPr>
      <w:rFonts w:ascii="Arial" w:cs="Arial" w:hAnsi="Arial"/>
      <w:i w:val="1"/>
      <w:iCs w:val="1"/>
      <w:color w:val="00378b"/>
    </w:rPr>
  </w:style>
  <w:style w:type="character" w:styleId="WW8Num12z1" w:customStyle="1">
    <w:name w:val="WW8Num12z1"/>
    <w:rsid w:val="00B85039"/>
  </w:style>
  <w:style w:type="character" w:styleId="WW8Num12z2" w:customStyle="1">
    <w:name w:val="WW8Num12z2"/>
    <w:rsid w:val="00B85039"/>
  </w:style>
  <w:style w:type="character" w:styleId="WW8Num12z3" w:customStyle="1">
    <w:name w:val="WW8Num12z3"/>
    <w:rsid w:val="00B85039"/>
  </w:style>
  <w:style w:type="character" w:styleId="WW8Num12z4" w:customStyle="1">
    <w:name w:val="WW8Num12z4"/>
    <w:rsid w:val="00B85039"/>
  </w:style>
  <w:style w:type="character" w:styleId="WW8Num12z5" w:customStyle="1">
    <w:name w:val="WW8Num12z5"/>
    <w:rsid w:val="00B85039"/>
  </w:style>
  <w:style w:type="character" w:styleId="WW8Num12z6" w:customStyle="1">
    <w:name w:val="WW8Num12z6"/>
    <w:rsid w:val="00B85039"/>
  </w:style>
  <w:style w:type="character" w:styleId="WW8Num12z7" w:customStyle="1">
    <w:name w:val="WW8Num12z7"/>
    <w:rsid w:val="00B85039"/>
  </w:style>
  <w:style w:type="character" w:styleId="WW8Num12z8" w:customStyle="1">
    <w:name w:val="WW8Num12z8"/>
    <w:rsid w:val="00B85039"/>
  </w:style>
  <w:style w:type="character" w:styleId="WW8Num13z0" w:customStyle="1">
    <w:name w:val="WW8Num13z0"/>
    <w:rsid w:val="00B85039"/>
  </w:style>
  <w:style w:type="character" w:styleId="WW8Num13z1" w:customStyle="1">
    <w:name w:val="WW8Num13z1"/>
    <w:rsid w:val="00B85039"/>
  </w:style>
  <w:style w:type="character" w:styleId="WW8Num13z2" w:customStyle="1">
    <w:name w:val="WW8Num13z2"/>
    <w:rsid w:val="00B85039"/>
  </w:style>
  <w:style w:type="character" w:styleId="WW8Num13z3" w:customStyle="1">
    <w:name w:val="WW8Num13z3"/>
    <w:rsid w:val="00B85039"/>
  </w:style>
  <w:style w:type="character" w:styleId="WW8Num13z4" w:customStyle="1">
    <w:name w:val="WW8Num13z4"/>
    <w:rsid w:val="00B85039"/>
  </w:style>
  <w:style w:type="character" w:styleId="WW8Num13z5" w:customStyle="1">
    <w:name w:val="WW8Num13z5"/>
    <w:rsid w:val="00B85039"/>
  </w:style>
  <w:style w:type="character" w:styleId="WW8Num13z6" w:customStyle="1">
    <w:name w:val="WW8Num13z6"/>
    <w:rsid w:val="00B85039"/>
  </w:style>
  <w:style w:type="character" w:styleId="WW8Num13z7" w:customStyle="1">
    <w:name w:val="WW8Num13z7"/>
    <w:rsid w:val="00B85039"/>
  </w:style>
  <w:style w:type="character" w:styleId="WW8Num13z8" w:customStyle="1">
    <w:name w:val="WW8Num13z8"/>
    <w:rsid w:val="00B85039"/>
  </w:style>
  <w:style w:type="character" w:styleId="WW8Num14z0" w:customStyle="1">
    <w:name w:val="WW8Num14z0"/>
    <w:rsid w:val="00B85039"/>
    <w:rPr>
      <w:rFonts w:cs="Arial"/>
    </w:rPr>
  </w:style>
  <w:style w:type="character" w:styleId="WW8Num14z1" w:customStyle="1">
    <w:name w:val="WW8Num14z1"/>
    <w:rsid w:val="00B85039"/>
    <w:rPr>
      <w:rFonts w:ascii="Arial" w:cs="Arial" w:hAnsi="Arial"/>
      <w:i w:val="1"/>
      <w:iCs w:val="1"/>
      <w:color w:val="00378b"/>
    </w:rPr>
  </w:style>
  <w:style w:type="character" w:styleId="WW8Num14z2" w:customStyle="1">
    <w:name w:val="WW8Num14z2"/>
    <w:rsid w:val="00B85039"/>
  </w:style>
  <w:style w:type="character" w:styleId="WW8Num14z3" w:customStyle="1">
    <w:name w:val="WW8Num14z3"/>
    <w:rsid w:val="00B85039"/>
  </w:style>
  <w:style w:type="character" w:styleId="WW8Num14z4" w:customStyle="1">
    <w:name w:val="WW8Num14z4"/>
    <w:rsid w:val="00B85039"/>
  </w:style>
  <w:style w:type="character" w:styleId="WW8Num14z5" w:customStyle="1">
    <w:name w:val="WW8Num14z5"/>
    <w:rsid w:val="00B85039"/>
  </w:style>
  <w:style w:type="character" w:styleId="WW8Num14z6" w:customStyle="1">
    <w:name w:val="WW8Num14z6"/>
    <w:rsid w:val="00B85039"/>
  </w:style>
  <w:style w:type="character" w:styleId="WW8Num14z7" w:customStyle="1">
    <w:name w:val="WW8Num14z7"/>
    <w:rsid w:val="00B85039"/>
  </w:style>
  <w:style w:type="character" w:styleId="WW8Num14z8" w:customStyle="1">
    <w:name w:val="WW8Num14z8"/>
    <w:rsid w:val="00B85039"/>
  </w:style>
  <w:style w:type="character" w:styleId="WW8Num15z0" w:customStyle="1">
    <w:name w:val="WW8Num15z0"/>
    <w:rsid w:val="00B85039"/>
    <w:rPr>
      <w:rFonts w:cs="Arial"/>
    </w:rPr>
  </w:style>
  <w:style w:type="character" w:styleId="WW8Num15z1" w:customStyle="1">
    <w:name w:val="WW8Num15z1"/>
    <w:rsid w:val="00B85039"/>
    <w:rPr>
      <w:rFonts w:ascii="Arial" w:cs="Arial" w:hAnsi="Arial"/>
      <w:i w:val="1"/>
      <w:iCs w:val="1"/>
      <w:color w:val="00378b"/>
    </w:rPr>
  </w:style>
  <w:style w:type="character" w:styleId="WW8Num15z2" w:customStyle="1">
    <w:name w:val="WW8Num15z2"/>
    <w:rsid w:val="00B85039"/>
  </w:style>
  <w:style w:type="character" w:styleId="WW8Num15z3" w:customStyle="1">
    <w:name w:val="WW8Num15z3"/>
    <w:rsid w:val="00B85039"/>
  </w:style>
  <w:style w:type="character" w:styleId="WW8Num15z4" w:customStyle="1">
    <w:name w:val="WW8Num15z4"/>
    <w:rsid w:val="00B85039"/>
  </w:style>
  <w:style w:type="character" w:styleId="WW8Num15z5" w:customStyle="1">
    <w:name w:val="WW8Num15z5"/>
    <w:rsid w:val="00B85039"/>
  </w:style>
  <w:style w:type="character" w:styleId="WW8Num15z6" w:customStyle="1">
    <w:name w:val="WW8Num15z6"/>
    <w:rsid w:val="00B85039"/>
  </w:style>
  <w:style w:type="character" w:styleId="WW8Num15z7" w:customStyle="1">
    <w:name w:val="WW8Num15z7"/>
    <w:rsid w:val="00B85039"/>
  </w:style>
  <w:style w:type="character" w:styleId="WW8Num15z8" w:customStyle="1">
    <w:name w:val="WW8Num15z8"/>
    <w:rsid w:val="00B85039"/>
  </w:style>
  <w:style w:type="character" w:styleId="HeaderChar" w:customStyle="1">
    <w:name w:val="Header Char"/>
    <w:uiPriority w:val="99"/>
    <w:rsid w:val="00B85039"/>
    <w:rPr>
      <w:rFonts w:eastAsia="Times New Roman"/>
      <w:sz w:val="22"/>
      <w:szCs w:val="22"/>
      <w:lang w:val="ro-RO"/>
    </w:rPr>
  </w:style>
  <w:style w:type="character" w:styleId="FooterChar" w:customStyle="1">
    <w:name w:val="Footer Char"/>
    <w:uiPriority w:val="99"/>
    <w:rsid w:val="00B85039"/>
    <w:rPr>
      <w:rFonts w:eastAsia="Times New Roman"/>
      <w:sz w:val="22"/>
      <w:szCs w:val="22"/>
      <w:lang w:val="ro-RO"/>
    </w:rPr>
  </w:style>
  <w:style w:type="character" w:styleId="FootnoteCharacters" w:customStyle="1">
    <w:name w:val="Footnote Characters"/>
    <w:rsid w:val="00B85039"/>
  </w:style>
  <w:style w:type="character" w:styleId="Vgjegyzet-hivatkozs">
    <w:name w:val="endnote reference"/>
    <w:rsid w:val="00B85039"/>
    <w:rPr>
      <w:vertAlign w:val="superscript"/>
    </w:rPr>
  </w:style>
  <w:style w:type="character" w:styleId="EndnoteCharacters" w:customStyle="1">
    <w:name w:val="Endnote Characters"/>
    <w:rsid w:val="00B85039"/>
  </w:style>
  <w:style w:type="paragraph" w:styleId="Heading" w:customStyle="1">
    <w:name w:val="Heading"/>
    <w:basedOn w:val="Norml"/>
    <w:next w:val="Szvegtrzs"/>
    <w:rsid w:val="00B85039"/>
    <w:pPr>
      <w:keepNext w:val="1"/>
      <w:suppressAutoHyphens w:val="1"/>
      <w:spacing w:after="120" w:before="240"/>
    </w:pPr>
    <w:rPr>
      <w:rFonts w:ascii="Arial" w:cs="Mangal" w:eastAsia="Microsoft YaHei" w:hAnsi="Arial"/>
      <w:sz w:val="28"/>
      <w:szCs w:val="28"/>
      <w:lang w:eastAsia="ar-SA"/>
    </w:rPr>
  </w:style>
  <w:style w:type="paragraph" w:styleId="Szvegtrzs">
    <w:name w:val="Body Text"/>
    <w:basedOn w:val="Norml"/>
    <w:link w:val="SzvegtrzsChar"/>
    <w:rsid w:val="00B85039"/>
    <w:pPr>
      <w:suppressAutoHyphens w:val="1"/>
      <w:spacing w:after="120"/>
    </w:pPr>
    <w:rPr>
      <w:lang w:eastAsia="ar-SA"/>
    </w:rPr>
  </w:style>
  <w:style w:type="character" w:styleId="SzvegtrzsChar" w:customStyle="1">
    <w:name w:val="Szövegtörzs Char"/>
    <w:basedOn w:val="Bekezdsalapbettpusa"/>
    <w:link w:val="Szvegtrzs"/>
    <w:rsid w:val="00B85039"/>
    <w:rPr>
      <w:rFonts w:ascii="Times New Roman" w:cs="Times New Roman" w:eastAsia="Times New Roman" w:hAnsi="Times New Roman"/>
      <w:sz w:val="24"/>
      <w:szCs w:val="24"/>
      <w:lang w:eastAsia="ar-SA" w:val="ro-RO"/>
    </w:rPr>
  </w:style>
  <w:style w:type="paragraph" w:styleId="Lista">
    <w:name w:val="List"/>
    <w:basedOn w:val="Szvegtrzs"/>
    <w:rsid w:val="00B85039"/>
    <w:rPr>
      <w:rFonts w:cs="Mangal"/>
    </w:rPr>
  </w:style>
  <w:style w:type="paragraph" w:styleId="Kpalrs">
    <w:name w:val="caption"/>
    <w:basedOn w:val="Norml"/>
    <w:qFormat w:val="1"/>
    <w:rsid w:val="00B85039"/>
    <w:pPr>
      <w:suppressLineNumbers w:val="1"/>
      <w:suppressAutoHyphens w:val="1"/>
      <w:spacing w:after="120"/>
    </w:pPr>
    <w:rPr>
      <w:rFonts w:cs="Mangal"/>
      <w:i w:val="1"/>
      <w:iCs w:val="1"/>
      <w:lang w:eastAsia="ar-SA"/>
    </w:rPr>
  </w:style>
  <w:style w:type="paragraph" w:styleId="Index" w:customStyle="1">
    <w:name w:val="Index"/>
    <w:basedOn w:val="Norml"/>
    <w:rsid w:val="00B85039"/>
    <w:pPr>
      <w:suppressLineNumbers w:val="1"/>
      <w:suppressAutoHyphens w:val="1"/>
    </w:pPr>
    <w:rPr>
      <w:rFonts w:cs="Mangal"/>
      <w:lang w:eastAsia="ar-SA"/>
    </w:rPr>
  </w:style>
  <w:style w:type="paragraph" w:styleId="lfej">
    <w:name w:val="header"/>
    <w:basedOn w:val="Norml"/>
    <w:link w:val="lfejChar"/>
    <w:rsid w:val="00B85039"/>
    <w:pPr>
      <w:tabs>
        <w:tab w:val="center" w:pos="4680"/>
        <w:tab w:val="right" w:pos="9360"/>
      </w:tabs>
      <w:suppressAutoHyphens w:val="1"/>
    </w:pPr>
    <w:rPr>
      <w:lang w:eastAsia="ar-SA"/>
    </w:rPr>
  </w:style>
  <w:style w:type="character" w:styleId="lfejChar" w:customStyle="1">
    <w:name w:val="Élőfej Char"/>
    <w:basedOn w:val="Bekezdsalapbettpusa"/>
    <w:link w:val="lfej"/>
    <w:rsid w:val="00B85039"/>
    <w:rPr>
      <w:rFonts w:ascii="Times New Roman" w:cs="Times New Roman" w:eastAsia="Times New Roman" w:hAnsi="Times New Roman"/>
      <w:sz w:val="24"/>
      <w:szCs w:val="24"/>
      <w:lang w:eastAsia="ar-SA" w:val="ro-RO"/>
    </w:rPr>
  </w:style>
  <w:style w:type="paragraph" w:styleId="llb">
    <w:name w:val="footer"/>
    <w:basedOn w:val="Norml"/>
    <w:link w:val="llbChar"/>
    <w:uiPriority w:val="99"/>
    <w:rsid w:val="00B85039"/>
    <w:pPr>
      <w:tabs>
        <w:tab w:val="center" w:pos="4680"/>
        <w:tab w:val="right" w:pos="9360"/>
      </w:tabs>
      <w:suppressAutoHyphens w:val="1"/>
    </w:pPr>
    <w:rPr>
      <w:lang w:eastAsia="ar-SA"/>
    </w:rPr>
  </w:style>
  <w:style w:type="character" w:styleId="llbChar" w:customStyle="1">
    <w:name w:val="Élőláb Char"/>
    <w:basedOn w:val="Bekezdsalapbettpusa"/>
    <w:link w:val="llb"/>
    <w:uiPriority w:val="99"/>
    <w:rsid w:val="00B85039"/>
    <w:rPr>
      <w:rFonts w:ascii="Times New Roman" w:cs="Times New Roman" w:eastAsia="Times New Roman" w:hAnsi="Times New Roman"/>
      <w:sz w:val="24"/>
      <w:szCs w:val="24"/>
      <w:lang w:eastAsia="ar-SA" w:val="ro-RO"/>
    </w:rPr>
  </w:style>
  <w:style w:type="paragraph" w:styleId="TableContents" w:customStyle="1">
    <w:name w:val="Table Contents"/>
    <w:basedOn w:val="Norml"/>
    <w:rsid w:val="00B85039"/>
    <w:pPr>
      <w:suppressLineNumbers w:val="1"/>
      <w:suppressAutoHyphens w:val="1"/>
    </w:pPr>
    <w:rPr>
      <w:lang w:eastAsia="ar-SA"/>
    </w:rPr>
  </w:style>
  <w:style w:type="paragraph" w:styleId="TableHeading" w:customStyle="1">
    <w:name w:val="Table Heading"/>
    <w:basedOn w:val="TableContents"/>
    <w:rsid w:val="00B85039"/>
    <w:pPr>
      <w:jc w:val="center"/>
    </w:pPr>
    <w:rPr>
      <w:b w:val="1"/>
      <w:bCs w:val="1"/>
    </w:rPr>
  </w:style>
  <w:style w:type="character" w:styleId="Oldalszm">
    <w:name w:val="page number"/>
    <w:basedOn w:val="Bekezdsalapbettpusa"/>
    <w:uiPriority w:val="99"/>
    <w:rsid w:val="00B85039"/>
  </w:style>
  <w:style w:type="table" w:styleId="Rcsostblzat">
    <w:name w:val="Table Grid"/>
    <w:basedOn w:val="Normltblzat"/>
    <w:uiPriority w:val="59"/>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Jegyzetszveg">
    <w:name w:val="annotation text"/>
    <w:basedOn w:val="Norml"/>
    <w:link w:val="JegyzetszvegChar"/>
    <w:uiPriority w:val="99"/>
    <w:unhideWhenUsed w:val="1"/>
    <w:rsid w:val="00B85039"/>
    <w:rPr>
      <w:sz w:val="20"/>
      <w:szCs w:val="20"/>
    </w:rPr>
  </w:style>
  <w:style w:type="character" w:styleId="JegyzetszvegChar" w:customStyle="1">
    <w:name w:val="Jegyzetszöveg Char"/>
    <w:basedOn w:val="Bekezdsalapbettpusa"/>
    <w:link w:val="Jegyzetszveg"/>
    <w:uiPriority w:val="99"/>
    <w:rsid w:val="00B85039"/>
    <w:rPr>
      <w:rFonts w:ascii="Times New Roman" w:cs="Times New Roman" w:eastAsia="Times New Roman" w:hAnsi="Times New Roman"/>
      <w:sz w:val="20"/>
      <w:szCs w:val="20"/>
      <w:lang w:eastAsia="hu-HU" w:val="ro-RO"/>
    </w:rPr>
  </w:style>
  <w:style w:type="paragraph" w:styleId="NormlWeb">
    <w:name w:val="Normal (Web)"/>
    <w:basedOn w:val="Norml"/>
    <w:uiPriority w:val="99"/>
    <w:unhideWhenUsed w:val="1"/>
    <w:rsid w:val="00B85039"/>
    <w:pPr>
      <w:spacing w:after="100" w:afterAutospacing="1" w:before="100" w:beforeAutospacing="1"/>
    </w:pPr>
  </w:style>
  <w:style w:type="character" w:styleId="MeniuneNerezolvat1" w:customStyle="1">
    <w:name w:val="Mențiune Nerezolvat1"/>
    <w:basedOn w:val="Bekezdsalapbettpusa"/>
    <w:uiPriority w:val="99"/>
    <w:semiHidden w:val="1"/>
    <w:unhideWhenUsed w:val="1"/>
    <w:rsid w:val="00B85039"/>
    <w:rPr>
      <w:color w:val="808080"/>
      <w:shd w:color="auto" w:fill="e6e6e6" w:val="clear"/>
    </w:rPr>
  </w:style>
  <w:style w:type="paragraph" w:styleId="Default" w:customStyle="1">
    <w:name w:val="Default"/>
    <w:rsid w:val="00B85039"/>
    <w:pPr>
      <w:tabs>
        <w:tab w:val="left" w:pos="227"/>
      </w:tabs>
      <w:autoSpaceDE w:val="0"/>
      <w:autoSpaceDN w:val="0"/>
      <w:adjustRightInd w:val="0"/>
      <w:spacing w:after="0" w:before="120" w:line="240" w:lineRule="auto"/>
      <w:ind w:firstLine="720"/>
      <w:jc w:val="both"/>
    </w:pPr>
    <w:rPr>
      <w:rFonts w:ascii="Times New Roman" w:cs="Times New Roman" w:eastAsia="Times New Roman" w:hAnsi="Times New Roman"/>
      <w:color w:val="000000"/>
      <w:sz w:val="24"/>
      <w:szCs w:val="24"/>
      <w:lang w:eastAsia="hu-HU"/>
    </w:rPr>
  </w:style>
  <w:style w:type="paragraph" w:styleId="Szvegtrzs3">
    <w:name w:val="Body Text 3"/>
    <w:basedOn w:val="Norml"/>
    <w:link w:val="Szvegtrzs3Char"/>
    <w:rsid w:val="00B85039"/>
    <w:pPr>
      <w:spacing w:after="120"/>
    </w:pPr>
    <w:rPr>
      <w:sz w:val="16"/>
      <w:szCs w:val="16"/>
      <w:lang w:val="en-US"/>
    </w:rPr>
  </w:style>
  <w:style w:type="character" w:styleId="Szvegtrzs3Char" w:customStyle="1">
    <w:name w:val="Szövegtörzs 3 Char"/>
    <w:basedOn w:val="Bekezdsalapbettpusa"/>
    <w:link w:val="Szvegtrzs3"/>
    <w:rsid w:val="00B85039"/>
    <w:rPr>
      <w:rFonts w:ascii="Times New Roman" w:cs="Times New Roman" w:eastAsia="Times New Roman" w:hAnsi="Times New Roman"/>
      <w:sz w:val="16"/>
      <w:szCs w:val="16"/>
      <w:lang w:eastAsia="hu-HU" w:val="en-US"/>
    </w:rPr>
  </w:style>
  <w:style w:type="paragraph" w:styleId="Tartalomjegyzkcmsora">
    <w:name w:val="TOC Heading"/>
    <w:basedOn w:val="Cmsor1"/>
    <w:next w:val="Norml"/>
    <w:uiPriority w:val="39"/>
    <w:unhideWhenUsed w:val="1"/>
    <w:qFormat w:val="1"/>
    <w:rsid w:val="00B85039"/>
    <w:pPr>
      <w:spacing w:line="259" w:lineRule="auto"/>
      <w:outlineLvl w:val="9"/>
    </w:pPr>
    <w:rPr>
      <w:lang w:eastAsia="en-US" w:val="en-US"/>
    </w:rPr>
  </w:style>
  <w:style w:type="paragraph" w:styleId="TJ2">
    <w:name w:val="toc 2"/>
    <w:basedOn w:val="Norml"/>
    <w:next w:val="Norml"/>
    <w:autoRedefine w:val="1"/>
    <w:uiPriority w:val="39"/>
    <w:unhideWhenUsed w:val="1"/>
    <w:rsid w:val="00B85039"/>
    <w:pPr>
      <w:tabs>
        <w:tab w:val="right" w:leader="dot" w:pos="9016"/>
      </w:tabs>
      <w:spacing w:after="100"/>
      <w:ind w:left="1134" w:hanging="567"/>
    </w:pPr>
  </w:style>
  <w:style w:type="paragraph" w:styleId="TJ3">
    <w:name w:val="toc 3"/>
    <w:basedOn w:val="Norml"/>
    <w:next w:val="Norml"/>
    <w:autoRedefine w:val="1"/>
    <w:uiPriority w:val="39"/>
    <w:unhideWhenUsed w:val="1"/>
    <w:rsid w:val="00B85039"/>
    <w:pPr>
      <w:tabs>
        <w:tab w:val="right" w:leader="dot" w:pos="9016"/>
      </w:tabs>
      <w:spacing w:after="100"/>
      <w:ind w:left="1418" w:hanging="567"/>
    </w:pPr>
  </w:style>
  <w:style w:type="character" w:styleId="Feloldatlanmegemlts1" w:customStyle="1">
    <w:name w:val="Feloldatlan megemlítés1"/>
    <w:basedOn w:val="Bekezdsalapbettpusa"/>
    <w:uiPriority w:val="99"/>
    <w:semiHidden w:val="1"/>
    <w:unhideWhenUsed w:val="1"/>
    <w:rsid w:val="00B85039"/>
    <w:rPr>
      <w:color w:val="605e5c"/>
      <w:shd w:color="auto" w:fill="e1dfdd" w:val="clear"/>
    </w:rPr>
  </w:style>
  <w:style w:type="character" w:styleId="Jegyzethivatkozs">
    <w:name w:val="annotation reference"/>
    <w:basedOn w:val="Bekezdsalapbettpusa"/>
    <w:uiPriority w:val="99"/>
    <w:semiHidden w:val="1"/>
    <w:unhideWhenUsed w:val="1"/>
    <w:rsid w:val="00B85039"/>
    <w:rPr>
      <w:sz w:val="16"/>
      <w:szCs w:val="16"/>
    </w:rPr>
  </w:style>
  <w:style w:type="paragraph" w:styleId="Megjegyzstrgya">
    <w:name w:val="annotation subject"/>
    <w:basedOn w:val="Jegyzetszveg"/>
    <w:next w:val="Jegyzetszveg"/>
    <w:link w:val="MegjegyzstrgyaChar"/>
    <w:uiPriority w:val="99"/>
    <w:semiHidden w:val="1"/>
    <w:unhideWhenUsed w:val="1"/>
    <w:rsid w:val="00B85039"/>
    <w:rPr>
      <w:b w:val="1"/>
      <w:bCs w:val="1"/>
    </w:rPr>
  </w:style>
  <w:style w:type="character" w:styleId="MegjegyzstrgyaChar" w:customStyle="1">
    <w:name w:val="Megjegyzés tárgya Char"/>
    <w:basedOn w:val="JegyzetszvegChar"/>
    <w:link w:val="Megjegyzstrgya"/>
    <w:uiPriority w:val="99"/>
    <w:semiHidden w:val="1"/>
    <w:rsid w:val="00B85039"/>
    <w:rPr>
      <w:rFonts w:ascii="Times New Roman" w:cs="Times New Roman" w:eastAsia="Times New Roman" w:hAnsi="Times New Roman"/>
      <w:b w:val="1"/>
      <w:bCs w:val="1"/>
      <w:sz w:val="20"/>
      <w:szCs w:val="20"/>
      <w:lang w:eastAsia="hu-HU" w:val="ro-RO"/>
    </w:rPr>
  </w:style>
  <w:style w:type="paragraph" w:styleId="Vltozat">
    <w:name w:val="Revision"/>
    <w:hidden w:val="1"/>
    <w:uiPriority w:val="99"/>
    <w:semiHidden w:val="1"/>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style>
  <w:style w:type="character" w:styleId="st" w:customStyle="1">
    <w:name w:val="st"/>
    <w:rsid w:val="00B85039"/>
  </w:style>
  <w:style w:type="character" w:styleId="Kiemels2">
    <w:name w:val="Strong"/>
    <w:basedOn w:val="Bekezdsalapbettpusa"/>
    <w:uiPriority w:val="22"/>
    <w:qFormat w:val="1"/>
    <w:rsid w:val="00B85039"/>
    <w:rPr>
      <w:b w:val="1"/>
      <w:bCs w:val="1"/>
    </w:rPr>
  </w:style>
  <w:style w:type="character" w:styleId="Mrltotthiperhivatkozs">
    <w:name w:val="FollowedHyperlink"/>
    <w:basedOn w:val="Bekezdsalapbettpusa"/>
    <w:uiPriority w:val="99"/>
    <w:semiHidden w:val="1"/>
    <w:unhideWhenUsed w:val="1"/>
    <w:rsid w:val="00B85039"/>
    <w:rPr>
      <w:color w:val="800080" w:themeColor="followedHyperlink"/>
      <w:u w:val="single"/>
    </w:rPr>
  </w:style>
  <w:style w:type="paragraph" w:styleId="brajegyzk">
    <w:name w:val="table of figures"/>
    <w:basedOn w:val="Norml"/>
    <w:next w:val="Norml"/>
    <w:uiPriority w:val="99"/>
    <w:unhideWhenUsed w:val="1"/>
    <w:rsid w:val="00B85039"/>
    <w:pPr>
      <w:spacing w:before="0"/>
      <w:ind w:left="480" w:hanging="480"/>
      <w:jc w:val="left"/>
    </w:pPr>
    <w:rPr>
      <w:rFonts w:asciiTheme="minorHAnsi" w:cstheme="minorHAnsi" w:hAnsiTheme="minorHAnsi"/>
      <w:caps w:val="1"/>
      <w:sz w:val="20"/>
      <w:szCs w:val="20"/>
    </w:rPr>
  </w:style>
  <w:style w:type="character" w:styleId="s3uucc" w:customStyle="1">
    <w:name w:val="s3uucc"/>
    <w:basedOn w:val="Bekezdsalapbettpusa"/>
    <w:rsid w:val="00B85039"/>
  </w:style>
  <w:style w:type="paragraph" w:styleId="Hivatkozsjegyzk-fej">
    <w:name w:val="toa heading"/>
    <w:basedOn w:val="Norml"/>
    <w:next w:val="Norml"/>
    <w:uiPriority w:val="99"/>
    <w:unhideWhenUsed w:val="1"/>
    <w:rsid w:val="00B85039"/>
    <w:pPr>
      <w:spacing w:after="120" w:before="240"/>
      <w:jc w:val="left"/>
    </w:pPr>
    <w:rPr>
      <w:rFonts w:cstheme="minorHAnsi"/>
      <w:bCs w:val="1"/>
      <w:caps w:val="1"/>
      <w:szCs w:val="20"/>
    </w:rPr>
  </w:style>
  <w:style w:type="paragraph" w:styleId="Hivatkozsjegyzk">
    <w:name w:val="table of authorities"/>
    <w:basedOn w:val="Norml"/>
    <w:next w:val="Norml"/>
    <w:uiPriority w:val="99"/>
    <w:unhideWhenUsed w:val="1"/>
    <w:rsid w:val="00B85039"/>
    <w:pPr>
      <w:ind w:left="240" w:hanging="240"/>
      <w:jc w:val="left"/>
    </w:pPr>
    <w:rPr>
      <w:rFonts w:asciiTheme="minorHAnsi" w:cstheme="minorHAnsi" w:hAnsiTheme="minorHAnsi"/>
      <w:sz w:val="20"/>
      <w:szCs w:val="20"/>
    </w:rPr>
  </w:style>
  <w:style w:type="paragraph" w:styleId="TableParagraph" w:customStyle="1">
    <w:name w:val="Table Paragraph"/>
    <w:basedOn w:val="Norml"/>
    <w:uiPriority w:val="1"/>
    <w:qFormat w:val="1"/>
    <w:rsid w:val="00B85039"/>
    <w:pPr>
      <w:ind w:firstLine="0"/>
      <w:jc w:val="left"/>
    </w:pPr>
    <w:rPr>
      <w:rFonts w:eastAsiaTheme="minorEastAsia"/>
      <w:lang w:eastAsia="en-US"/>
    </w:rPr>
  </w:style>
  <w:style w:type="paragraph" w:styleId="Trgymutat1">
    <w:name w:val="index 1"/>
    <w:basedOn w:val="Norml"/>
    <w:next w:val="Norml"/>
    <w:autoRedefine w:val="1"/>
    <w:uiPriority w:val="99"/>
    <w:semiHidden w:val="1"/>
    <w:unhideWhenUsed w:val="1"/>
    <w:rsid w:val="00B85039"/>
    <w:pPr>
      <w:spacing w:before="0"/>
      <w:ind w:left="240" w:hanging="240"/>
    </w:pPr>
  </w:style>
  <w:style w:type="character" w:styleId="Feloldatlanmegemlts2" w:customStyle="1">
    <w:name w:val="Feloldatlan megemlítés2"/>
    <w:basedOn w:val="Bekezdsalapbettpusa"/>
    <w:uiPriority w:val="99"/>
    <w:semiHidden w:val="1"/>
    <w:unhideWhenUsed w:val="1"/>
    <w:rsid w:val="00B85039"/>
    <w:rPr>
      <w:color w:val="605e5c"/>
      <w:shd w:color="auto" w:fill="e1dfdd" w:val="clear"/>
    </w:rPr>
  </w:style>
  <w:style w:type="paragraph" w:styleId="Alcm">
    <w:name w:val="Subtitle"/>
    <w:basedOn w:val="Norml"/>
    <w:next w:val="Norml"/>
    <w:link w:val="AlcmChar"/>
    <w:uiPriority w:val="11"/>
    <w:qFormat w:val="1"/>
    <w:rsid w:val="00B85039"/>
    <w:pPr>
      <w:keepNext w:val="1"/>
      <w:keepLines w:val="1"/>
      <w:spacing w:after="80" w:before="360"/>
    </w:pPr>
    <w:rPr>
      <w:rFonts w:ascii="Georgia" w:cs="Georgia" w:eastAsia="Georgia" w:hAnsi="Georgia"/>
      <w:i w:val="1"/>
      <w:color w:val="666666"/>
      <w:sz w:val="48"/>
      <w:szCs w:val="48"/>
    </w:rPr>
  </w:style>
  <w:style w:type="character" w:styleId="AlcmChar" w:customStyle="1">
    <w:name w:val="Alcím Char"/>
    <w:basedOn w:val="Bekezdsalapbettpusa"/>
    <w:link w:val="Alcm"/>
    <w:uiPriority w:val="11"/>
    <w:rsid w:val="00B85039"/>
    <w:rPr>
      <w:rFonts w:ascii="Georgia" w:cs="Georgia" w:eastAsia="Georgia" w:hAnsi="Georgia"/>
      <w:i w:val="1"/>
      <w:color w:val="666666"/>
      <w:sz w:val="48"/>
      <w:szCs w:val="48"/>
      <w:lang w:eastAsia="hu-HU" w:val="ro-RO"/>
    </w:rPr>
  </w:style>
  <w:style w:type="character" w:styleId="x4k7w5x" w:customStyle="1">
    <w:name w:val="x4k7w5x"/>
    <w:basedOn w:val="Bekezdsalapbettpusa"/>
    <w:rsid w:val="00B85039"/>
  </w:style>
  <w:style w:type="character" w:styleId="markedcontent" w:customStyle="1">
    <w:name w:val="markedcontent"/>
    <w:basedOn w:val="Bekezdsalapbettpusa"/>
    <w:rsid w:val="00B85039"/>
  </w:style>
  <w:style w:type="paragraph" w:styleId="TJ9">
    <w:name w:val="toc 9"/>
    <w:basedOn w:val="Norml"/>
    <w:next w:val="Norml"/>
    <w:autoRedefine w:val="1"/>
    <w:uiPriority w:val="39"/>
    <w:unhideWhenUsed w:val="1"/>
    <w:rsid w:val="00B85039"/>
    <w:pPr>
      <w:tabs>
        <w:tab w:val="clear" w:pos="227"/>
        <w:tab w:val="right" w:leader="dot" w:pos="9016"/>
      </w:tabs>
      <w:spacing w:after="100"/>
      <w:ind w:left="1920"/>
      <w:jc w:val="left"/>
    </w:pPr>
  </w:style>
  <w:style w:type="numbering" w:styleId="NoList1" w:customStyle="1">
    <w:name w:val="No List1"/>
    <w:next w:val="Nemlista"/>
    <w:uiPriority w:val="99"/>
    <w:semiHidden w:val="1"/>
    <w:unhideWhenUsed w:val="1"/>
    <w:rsid w:val="00B85039"/>
  </w:style>
  <w:style w:type="character" w:styleId="Bodytext12" w:customStyle="1">
    <w:name w:val="Body text (12)_"/>
    <w:link w:val="Bodytext121"/>
    <w:uiPriority w:val="99"/>
    <w:locked w:val="1"/>
    <w:rsid w:val="00B85039"/>
    <w:rPr>
      <w:i w:val="1"/>
      <w:iCs w:val="1"/>
      <w:sz w:val="23"/>
      <w:szCs w:val="23"/>
      <w:shd w:color="auto" w:fill="ffffff" w:val="clear"/>
    </w:rPr>
  </w:style>
  <w:style w:type="paragraph" w:styleId="Bodytext121" w:customStyle="1">
    <w:name w:val="Body text (12)1"/>
    <w:basedOn w:val="Norml"/>
    <w:link w:val="Bodytext12"/>
    <w:uiPriority w:val="99"/>
    <w:rsid w:val="00B85039"/>
    <w:pPr>
      <w:widowControl w:val="0"/>
      <w:shd w:color="auto" w:fill="ffffff" w:val="clear"/>
      <w:tabs>
        <w:tab w:val="clear" w:pos="227"/>
      </w:tabs>
      <w:spacing w:before="0" w:line="278" w:lineRule="exact"/>
      <w:ind w:hanging="400"/>
    </w:pPr>
    <w:rPr>
      <w:rFonts w:asciiTheme="minorHAnsi" w:cstheme="minorBidi" w:eastAsiaTheme="minorHAnsi" w:hAnsiTheme="minorHAnsi"/>
      <w:i w:val="1"/>
      <w:iCs w:val="1"/>
      <w:sz w:val="23"/>
      <w:szCs w:val="23"/>
      <w:lang w:eastAsia="en-US" w:val="en-GB"/>
    </w:rPr>
  </w:style>
  <w:style w:type="table" w:styleId="TableGrid1" w:customStyle="1">
    <w:name w:val="Table Grid1"/>
    <w:basedOn w:val="Normltblzat"/>
    <w:next w:val="Rcsostblzat"/>
    <w:uiPriority w:val="59"/>
    <w:rsid w:val="00B85039"/>
    <w:pPr>
      <w:spacing w:after="0" w:line="240" w:lineRule="auto"/>
    </w:pPr>
    <w:rPr>
      <w:rFonts w:ascii="Times New Roman" w:cs="Times New Roman" w:eastAsia="Times New Roman" w:hAnsi="Times New Roman"/>
      <w:sz w:val="20"/>
      <w:szCs w:val="20"/>
      <w:lang w:eastAsia="ro-RO" w:val="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pelle" w:customStyle="1">
    <w:name w:val="spelle"/>
    <w:basedOn w:val="Bekezdsalapbettpusa"/>
    <w:rsid w:val="00B85039"/>
  </w:style>
  <w:style w:type="paragraph" w:styleId="Normaltablazat" w:customStyle="1">
    <w:name w:val="Normal tablazat"/>
    <w:basedOn w:val="Norml"/>
    <w:link w:val="NormaltablazatChar"/>
    <w:autoRedefine w:val="1"/>
    <w:qFormat w:val="1"/>
    <w:rsid w:val="00B85039"/>
    <w:pPr>
      <w:widowControl w:val="0"/>
      <w:tabs>
        <w:tab w:val="clear" w:pos="227"/>
        <w:tab w:val="left" w:pos="288"/>
      </w:tabs>
      <w:suppressAutoHyphens w:val="1"/>
      <w:spacing w:before="0"/>
      <w:ind w:firstLine="0"/>
    </w:pPr>
    <w:rPr>
      <w:noProof w:val="1"/>
      <w:lang w:eastAsia="en-GB" w:val="en-US"/>
    </w:rPr>
  </w:style>
  <w:style w:type="character" w:styleId="NormaltablazatChar" w:customStyle="1">
    <w:name w:val="Normal tablazat Char"/>
    <w:basedOn w:val="Bekezdsalapbettpusa"/>
    <w:link w:val="Normaltablazat"/>
    <w:rsid w:val="00B85039"/>
    <w:rPr>
      <w:rFonts w:ascii="Times New Roman" w:cs="Times New Roman" w:eastAsia="Times New Roman" w:hAnsi="Times New Roman"/>
      <w:noProof w:val="1"/>
      <w:sz w:val="24"/>
      <w:szCs w:val="24"/>
      <w:lang w:eastAsia="en-GB" w:val="en-US"/>
    </w:rPr>
  </w:style>
  <w:style w:type="table" w:styleId="TableNormal11" w:customStyle="1">
    <w:name w:val="Table Normal11"/>
    <w:uiPriority w:val="2"/>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tblPr>
      <w:tblCellMar>
        <w:top w:w="0.0" w:type="dxa"/>
        <w:left w:w="0.0" w:type="dxa"/>
        <w:bottom w:w="0.0" w:type="dxa"/>
        <w:right w:w="0.0" w:type="dxa"/>
      </w:tblCellMar>
    </w:tblPr>
  </w:style>
  <w:style w:type="character" w:styleId="Feloldatlanmegemlts">
    <w:name w:val="Unresolved Mention"/>
    <w:basedOn w:val="Bekezdsalapbettpusa"/>
    <w:uiPriority w:val="99"/>
    <w:semiHidden w:val="1"/>
    <w:unhideWhenUsed w:val="1"/>
    <w:rsid w:val="004D157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85.0" w:type="dxa"/>
        <w:bottom w:w="0.0" w:type="dxa"/>
        <w:right w:w="8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drive.google.com/file/d/1kCIrxuFd19nbM7xV8gYHeH6B3mOa_lgY/view?usp=drive_link" TargetMode="External"/><Relationship Id="rId194" Type="http://schemas.openxmlformats.org/officeDocument/2006/relationships/hyperlink" Target="https://drive.google.com/file/d/1ZCkJl1xfaw4aKI0fpbkWqDigK4CMsQOe/view?usp=drive_link" TargetMode="External"/><Relationship Id="rId193" Type="http://schemas.openxmlformats.org/officeDocument/2006/relationships/hyperlink" Target="https://drive.google.com/file/d/11vKdvwLorPiQjuIq1SgryjfCFml6TVrZ/view?usp=drive_link" TargetMode="External"/><Relationship Id="rId192" Type="http://schemas.openxmlformats.org/officeDocument/2006/relationships/hyperlink" Target="https://drive.google.com/file/d/138J4Y6gDC03f6QkEIwAqgpNlhvSv85Ds/view?usp=drive_link" TargetMode="External"/><Relationship Id="rId191" Type="http://schemas.openxmlformats.org/officeDocument/2006/relationships/hyperlink" Target="https://drive.google.com/file/d/1MUsabSUDf2Y-C0kHSPacGum29R6LoQo9/view?usp=drive_link" TargetMode="External"/><Relationship Id="rId187" Type="http://schemas.openxmlformats.org/officeDocument/2006/relationships/hyperlink" Target="https://prof.partium.ro/" TargetMode="External"/><Relationship Id="rId186" Type="http://schemas.openxmlformats.org/officeDocument/2006/relationships/hyperlink" Target="https://drive.google.com/file/d/1nJIF2qg1jzKQVyvnr7gspGTAgjZ_muY-/view?usp=drive_link" TargetMode="External"/><Relationship Id="rId185" Type="http://schemas.openxmlformats.org/officeDocument/2006/relationships/hyperlink" Target="https://drive.google.com/file/d/1SHnp_6b6c1RgA4btxyK51tWbUxhSE0Hy/view?usp=drive_link" TargetMode="External"/><Relationship Id="rId184" Type="http://schemas.openxmlformats.org/officeDocument/2006/relationships/hyperlink" Target="https://drive.google.com/file/d/1yfeieSCzP_qxDIYiSirseB4mBSCTPhx9/view?usp=drive_link" TargetMode="External"/><Relationship Id="rId189" Type="http://schemas.openxmlformats.org/officeDocument/2006/relationships/hyperlink" Target="https://drive.google.com/file/d/1J9zAP0M0hsWrrylQYPKB3wlo2ByrThX8/view?usp=drive_link" TargetMode="External"/><Relationship Id="rId188" Type="http://schemas.openxmlformats.org/officeDocument/2006/relationships/hyperlink" Target="https://moodle.partium.ro/" TargetMode="External"/><Relationship Id="rId183" Type="http://schemas.openxmlformats.org/officeDocument/2006/relationships/hyperlink" Target="https://drive.google.com/file/d/1fcoJ0_wwmHwwKUVOYB74DsNJuhC90ZmT/view?usp=drive_link" TargetMode="External"/><Relationship Id="rId182" Type="http://schemas.openxmlformats.org/officeDocument/2006/relationships/hyperlink" Target="https://drive.google.com/file/d/1ONM3lxKOML9-8-W-u4r41YIUV9vjm06R/view?usp=drive_link" TargetMode="External"/><Relationship Id="rId181" Type="http://schemas.openxmlformats.org/officeDocument/2006/relationships/hyperlink" Target="https://drive.google.com/file/d/1hLXvkcfVAT-eXlz3uoI3J1RRIU658nlp/view?usp=drive_link" TargetMode="External"/><Relationship Id="rId180" Type="http://schemas.openxmlformats.org/officeDocument/2006/relationships/hyperlink" Target="https://drive.google.com/file/d/1H7pOM5OuttuYVekb4UNjcRQ0Mw62daM0/view?usp=drive_link" TargetMode="External"/><Relationship Id="rId176" Type="http://schemas.openxmlformats.org/officeDocument/2006/relationships/hyperlink" Target="https://drive.google.com/file/d/1HAxgqN1X2_OmHBBtm7nJZw6puypkmljM/view?usp=drive_link" TargetMode="External"/><Relationship Id="rId297" Type="http://schemas.openxmlformats.org/officeDocument/2006/relationships/hyperlink" Target="https://drive.google.com/file/d/1fpKsvIII9pguatk05AnFT0dF3iTj69Pc/view?usp=drive_link" TargetMode="External"/><Relationship Id="rId175" Type="http://schemas.openxmlformats.org/officeDocument/2006/relationships/hyperlink" Target="https://drive.google.com/file/d/1HnGEWUNszahU5UU6Db8dPGBNdjSFsuKY/view?usp=drive_link" TargetMode="External"/><Relationship Id="rId296" Type="http://schemas.openxmlformats.org/officeDocument/2006/relationships/hyperlink" Target="https://drive.google.com/file/d/1HltyqM9HtXccEC24jrod7Dk_5fkaQzpY/view?usp=drive_link" TargetMode="External"/><Relationship Id="rId174" Type="http://schemas.openxmlformats.org/officeDocument/2006/relationships/hyperlink" Target="https://drive.google.com/file/d/1fcoJ0_wwmHwwKUVOYB74DsNJuhC90ZmT/view?usp=drive_link" TargetMode="External"/><Relationship Id="rId295" Type="http://schemas.openxmlformats.org/officeDocument/2006/relationships/hyperlink" Target="https://drive.google.com/file/d/10iLAtyGsi6-wl-nHa6CaEKU4kcv6GOh9/view?usp=drive_link" TargetMode="External"/><Relationship Id="rId173" Type="http://schemas.openxmlformats.org/officeDocument/2006/relationships/hyperlink" Target="https://drive.google.com/file/d/1Y6LJ3acJnUOmpJoPPQg1U63PqoJGXDz_/view?usp=drive_link" TargetMode="External"/><Relationship Id="rId294" Type="http://schemas.openxmlformats.org/officeDocument/2006/relationships/hyperlink" Target="https://drive.google.com/file/d/1OuQxxWOIKXc4nZCM7npyyewC0lYPwIOM/view?usp=drive_link" TargetMode="External"/><Relationship Id="rId179" Type="http://schemas.openxmlformats.org/officeDocument/2006/relationships/hyperlink" Target="https://drive.google.com/file/d/1eBwb3xNcDKbNirB2NIcgA1sYjUhL6aUU/view?usp=drive_link" TargetMode="External"/><Relationship Id="rId178" Type="http://schemas.openxmlformats.org/officeDocument/2006/relationships/hyperlink" Target="https://drive.google.com/file/d/124AShAfnqQe8I0BwSS1xxGWnNWuVlNhi/view?usp=drive_link" TargetMode="External"/><Relationship Id="rId299" Type="http://schemas.openxmlformats.org/officeDocument/2006/relationships/hyperlink" Target="https://drive.google.com/file/d/1c7M0_Q4ehIVmIWmsgs1etlzbikhHqflL/view?usp=drive_link" TargetMode="External"/><Relationship Id="rId177" Type="http://schemas.openxmlformats.org/officeDocument/2006/relationships/hyperlink" Target="https://drive.google.com/file/d/1NpCOPU0BNj-8ZJWCmEh6DZN0Zd4FYqDG/view?usp=drive_link" TargetMode="External"/><Relationship Id="rId298" Type="http://schemas.openxmlformats.org/officeDocument/2006/relationships/hyperlink" Target="https://drive.google.com/file/d/1To7p4DIZSE4hId0s-9K79ZaNIagbkPK8/view?usp=drive_link" TargetMode="External"/><Relationship Id="rId198" Type="http://schemas.openxmlformats.org/officeDocument/2006/relationships/hyperlink" Target="https://drive.google.com/file/d/1u9-5ZjdjIT_9BK1t6Jkg3EITCvEajpnG/view?usp=drive_link" TargetMode="External"/><Relationship Id="rId197" Type="http://schemas.openxmlformats.org/officeDocument/2006/relationships/hyperlink" Target="https://drive.google.com/file/d/1u9-5ZjdjIT_9BK1t6Jkg3EITCvEajpnG/view?usp=drive_link" TargetMode="External"/><Relationship Id="rId196" Type="http://schemas.openxmlformats.org/officeDocument/2006/relationships/hyperlink" Target="https://drive.google.com/file/d/1ECsBIk4pJs7ucBVqijJP1OSvgUddPyRA/view?usp=drive_link" TargetMode="External"/><Relationship Id="rId195" Type="http://schemas.openxmlformats.org/officeDocument/2006/relationships/hyperlink" Target="https://drive.google.com/file/d/1ZiyoiFqi3GKt5Glcsf_lr3vtD1Q9vmVx/view?usp=drive_link" TargetMode="External"/><Relationship Id="rId199" Type="http://schemas.openxmlformats.org/officeDocument/2006/relationships/hyperlink" Target="https://drive.google.com/file/d/1u9-5ZjdjIT_9BK1t6Jkg3EITCvEajpnG/view?usp=drive_link" TargetMode="External"/><Relationship Id="rId150" Type="http://schemas.openxmlformats.org/officeDocument/2006/relationships/hyperlink" Target="https://drive.google.com/file/d/1mThiI6zd8wS3z4SgoGwHCMcPr7hrXxSH/view?usp=drive_link" TargetMode="External"/><Relationship Id="rId271" Type="http://schemas.openxmlformats.org/officeDocument/2006/relationships/hyperlink" Target="https://drive.google.com/file/d/1bLI9kRD68qZWCbwVwoN7o_05CrAF190C/view?usp=drive_link" TargetMode="External"/><Relationship Id="rId392" Type="http://schemas.openxmlformats.org/officeDocument/2006/relationships/hyperlink" Target="https://drive.google.com/file/d/1UJl5c3gK1Hha0tq4b0sjFz2qvgCIWDog/view?usp=drive_link" TargetMode="External"/><Relationship Id="rId270" Type="http://schemas.openxmlformats.org/officeDocument/2006/relationships/hyperlink" Target="https://drive.google.com/file/d/1KtirxKdJHgwfphtJY6gDdAi-SQLaccvr/view?usp=drive_link" TargetMode="External"/><Relationship Id="rId391" Type="http://schemas.openxmlformats.org/officeDocument/2006/relationships/hyperlink" Target="https://drive.google.com/file/d/1Vp37dmQoPOd7CWWXl7Bk5Mm3Mhl6QWxg/view?usp=drive_link" TargetMode="External"/><Relationship Id="rId390" Type="http://schemas.openxmlformats.org/officeDocument/2006/relationships/hyperlink" Target="https://drive.google.com/file/d/1hkfGuZ_jvV02qQH1wXv1Ev9PjmrCCxnJ/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mThiI6zd8wS3z4SgoGwHCMcPr7hrXxSH/view?usp=drive_link" TargetMode="External"/><Relationship Id="rId4" Type="http://schemas.openxmlformats.org/officeDocument/2006/relationships/footnotes" Target="footnotes.xml"/><Relationship Id="rId148" Type="http://schemas.openxmlformats.org/officeDocument/2006/relationships/hyperlink" Target="https://drive.google.com/file/d/1mThiI6zd8wS3z4SgoGwHCMcPr7hrXxSH/view?usp=drive_link" TargetMode="External"/><Relationship Id="rId269" Type="http://schemas.openxmlformats.org/officeDocument/2006/relationships/hyperlink" Target="https://drive.google.com/file/d/1QEt88qYAso3FhHVb_bWFz-zsZqKm2c7L/view?usp=drive_link" TargetMode="External"/><Relationship Id="rId9" Type="http://schemas.openxmlformats.org/officeDocument/2006/relationships/hyperlink" Target="https://drive.google.com/file/d/1BKkdnYJTmon7HTEhapqHhOCj_qrVL2fQ/view?usp=drive_link" TargetMode="External"/><Relationship Id="rId143" Type="http://schemas.openxmlformats.org/officeDocument/2006/relationships/hyperlink" Target="https://drive.google.com/file/d/1HI-YeswjQnaTYJlWz2PEi3Sop2WOf5KO/view?usp=drive_link" TargetMode="External"/><Relationship Id="rId264" Type="http://schemas.openxmlformats.org/officeDocument/2006/relationships/hyperlink" Target="https://drive.google.com/file/d/1jes1BMcI3r5qsVXEcSQrwR3XPFbWFG4P/view?usp=drive_link" TargetMode="External"/><Relationship Id="rId385" Type="http://schemas.openxmlformats.org/officeDocument/2006/relationships/hyperlink" Target="https://drive.google.com/file/d/1IEfMPhYV1HGtvf7PqSHvB_JFYdOf889k/view?usp=drive_link" TargetMode="External"/><Relationship Id="rId142" Type="http://schemas.openxmlformats.org/officeDocument/2006/relationships/hyperlink" Target="https://drive.google.com/file/d/1SEQ9_g1O6AfZafbRLX1Ra_hacKcWiTGa/view?usp=drive_link" TargetMode="External"/><Relationship Id="rId263" Type="http://schemas.openxmlformats.org/officeDocument/2006/relationships/hyperlink" Target="https://drive.google.com/file/d/1dl6M-OF3siF_08dQEEP77p2M1rVdbrIc/view?usp=drive_link" TargetMode="External"/><Relationship Id="rId384" Type="http://schemas.openxmlformats.org/officeDocument/2006/relationships/hyperlink" Target="https://drive.google.com/file/d/1XYuHZ16hNjdCp1CfpFQv_36wAm3i8U28/view?usp=drive_link" TargetMode="External"/><Relationship Id="rId141" Type="http://schemas.openxmlformats.org/officeDocument/2006/relationships/hyperlink" Target="https://drive.google.com/file/d/13iSHsj8QxjZca3E-jDajnU3q8LEZGW6I/view?usp=drive_link" TargetMode="External"/><Relationship Id="rId262" Type="http://schemas.openxmlformats.org/officeDocument/2006/relationships/hyperlink" Target="https://drive.google.com/file/d/1ecC5EqAIDy7DxxpgJ3doR_-SRtzLXrtI/view?usp=drive_link" TargetMode="External"/><Relationship Id="rId383" Type="http://schemas.openxmlformats.org/officeDocument/2006/relationships/hyperlink" Target="https://drive.google.com/file/d/1VAVtrG9GpKoAQT6AHivtNHdJmAAvTdTU/view?usp=drive_link" TargetMode="External"/><Relationship Id="rId140" Type="http://schemas.openxmlformats.org/officeDocument/2006/relationships/hyperlink" Target="https://drive.google.com/file/d/1u5nqn53CTyu2Ull9IppJvpLdopF2_E1G/view?usp=drive_link" TargetMode="External"/><Relationship Id="rId261" Type="http://schemas.openxmlformats.org/officeDocument/2006/relationships/hyperlink" Target="https://drive.google.com/file/d/1xbj3i16JRb0fCESOwsMcfyz1uro3x0nh/view?usp=drive_link" TargetMode="External"/><Relationship Id="rId382" Type="http://schemas.openxmlformats.org/officeDocument/2006/relationships/hyperlink" Target="https://drive.google.com/file/d/1SYokRUvwM5GLDTwJ-PRY5eJDcF91cGp_/view?usp=drive_link" TargetMode="External"/><Relationship Id="rId5" Type="http://schemas.openxmlformats.org/officeDocument/2006/relationships/numbering" Target="numbering.xml"/><Relationship Id="rId147" Type="http://schemas.openxmlformats.org/officeDocument/2006/relationships/hyperlink" Target="https://drive.google.com/file/d/1IBsw_qw_ot3iCo1MdBrk6gEwF8vVhGUA/view?usp=drive_link" TargetMode="External"/><Relationship Id="rId268" Type="http://schemas.openxmlformats.org/officeDocument/2006/relationships/hyperlink" Target="https://drive.google.com/file/d/1xFHdLgQNqPIsNT-iGEaArWc_LBdc9wHy/view?usp=drive_link" TargetMode="External"/><Relationship Id="rId389" Type="http://schemas.openxmlformats.org/officeDocument/2006/relationships/hyperlink" Target="https://drive.google.com/file/d/1Ky3XyQxObYna-FaJKVV07x-Lj2K52O5Q/view?usp=drive_link" TargetMode="External"/><Relationship Id="rId6" Type="http://schemas.openxmlformats.org/officeDocument/2006/relationships/styles" Target="styles.xml"/><Relationship Id="rId146" Type="http://schemas.openxmlformats.org/officeDocument/2006/relationships/hyperlink" Target="https://drive.google.com/file/d/19vr0L2mXpr1628HYtTnMZ-A9leRpA-mn/view?usp=drive_link" TargetMode="External"/><Relationship Id="rId267" Type="http://schemas.openxmlformats.org/officeDocument/2006/relationships/hyperlink" Target="https://drive.google.com/file/d/1xFHdLgQNqPIsNT-iGEaArWc_LBdc9wHy/view?usp=drive_link" TargetMode="External"/><Relationship Id="rId388" Type="http://schemas.openxmlformats.org/officeDocument/2006/relationships/hyperlink" Target="https://drive.google.com/file/d/1wmfh7HQCtxk8yV3C6I1ThWqLE7KFjPZc/view?usp=drive_link" TargetMode="External"/><Relationship Id="rId7" Type="http://schemas.openxmlformats.org/officeDocument/2006/relationships/customXml" Target="../customXML/item1.xml"/><Relationship Id="rId145" Type="http://schemas.openxmlformats.org/officeDocument/2006/relationships/hyperlink" Target="https://drive.google.com/file/d/16MnteBCceWqqdv8chOvX6utNdaRBVwDm/view?usp=drive_link" TargetMode="External"/><Relationship Id="rId266" Type="http://schemas.openxmlformats.org/officeDocument/2006/relationships/hyperlink" Target="https://drive.google.com/file/d/1xFHdLgQNqPIsNT-iGEaArWc_LBdc9wHy/view?usp=drive_link" TargetMode="External"/><Relationship Id="rId387" Type="http://schemas.openxmlformats.org/officeDocument/2006/relationships/hyperlink" Target="https://drive.google.com/file/d/1lBdDI83_tuKDuJvAl2PwvzpQCAfdS7sL/view?usp=drive_link" TargetMode="External"/><Relationship Id="rId8" Type="http://schemas.openxmlformats.org/officeDocument/2006/relationships/hyperlink" Target="mailto:veresedit@partium.ro" TargetMode="External"/><Relationship Id="rId144" Type="http://schemas.openxmlformats.org/officeDocument/2006/relationships/hyperlink" Target="https://drive.google.com/file/d/1-9gLT_o-G2JhfBS5AkxUeCvvWnJkPTfv/view?usp=drive_link" TargetMode="External"/><Relationship Id="rId265" Type="http://schemas.openxmlformats.org/officeDocument/2006/relationships/hyperlink" Target="https://drive.google.com/file/d/1NLXlbedjGTmXj-6b8tspI37tJqdU219b/view?usp=drive_link" TargetMode="External"/><Relationship Id="rId386" Type="http://schemas.openxmlformats.org/officeDocument/2006/relationships/hyperlink" Target="https://drive.google.com/file/d/1ZByVj0PDFqcaog4V5M9a6NAjzMvJw9y6/view?usp=drive_link" TargetMode="External"/><Relationship Id="rId260" Type="http://schemas.openxmlformats.org/officeDocument/2006/relationships/hyperlink" Target="https://drive.google.com/file/d/1fNoiikzShEiiJQhD4QVZOjFq16gebYRl/view?usp=drive_link" TargetMode="External"/><Relationship Id="rId381" Type="http://schemas.openxmlformats.org/officeDocument/2006/relationships/hyperlink" Target="https://drive.google.com/file/d/1_CYem1gM98HIQViqoGqN02NOK9lFiHoT/view?usp=drive_link" TargetMode="External"/><Relationship Id="rId380" Type="http://schemas.openxmlformats.org/officeDocument/2006/relationships/hyperlink" Target="https://drive.google.com/file/d/1PU7M02sXTb0bPRy5zJHd8xDrGTc6wAKX/view?usp=drive_link" TargetMode="External"/><Relationship Id="rId139" Type="http://schemas.openxmlformats.org/officeDocument/2006/relationships/hyperlink" Target="https://drive.google.com/file/d/1u5nqn53CTyu2Ull9IppJvpLdopF2_E1G/view?usp=drive_link" TargetMode="External"/><Relationship Id="rId138" Type="http://schemas.openxmlformats.org/officeDocument/2006/relationships/hyperlink" Target="https://drive.google.com/file/d/1u5nqn53CTyu2Ull9IppJvpLdopF2_E1G/view?usp=drive_link" TargetMode="External"/><Relationship Id="rId259" Type="http://schemas.openxmlformats.org/officeDocument/2006/relationships/hyperlink" Target="https://drive.google.com/file/d/1tSO9UjofQtmHcc4YDtqVPoWjPcKsPZW2/view?usp=drive_link" TargetMode="External"/><Relationship Id="rId137" Type="http://schemas.openxmlformats.org/officeDocument/2006/relationships/hyperlink" Target="https://drive.google.com/file/d/1-8K8WafucXPotjGwbkPCXQvV1rubq8yn/view?usp=drive_link" TargetMode="External"/><Relationship Id="rId258" Type="http://schemas.openxmlformats.org/officeDocument/2006/relationships/hyperlink" Target="https://drive.google.com/file/d/1hQ6_YpIg4JCHHdUIBVTZoS_mh95ndoG-/view?usp=drive_link" TargetMode="External"/><Relationship Id="rId379" Type="http://schemas.openxmlformats.org/officeDocument/2006/relationships/hyperlink" Target="https://drive.google.com/file/d/1aNg12MZSVN0irGWyFTPnE4masLtBTbt9/view?usp=drive_link" TargetMode="External"/><Relationship Id="rId132" Type="http://schemas.openxmlformats.org/officeDocument/2006/relationships/hyperlink" Target="https://drive.google.com/file/d/1o0RoyAA3gwaki_dyOZXvU8zq-bmXW4Dp/view?usp=drive_link" TargetMode="External"/><Relationship Id="rId253" Type="http://schemas.openxmlformats.org/officeDocument/2006/relationships/hyperlink" Target="https://drive.google.com/drive/folders/1lfe-1eAxvSfv50QfzukT_Yd52OURJzJ3?usp=drive_link" TargetMode="External"/><Relationship Id="rId374" Type="http://schemas.openxmlformats.org/officeDocument/2006/relationships/hyperlink" Target="https://drive.google.com/file/d/1dLOn1iB_n4NIhpFAtiOMI8A0OPkUAr_0/view?usp=drive_link" TargetMode="External"/><Relationship Id="rId495" Type="http://schemas.openxmlformats.org/officeDocument/2006/relationships/hyperlink" Target="https://drive.google.com/file/d/1kCIrxuFd19nbM7xV8gYHeH6B3mOa_lgY/view?usp=drive_link" TargetMode="External"/><Relationship Id="rId131" Type="http://schemas.openxmlformats.org/officeDocument/2006/relationships/hyperlink" Target="https://drive.google.com/file/d/12t5C5qDydVeqTp9L_Z3efmqPuKtskCOV/view?usp=drive_link" TargetMode="External"/><Relationship Id="rId252" Type="http://schemas.openxmlformats.org/officeDocument/2006/relationships/hyperlink" Target="https://drive.google.com/file/d/1xSRDnxvhc0sgtX8xGzy_dgSaMjzM65hE/view?usp=drive_link" TargetMode="External"/><Relationship Id="rId373" Type="http://schemas.openxmlformats.org/officeDocument/2006/relationships/hyperlink" Target="https://drive.google.com/file/d/1HnPw3SLPeTbacqVBqNB8Ni86sg3Vx5oH/view?usp=drive_link" TargetMode="External"/><Relationship Id="rId494" Type="http://schemas.openxmlformats.org/officeDocument/2006/relationships/hyperlink" Target="https://drive.google.com/file/d/1J9zAP0M0hsWrrylQYPKB3wlo2ByrThX8/view?usp=drive_link" TargetMode="External"/><Relationship Id="rId130" Type="http://schemas.openxmlformats.org/officeDocument/2006/relationships/hyperlink" Target="https://drive.google.com/file/d/1C7TvzMDDxMxw9-XBmslUU0BunnDLaI7r/view?usp=drive_link" TargetMode="External"/><Relationship Id="rId251" Type="http://schemas.openxmlformats.org/officeDocument/2006/relationships/hyperlink" Target="https://drive.google.com/file/d/19Y4_8cPHn6y5fIaJ-GmbqzPoYaYOAl8g/view?usp=drive_link" TargetMode="External"/><Relationship Id="rId372" Type="http://schemas.openxmlformats.org/officeDocument/2006/relationships/hyperlink" Target="https://drive.google.com/file/d/1WbWwBspWggt117wi7jAg8yEiwa0bW_4b/view?usp=drive_link" TargetMode="External"/><Relationship Id="rId493" Type="http://schemas.openxmlformats.org/officeDocument/2006/relationships/hyperlink" Target="https://drive.google.com/file/d/1nJIF2qg1jzKQVyvnr7gspGTAgjZ_muY-/view?usp=drive_link" TargetMode="External"/><Relationship Id="rId250" Type="http://schemas.openxmlformats.org/officeDocument/2006/relationships/hyperlink" Target="https://drive.google.com/file/d/1ob0rQYt2xei_a5WO_pNM4rmtUVcbJjdV/view?usp=drive_link" TargetMode="External"/><Relationship Id="rId371" Type="http://schemas.openxmlformats.org/officeDocument/2006/relationships/hyperlink" Target="https://drive.google.com/file/d/16kKdR1_HuVgG3xbeU7jeh-gx31WO05Rj/view?usp=drive_link" TargetMode="External"/><Relationship Id="rId492" Type="http://schemas.openxmlformats.org/officeDocument/2006/relationships/hyperlink" Target="https://drive.google.com/file/d/1SHnp_6b6c1RgA4btxyK51tWbUxhSE0Hy/view?usp=drive_link" TargetMode="External"/><Relationship Id="rId136" Type="http://schemas.openxmlformats.org/officeDocument/2006/relationships/hyperlink" Target="https://drive.google.com/file/d/1qA1qKLSeqoYPuqgE5VdNT0nARoD9C2Xm/view?usp=drive_link" TargetMode="External"/><Relationship Id="rId257" Type="http://schemas.openxmlformats.org/officeDocument/2006/relationships/hyperlink" Target="https://drive.google.com/file/d/1AiigGHVf0kd4EA9wEkT-UO_BjnXg6z68/view?usp=drive_link" TargetMode="External"/><Relationship Id="rId378" Type="http://schemas.openxmlformats.org/officeDocument/2006/relationships/hyperlink" Target="https://drive.google.com/file/d/1ewfPVSt6SPuyOnTXRlmE8Fr0uYIUlbGx/view?usp=drive_link" TargetMode="External"/><Relationship Id="rId499" Type="http://schemas.openxmlformats.org/officeDocument/2006/relationships/hyperlink" Target="https://drive.google.com/file/d/1ZCkJl1xfaw4aKI0fpbkWqDigK4CMsQOe/view?usp=drive_link" TargetMode="External"/><Relationship Id="rId135" Type="http://schemas.openxmlformats.org/officeDocument/2006/relationships/hyperlink" Target="https://drive.google.com/file/d/1qwI9eKK-XMBjbhVg-deav_G_iV1ucHIC/view?usp=drive_link" TargetMode="External"/><Relationship Id="rId256" Type="http://schemas.openxmlformats.org/officeDocument/2006/relationships/hyperlink" Target="https://drive.google.com/file/d/1fNoiikzShEiiJQhD4QVZOjFq16gebYRl/view?usp=drive_link" TargetMode="External"/><Relationship Id="rId377" Type="http://schemas.openxmlformats.org/officeDocument/2006/relationships/hyperlink" Target="https://drive.google.com/file/d/18IlOxx-vQ01PxDQCNdwurREWbfd4PwK_/view?usp=drive_link" TargetMode="External"/><Relationship Id="rId498" Type="http://schemas.openxmlformats.org/officeDocument/2006/relationships/hyperlink" Target="https://drive.google.com/file/d/11vKdvwLorPiQjuIq1SgryjfCFml6TVrZ/view?usp=drive_link" TargetMode="External"/><Relationship Id="rId134" Type="http://schemas.openxmlformats.org/officeDocument/2006/relationships/hyperlink" Target="https://drive.google.com/file/d/1qwI9eKK-XMBjbhVg-deav_G_iV1ucHIC/view?usp=drive_link" TargetMode="External"/><Relationship Id="rId255" Type="http://schemas.openxmlformats.org/officeDocument/2006/relationships/hyperlink" Target="https://drive.google.com/file/d/1_N0LeIdETMJkBz521kntQ0uVOfgkTKII/view?usp=drive_link" TargetMode="External"/><Relationship Id="rId376" Type="http://schemas.openxmlformats.org/officeDocument/2006/relationships/hyperlink" Target="https://drive.google.com/file/d/1cCOb2j5175Pyym1-kUAyr9_PK-sT6Fbw/view?usp=drive_link" TargetMode="External"/><Relationship Id="rId497" Type="http://schemas.openxmlformats.org/officeDocument/2006/relationships/hyperlink" Target="https://drive.google.com/file/d/138J4Y6gDC03f6QkEIwAqgpNlhvSv85Ds/view?usp=drive_link" TargetMode="External"/><Relationship Id="rId133" Type="http://schemas.openxmlformats.org/officeDocument/2006/relationships/hyperlink" Target="https://drive.google.com/file/d/1qwI9eKK-XMBjbhVg-deav_G_iV1ucHIC/view?usp=drive_link" TargetMode="External"/><Relationship Id="rId254" Type="http://schemas.openxmlformats.org/officeDocument/2006/relationships/hyperlink" Target="https://opac3.partium.qulto.ro/" TargetMode="External"/><Relationship Id="rId375" Type="http://schemas.openxmlformats.org/officeDocument/2006/relationships/hyperlink" Target="https://drive.google.com/file/d/1qwViUlkVUuefe3jD2Xl1B2XzWKdQf85h/view?usp=drive_link" TargetMode="External"/><Relationship Id="rId496" Type="http://schemas.openxmlformats.org/officeDocument/2006/relationships/hyperlink" Target="https://drive.google.com/file/d/1MUsabSUDf2Y-C0kHSPacGum29R6LoQo9/view?usp=drive_link" TargetMode="External"/><Relationship Id="rId172" Type="http://schemas.openxmlformats.org/officeDocument/2006/relationships/hyperlink" Target="https://drive.google.com/file/d/1Y6LJ3acJnUOmpJoPPQg1U63PqoJGXDz_/view?usp=drive_link" TargetMode="External"/><Relationship Id="rId293" Type="http://schemas.openxmlformats.org/officeDocument/2006/relationships/hyperlink" Target="https://drive.google.com/file/d/17tzhJm1ObejcCNjjrRtWsvw37y_k1TK8/view?usp=drive_link" TargetMode="External"/><Relationship Id="rId171" Type="http://schemas.openxmlformats.org/officeDocument/2006/relationships/hyperlink" Target="https://drive.google.com/file/d/1Y6LJ3acJnUOmpJoPPQg1U63PqoJGXDz_/view?usp=drive_link" TargetMode="External"/><Relationship Id="rId292" Type="http://schemas.openxmlformats.org/officeDocument/2006/relationships/hyperlink" Target="https://drive.google.com/file/d/161ZA_V7XTXuehVxOZUoMEauqEeohL8mg/view?usp=drive_link" TargetMode="External"/><Relationship Id="rId170" Type="http://schemas.openxmlformats.org/officeDocument/2006/relationships/hyperlink" Target="https://drive.google.com/file/d/1HJmM8sybpAAw3ml9BjcV29xW8ar9ZGEV/view?usp=drive_link" TargetMode="External"/><Relationship Id="rId291" Type="http://schemas.openxmlformats.org/officeDocument/2006/relationships/hyperlink" Target="https://drive.google.com/file/d/1yQ4WdgqqhvaJx8XglB2J3wWWzTGAgo3Q/view?usp=drive_link" TargetMode="External"/><Relationship Id="rId290" Type="http://schemas.openxmlformats.org/officeDocument/2006/relationships/hyperlink" Target="https://drive.google.com/file/d/1p3LzgDVsmKwHiX7kMqLzxjGexPCYUmPq/view?usp=drive_link" TargetMode="External"/><Relationship Id="rId165" Type="http://schemas.openxmlformats.org/officeDocument/2006/relationships/hyperlink" Target="https://drive.google.com/file/d/1Y6LJ3acJnUOmpJoPPQg1U63PqoJGXDz_/view?usp=drive_link" TargetMode="External"/><Relationship Id="rId286" Type="http://schemas.openxmlformats.org/officeDocument/2006/relationships/hyperlink" Target="https://drive.google.com/file/d/1gRpdmksXTRyk5E9qXcrxciYIBGZQCnzi/view?usp=drive_link" TargetMode="External"/><Relationship Id="rId164" Type="http://schemas.openxmlformats.org/officeDocument/2006/relationships/hyperlink" Target="https://drive.google.com/file/d/1Y6LJ3acJnUOmpJoPPQg1U63PqoJGXDz_/view?usp=drive_link" TargetMode="External"/><Relationship Id="rId285" Type="http://schemas.openxmlformats.org/officeDocument/2006/relationships/hyperlink" Target="https://drive.google.com/file/d/1oEYlH6RDqKMg-dRDKwuLo1ZA0JG13clg/view?usp=drive_link" TargetMode="External"/><Relationship Id="rId163" Type="http://schemas.openxmlformats.org/officeDocument/2006/relationships/hyperlink" Target="https://drive.google.com/file/d/1Y6LJ3acJnUOmpJoPPQg1U63PqoJGXDz_/view?usp=drive_link" TargetMode="External"/><Relationship Id="rId284" Type="http://schemas.openxmlformats.org/officeDocument/2006/relationships/hyperlink" Target="https://drive.google.com/file/d/1gT1i8Vl3H2F8Rwgq74gaamUoNnk_x1GW/view?usp=drive_link" TargetMode="External"/><Relationship Id="rId162" Type="http://schemas.openxmlformats.org/officeDocument/2006/relationships/hyperlink" Target="https://www.facebook.com/partiumhtt" TargetMode="External"/><Relationship Id="rId283" Type="http://schemas.openxmlformats.org/officeDocument/2006/relationships/hyperlink" Target="https://drive.google.com/file/d/15IxSi0dYaF6UF7hxEIxuKeUxxd-fQQ3V/view?usp=drive_link" TargetMode="External"/><Relationship Id="rId169" Type="http://schemas.openxmlformats.org/officeDocument/2006/relationships/hyperlink" Target="https://www.partium.ro/hu/felveteli/felveteli-eredmenyek" TargetMode="External"/><Relationship Id="rId168" Type="http://schemas.openxmlformats.org/officeDocument/2006/relationships/hyperlink" Target="https://drive.google.com/file/d/1oA27yVbHDb6_NA9slLe2c1z2sm5wXlAm/view?usp=drive_link" TargetMode="External"/><Relationship Id="rId289" Type="http://schemas.openxmlformats.org/officeDocument/2006/relationships/hyperlink" Target="https://drive.google.com/file/d/1lX_L0XMyzIeklF9AD7dRJ7TmsCR2O2UU/view?usp=drive_link" TargetMode="External"/><Relationship Id="rId167" Type="http://schemas.openxmlformats.org/officeDocument/2006/relationships/hyperlink" Target="https://drive.google.com/file/d/1oA27yVbHDb6_NA9slLe2c1z2sm5wXlAm/view?usp=drive_link" TargetMode="External"/><Relationship Id="rId288" Type="http://schemas.openxmlformats.org/officeDocument/2006/relationships/hyperlink" Target="https://drive.google.com/file/d/1OuQxxWOIKXc4nZCM7npyyewC0lYPwIOM/view?usp=drive_link" TargetMode="External"/><Relationship Id="rId166" Type="http://schemas.openxmlformats.org/officeDocument/2006/relationships/hyperlink" Target="https://drive.google.com/file/d/1oA27yVbHDb6_NA9slLe2c1z2sm5wXlAm/view?usp=drive_link" TargetMode="External"/><Relationship Id="rId287" Type="http://schemas.openxmlformats.org/officeDocument/2006/relationships/hyperlink" Target="https://drive.google.com/file/d/1HltyqM9HtXccEC24jrod7Dk_5fkaQzpY/view?usp=drive_link" TargetMode="External"/><Relationship Id="rId161" Type="http://schemas.openxmlformats.org/officeDocument/2006/relationships/hyperlink" Target="https://www.partium.ro/ro/admitere" TargetMode="External"/><Relationship Id="rId282" Type="http://schemas.openxmlformats.org/officeDocument/2006/relationships/hyperlink" Target="https://drive.google.com/file/d/1fu59diuZ8RZNuSKhy8udhZriCkBIeclw/view?usp=drive_link" TargetMode="External"/><Relationship Id="rId160" Type="http://schemas.openxmlformats.org/officeDocument/2006/relationships/hyperlink" Target="https://drive.google.com/file/d/19Dsp0igAC3iWr_M_KfOOI76U_sbRsDPU/view?usp=drive_link" TargetMode="External"/><Relationship Id="rId281" Type="http://schemas.openxmlformats.org/officeDocument/2006/relationships/hyperlink" Target="https://drive.google.com/file/d/1jXP7w6-5oi_CSjUdtLltzfHVhE-7x6T_/view?usp=drive_link" TargetMode="External"/><Relationship Id="rId280" Type="http://schemas.openxmlformats.org/officeDocument/2006/relationships/hyperlink" Target="https://drive.google.com/file/d/1FvJwzcuQDZ8CVp6PDI9AeC1Fp8r65G5Q/view?usp=drive_link" TargetMode="External"/><Relationship Id="rId159" Type="http://schemas.openxmlformats.org/officeDocument/2006/relationships/hyperlink" Target="https://drive.google.com/file/d/1rhgfwnR_2_dk1WNnrTYk06zXHk8NGWfS/view?usp=drive_link" TargetMode="External"/><Relationship Id="rId154" Type="http://schemas.openxmlformats.org/officeDocument/2006/relationships/hyperlink" Target="https://drive.google.com/file/d/1tsvvGGIyq0nq-wRaJPP48lmU8MxRdZZi/view?usp=drive_link" TargetMode="External"/><Relationship Id="rId275" Type="http://schemas.openxmlformats.org/officeDocument/2006/relationships/hyperlink" Target="https://drive.google.com/file/d/16RGZ_v8gnuMFfPkYfkfH4FlNDMsSsRL4/view?usp=drive_link" TargetMode="External"/><Relationship Id="rId396" Type="http://schemas.openxmlformats.org/officeDocument/2006/relationships/hyperlink" Target="https://drive.google.com/file/d/1Ia-gFAkRfenxj71Ka52Of_pnHazqFwWe/view?usp=drive_link" TargetMode="External"/><Relationship Id="rId153" Type="http://schemas.openxmlformats.org/officeDocument/2006/relationships/hyperlink" Target="https://drive.google.com/file/d/13iczW43r2MxFPz1KvJoM529AF6N9b6gv/view?usp=drive_link" TargetMode="External"/><Relationship Id="rId274" Type="http://schemas.openxmlformats.org/officeDocument/2006/relationships/hyperlink" Target="https://drive.google.com/file/d/16RGZ_v8gnuMFfPkYfkfH4FlNDMsSsRL4/view?usp=drive_link" TargetMode="External"/><Relationship Id="rId395" Type="http://schemas.openxmlformats.org/officeDocument/2006/relationships/hyperlink" Target="https://drive.google.com/file/d/1sczao1QscSE3RRimkGsAAqggmMRGzCv5/view?usp=drive_link" TargetMode="External"/><Relationship Id="rId152" Type="http://schemas.openxmlformats.org/officeDocument/2006/relationships/hyperlink" Target="https://drive.google.com/file/d/1c2B469W4EsnV1uohdHN6tFD2ZwP7YI5N/view?usp=drive_link" TargetMode="External"/><Relationship Id="rId273" Type="http://schemas.openxmlformats.org/officeDocument/2006/relationships/hyperlink" Target="https://drive.google.com/file/d/16RGZ_v8gnuMFfPkYfkfH4FlNDMsSsRL4/view?usp=drive_link" TargetMode="External"/><Relationship Id="rId394" Type="http://schemas.openxmlformats.org/officeDocument/2006/relationships/hyperlink" Target="https://drive.google.com/file/d/1ZcLjYvz91XJ6HCGuYUAYUZHaBAy8b6W9/view?usp=drive_link" TargetMode="External"/><Relationship Id="rId151" Type="http://schemas.openxmlformats.org/officeDocument/2006/relationships/hyperlink" Target="https://drive.google.com/file/d/1AesiB08s_PpTW-6pzPkuAtltNslTeNoq/view?usp=drive_link" TargetMode="External"/><Relationship Id="rId272" Type="http://schemas.openxmlformats.org/officeDocument/2006/relationships/hyperlink" Target="https://drive.google.com/file/d/1aWgDPkxdzJqOuJEqc6vZrRzXCR2AXIdq/view?usp=drive_link" TargetMode="External"/><Relationship Id="rId393" Type="http://schemas.openxmlformats.org/officeDocument/2006/relationships/hyperlink" Target="https://drive.google.com/file/d/1heDpaudw22DaFh54IFneRJzz_q15EN3e/view?usp=drive_link" TargetMode="External"/><Relationship Id="rId158" Type="http://schemas.openxmlformats.org/officeDocument/2006/relationships/hyperlink" Target="https://drive.google.com/file/d/1Mpz3vUtxObb1Uf5Z1ESsNrNs5fGYhuPT/view?usp=drive_link" TargetMode="External"/><Relationship Id="rId279" Type="http://schemas.openxmlformats.org/officeDocument/2006/relationships/hyperlink" Target="https://drive.google.com/file/d/1hf6skHdL60IJmQ_VGXa8LfBpAMxKz6Us/view?usp=drive_link" TargetMode="External"/><Relationship Id="rId157" Type="http://schemas.openxmlformats.org/officeDocument/2006/relationships/hyperlink" Target="https://drive.google.com/file/d/1cqW6kDL2eAJ2UKgOEzV2TWpCo7fVbTtQ/view?usp=drive_link" TargetMode="External"/><Relationship Id="rId278" Type="http://schemas.openxmlformats.org/officeDocument/2006/relationships/hyperlink" Target="https://drive.google.com/file/d/1XuVBJqUyio7faJl3SN4M_a-OHfhBzBW4/view?usp=drive_link" TargetMode="External"/><Relationship Id="rId399" Type="http://schemas.openxmlformats.org/officeDocument/2006/relationships/hyperlink" Target="https://drive.google.com/file/d/15b6IW9Bq4kljB0T5o8j5tJX7T2gvHjzn/view?usp=drive_link" TargetMode="External"/><Relationship Id="rId156" Type="http://schemas.openxmlformats.org/officeDocument/2006/relationships/hyperlink" Target="https://drive.google.com/file/d/1cqW6kDL2eAJ2UKgOEzV2TWpCo7fVbTtQ/view?usp=drive_link" TargetMode="External"/><Relationship Id="rId277" Type="http://schemas.openxmlformats.org/officeDocument/2006/relationships/hyperlink" Target="https://drive.google.com/file/d/1XuVBJqUyio7faJl3SN4M_a-OHfhBzBW4/view?usp=drive_link" TargetMode="External"/><Relationship Id="rId398" Type="http://schemas.openxmlformats.org/officeDocument/2006/relationships/hyperlink" Target="https://drive.google.com/file/d/1_VwtxprZOYfTwwPEbs6i1aEpJLXH-h8-/view?usp=drive_link" TargetMode="External"/><Relationship Id="rId155" Type="http://schemas.openxmlformats.org/officeDocument/2006/relationships/hyperlink" Target="https://drive.google.com/file/d/1cqW6kDL2eAJ2UKgOEzV2TWpCo7fVbTtQ/view?usp=drive_link" TargetMode="External"/><Relationship Id="rId276" Type="http://schemas.openxmlformats.org/officeDocument/2006/relationships/hyperlink" Target="https://drive.google.com/file/d/1XuVBJqUyio7faJl3SN4M_a-OHfhBzBW4/view?usp=drive_link" TargetMode="External"/><Relationship Id="rId397" Type="http://schemas.openxmlformats.org/officeDocument/2006/relationships/hyperlink" Target="https://drive.google.com/file/d/1R1JSNWIMtd_0-YlbCrBlOVIHUNBaQw8D/view?usp=drive_link" TargetMode="External"/><Relationship Id="rId40" Type="http://schemas.openxmlformats.org/officeDocument/2006/relationships/hyperlink" Target="https://drive.google.com/file/d/1XYuHZ16hNjdCp1CfpFQv_36wAm3i8U28/view?usp=drive_link" TargetMode="External"/><Relationship Id="rId42" Type="http://schemas.openxmlformats.org/officeDocument/2006/relationships/hyperlink" Target="https://drive.google.com/file/d/1ZByVj0PDFqcaog4V5M9a6NAjzMvJw9y6/view?usp=drive_link" TargetMode="External"/><Relationship Id="rId41" Type="http://schemas.openxmlformats.org/officeDocument/2006/relationships/hyperlink" Target="https://drive.google.com/file/d/1IEfMPhYV1HGtvf7PqSHvB_JFYdOf889k/view?usp=drive_link" TargetMode="External"/><Relationship Id="rId44" Type="http://schemas.openxmlformats.org/officeDocument/2006/relationships/hyperlink" Target="https://drive.google.com/file/d/1wmfh7HQCtxk8yV3C6I1ThWqLE7KFjPZc/view?usp=drive_link" TargetMode="External"/><Relationship Id="rId43" Type="http://schemas.openxmlformats.org/officeDocument/2006/relationships/hyperlink" Target="https://drive.google.com/file/d/1lBdDI83_tuKDuJvAl2PwvzpQCAfdS7sL/view?usp=drive_link" TargetMode="External"/><Relationship Id="rId46" Type="http://schemas.openxmlformats.org/officeDocument/2006/relationships/hyperlink" Target="https://drive.google.com/file/d/1aRl8p3gBYOKCvB5djl9YEHLa8j68usU-/view?usp=drive_link" TargetMode="External"/><Relationship Id="rId45" Type="http://schemas.openxmlformats.org/officeDocument/2006/relationships/hyperlink" Target="https://drive.google.com/file/d/1Ky3XyQxObYna-FaJKVV07x-Lj2K52O5Q/view?usp=drive_link" TargetMode="External"/><Relationship Id="rId509" Type="http://schemas.openxmlformats.org/officeDocument/2006/relationships/hyperlink" Target="https://drive.google.com/file/d/1abm_q6N14lEdm6trDDmF_pENngBnTYa-/view?usp=drive_link" TargetMode="External"/><Relationship Id="rId508" Type="http://schemas.openxmlformats.org/officeDocument/2006/relationships/hyperlink" Target="https://drive.google.com/file/d/1vy4Mria_4Ut0dTov3hnA_oqBaTUt_hMM/view?usp=drive_link" TargetMode="External"/><Relationship Id="rId503" Type="http://schemas.openxmlformats.org/officeDocument/2006/relationships/hyperlink" Target="https://drive.google.com/file/d/1jUOyOIBy0wvV6d8IMHeDl_0i7QZmfBd3/view?usp=drive_link" TargetMode="External"/><Relationship Id="rId502" Type="http://schemas.openxmlformats.org/officeDocument/2006/relationships/hyperlink" Target="https://drive.google.com/file/d/1u9-5ZjdjIT_9BK1t6Jkg3EITCvEajpnG/view?usp=drive_link" TargetMode="External"/><Relationship Id="rId501" Type="http://schemas.openxmlformats.org/officeDocument/2006/relationships/hyperlink" Target="https://drive.google.com/file/d/1ECsBIk4pJs7ucBVqijJP1OSvgUddPyRA/view?usp=drive_link" TargetMode="External"/><Relationship Id="rId622" Type="http://schemas.openxmlformats.org/officeDocument/2006/relationships/footer" Target="footer2.xml"/><Relationship Id="rId500" Type="http://schemas.openxmlformats.org/officeDocument/2006/relationships/hyperlink" Target="https://drive.google.com/file/d/1ZiyoiFqi3GKt5Glcsf_lr3vtD1Q9vmVx/view?usp=drive_link" TargetMode="External"/><Relationship Id="rId621" Type="http://schemas.openxmlformats.org/officeDocument/2006/relationships/footer" Target="footer1.xml"/><Relationship Id="rId507" Type="http://schemas.openxmlformats.org/officeDocument/2006/relationships/hyperlink" Target="https://drive.google.com/file/d/1Vx6QNiYvjW-o6xxPI8Ds3dQ_BtFqB4Am/view?usp=drive_link" TargetMode="External"/><Relationship Id="rId506" Type="http://schemas.openxmlformats.org/officeDocument/2006/relationships/hyperlink" Target="https://drive.google.com/file/d/1D217md0TJ1zdOr4eyFgrkjqz-ccyJ1ET/view?usp=drive_link" TargetMode="External"/><Relationship Id="rId505" Type="http://schemas.openxmlformats.org/officeDocument/2006/relationships/hyperlink" Target="https://drive.google.com/file/d/1UR1czCIskibO7ryPpSKv0cH5UVFGGu1o/view?usp=drive_link" TargetMode="External"/><Relationship Id="rId504" Type="http://schemas.openxmlformats.org/officeDocument/2006/relationships/hyperlink" Target="https://drive.google.com/file/d/1IrR4q3nxh4tLK-Hg5J1dIoP5uNjn7T8Y/view?usp=drive_link" TargetMode="External"/><Relationship Id="rId48" Type="http://schemas.openxmlformats.org/officeDocument/2006/relationships/hyperlink" Target="https://drive.google.com/file/d/1ZByVj0PDFqcaog4V5M9a6NAjzMvJw9y6/view?usp=drive_link" TargetMode="External"/><Relationship Id="rId47" Type="http://schemas.openxmlformats.org/officeDocument/2006/relationships/hyperlink" Target="https://drive.google.com/file/d/18BO-xJ0Bd9d_-m2Yj2FCb5joRiloj8mw/view?usp=drive_link" TargetMode="External"/><Relationship Id="rId49" Type="http://schemas.openxmlformats.org/officeDocument/2006/relationships/hyperlink" Target="https://drive.google.com/file/d/1hkfGuZ_jvV02qQH1wXv1Ev9PjmrCCxnJ/view?usp=drive_link" TargetMode="External"/><Relationship Id="rId620" Type="http://schemas.openxmlformats.org/officeDocument/2006/relationships/header" Target="header1.xml"/><Relationship Id="rId31" Type="http://schemas.openxmlformats.org/officeDocument/2006/relationships/hyperlink" Target="https://drive.google.com/file/d/1qwViUlkVUuefe3jD2Xl1B2XzWKdQf85h/view?usp=drive_link" TargetMode="External"/><Relationship Id="rId30" Type="http://schemas.openxmlformats.org/officeDocument/2006/relationships/hyperlink" Target="https://drive.google.com/file/d/1dLOn1iB_n4NIhpFAtiOMI8A0OPkUAr_0/view?usp=drive_link" TargetMode="External"/><Relationship Id="rId33" Type="http://schemas.openxmlformats.org/officeDocument/2006/relationships/hyperlink" Target="https://drive.google.com/file/d/18IlOxx-vQ01PxDQCNdwurREWbfd4PwK_/view?usp=drive_link" TargetMode="External"/><Relationship Id="rId32" Type="http://schemas.openxmlformats.org/officeDocument/2006/relationships/hyperlink" Target="https://drive.google.com/file/d/1cCOb2j5175Pyym1-kUAyr9_PK-sT6Fbw/view?usp=drive_link" TargetMode="External"/><Relationship Id="rId35" Type="http://schemas.openxmlformats.org/officeDocument/2006/relationships/hyperlink" Target="https://drive.google.com/file/d/1aNg12MZSVN0irGWyFTPnE4masLtBTbt9/view?usp=drive_link" TargetMode="External"/><Relationship Id="rId34" Type="http://schemas.openxmlformats.org/officeDocument/2006/relationships/hyperlink" Target="https://drive.google.com/file/d/1ewfPVSt6SPuyOnTXRlmE8Fr0uYIUlbGx/view?usp=drive_link" TargetMode="External"/><Relationship Id="rId619" Type="http://schemas.openxmlformats.org/officeDocument/2006/relationships/header" Target="header2.xml"/><Relationship Id="rId618" Type="http://schemas.openxmlformats.org/officeDocument/2006/relationships/hyperlink" Target="https://drive.google.com/file/d/12WkXK2Ml6NGp9DAUvPpKq6GSJ2MQVsRV/view?usp=drive_link" TargetMode="External"/><Relationship Id="rId613" Type="http://schemas.openxmlformats.org/officeDocument/2006/relationships/hyperlink" Target="https://drive.google.com/file/d/1SGoKs6UPKrih3SqXW2BqfEeLDQkO2Iz6/view?usp=drive_link" TargetMode="External"/><Relationship Id="rId612" Type="http://schemas.openxmlformats.org/officeDocument/2006/relationships/hyperlink" Target="https://drive.google.com/file/d/1XIH_GejRiNL8ydybphe4iB3EA6v0cgva/view?usp=drive_link" TargetMode="External"/><Relationship Id="rId611" Type="http://schemas.openxmlformats.org/officeDocument/2006/relationships/hyperlink" Target="https://drive.google.com/file/d/1qYLo40Cg8kkvyuhR-r9JpFw1qwYp7AmC/view?usp=drive_link" TargetMode="External"/><Relationship Id="rId610" Type="http://schemas.openxmlformats.org/officeDocument/2006/relationships/hyperlink" Target="https://drive.google.com/file/d/1c55-X67EZsBPLP2ri3wZS4FvakEwsCDk/view?usp=drive_link" TargetMode="External"/><Relationship Id="rId617" Type="http://schemas.openxmlformats.org/officeDocument/2006/relationships/hyperlink" Target="https://drive.google.com/file/d/1TlGw_R82pOyIvzoSm-1VqF48lKq8a4os/view?usp=drive_link" TargetMode="External"/><Relationship Id="rId616" Type="http://schemas.openxmlformats.org/officeDocument/2006/relationships/hyperlink" Target="https://drive.google.com/file/d/11JcnbW_Wi0xnFR96pkNg-H0HrjuCP0d0/view?usp=drive_link" TargetMode="External"/><Relationship Id="rId615" Type="http://schemas.openxmlformats.org/officeDocument/2006/relationships/hyperlink" Target="https://drive.google.com/file/d/1uHxoSZu3HZEpdRWeNOZ7giLOMVg4m4kM/view?usp=drive_link" TargetMode="External"/><Relationship Id="rId614" Type="http://schemas.openxmlformats.org/officeDocument/2006/relationships/hyperlink" Target="https://drive.google.com/file/d/1sgEAj0BJqswTxrTb28142FZEpcLbsWUa/view?usp=drive_link" TargetMode="External"/><Relationship Id="rId37" Type="http://schemas.openxmlformats.org/officeDocument/2006/relationships/hyperlink" Target="https://drive.google.com/file/d/1_CYem1gM98HIQViqoGqN02NOK9lFiHoT/view?usp=drive_link" TargetMode="External"/><Relationship Id="rId36" Type="http://schemas.openxmlformats.org/officeDocument/2006/relationships/hyperlink" Target="https://drive.google.com/file/d/1PU7M02sXTb0bPRy5zJHd8xDrGTc6wAKX/view?usp=drive_link" TargetMode="External"/><Relationship Id="rId39" Type="http://schemas.openxmlformats.org/officeDocument/2006/relationships/hyperlink" Target="https://drive.google.com/file/d/1VAVtrG9GpKoAQT6AHivtNHdJmAAvTdTU/view?usp=drive_link" TargetMode="External"/><Relationship Id="rId38" Type="http://schemas.openxmlformats.org/officeDocument/2006/relationships/hyperlink" Target="https://drive.google.com/file/d/1SYokRUvwM5GLDTwJ-PRY5eJDcF91cGp_/view?usp=drive_link" TargetMode="External"/><Relationship Id="rId20" Type="http://schemas.openxmlformats.org/officeDocument/2006/relationships/hyperlink" Target="https://drive.google.com/file/d/1kajDH6K-E4KBDIXeyJu0vi2jFoFAnCJK/view?usp=drive_link" TargetMode="External"/><Relationship Id="rId22" Type="http://schemas.openxmlformats.org/officeDocument/2006/relationships/hyperlink" Target="https://drive.google.com/file/d/1BWYIgGSgrXXTzZI3NdVYlZ7CQV6kgmNO/view?usp=drive_link" TargetMode="External"/><Relationship Id="rId21" Type="http://schemas.openxmlformats.org/officeDocument/2006/relationships/hyperlink" Target="https://drive.google.com/file/d/1_EYPuyihtmcc59Yb76ZKobfiis4aGHUz/view?usp=drive_link" TargetMode="External"/><Relationship Id="rId24" Type="http://schemas.openxmlformats.org/officeDocument/2006/relationships/hyperlink" Target="https://drive.google.com/file/d/1SqrC4Py_MZ1K0oHuy-fwLikN7x6p7HOx/view?usp=drive_link" TargetMode="External"/><Relationship Id="rId23" Type="http://schemas.openxmlformats.org/officeDocument/2006/relationships/hyperlink" Target="https://drive.google.com/file/d/1CbGqZlaY8XaZv03zrurX9iCG72JkHxwv/view?usp=drive_link" TargetMode="External"/><Relationship Id="rId409" Type="http://schemas.openxmlformats.org/officeDocument/2006/relationships/hyperlink" Target="https://drive.google.com/file/d/1y4laRGkAToarof8OmSHRW8XVJxBF9h09/view?usp=drive_link" TargetMode="External"/><Relationship Id="rId404" Type="http://schemas.openxmlformats.org/officeDocument/2006/relationships/hyperlink" Target="https://drive.google.com/file/d/10anlPcHWm7_0HPoSqmih_Bb2u__rydQK/view?usp=drive_link" TargetMode="External"/><Relationship Id="rId525" Type="http://schemas.openxmlformats.org/officeDocument/2006/relationships/hyperlink" Target="https://drive.google.com/file/d/1Qdu0RuUWCRd0XPh61eNzGDG-Ep44nye4/view?usp=drive_link" TargetMode="External"/><Relationship Id="rId403" Type="http://schemas.openxmlformats.org/officeDocument/2006/relationships/hyperlink" Target="https://drive.google.com/file/d/1ztkISjHA3-N1kQGu72gfPaeYjeWmH4Bq/view?usp=drive_link" TargetMode="External"/><Relationship Id="rId524" Type="http://schemas.openxmlformats.org/officeDocument/2006/relationships/hyperlink" Target="https://drive.google.com/file/d/1khc7iWerOUpa2_C19QmPiDlMfbDzoLk-/view?usp=drive_link" TargetMode="External"/><Relationship Id="rId402" Type="http://schemas.openxmlformats.org/officeDocument/2006/relationships/hyperlink" Target="https://drive.google.com/file/d/1qnDyJE2NExifBRZvELNSJdkNbJ9lf6co/view?usp=drive_link" TargetMode="External"/><Relationship Id="rId523" Type="http://schemas.openxmlformats.org/officeDocument/2006/relationships/hyperlink" Target="https://drive.google.com/file/d/1pZT_mETrCxtv3GryuwTvJDz27zm-_nr1/view?usp=drive_link" TargetMode="External"/><Relationship Id="rId401" Type="http://schemas.openxmlformats.org/officeDocument/2006/relationships/hyperlink" Target="https://drive.google.com/file/d/1vK5uDD7bY6nT7IzOBJP_GOsFQKQ15arq/view?usp=drive_link" TargetMode="External"/><Relationship Id="rId522" Type="http://schemas.openxmlformats.org/officeDocument/2006/relationships/hyperlink" Target="https://drive.google.com/file/d/1A8ZP7xJqv2aGEif_VyeYYz_YkrLrJetF/view?usp=drive_link" TargetMode="External"/><Relationship Id="rId408" Type="http://schemas.openxmlformats.org/officeDocument/2006/relationships/hyperlink" Target="https://drive.google.com/file/d/11IZd0Sf83IZOibDKpLqhsWhqI5qJLk_8/view?usp=drive_link" TargetMode="External"/><Relationship Id="rId529" Type="http://schemas.openxmlformats.org/officeDocument/2006/relationships/hyperlink" Target="https://drive.google.com/file/d/1gb-rqJISO3obbiF9aTZPKT9jzfjVbcP-/view?usp=drive_link" TargetMode="External"/><Relationship Id="rId407" Type="http://schemas.openxmlformats.org/officeDocument/2006/relationships/hyperlink" Target="https://drive.google.com/file/d/1hN15rju7c_Q2-56LAYgEa4kHfDvSoxFa/view?usp=drive_link" TargetMode="External"/><Relationship Id="rId528" Type="http://schemas.openxmlformats.org/officeDocument/2006/relationships/hyperlink" Target="https://drive.google.com/file/d/1n_pM0iHAlT0Eu8PPEDB9PurusvtCJQmi/view?usp=drive_link" TargetMode="External"/><Relationship Id="rId406" Type="http://schemas.openxmlformats.org/officeDocument/2006/relationships/hyperlink" Target="https://drive.google.com/file/d/1TeGVvdNWmYmjkHuweAp80HaMFVQBAddr/view?usp=drive_link" TargetMode="External"/><Relationship Id="rId527" Type="http://schemas.openxmlformats.org/officeDocument/2006/relationships/hyperlink" Target="https://drive.google.com/file/d/1_M8CiPzi7XIRAnB4C7svIa4lzI1GI9iu/view?usp=drive_link" TargetMode="External"/><Relationship Id="rId405" Type="http://schemas.openxmlformats.org/officeDocument/2006/relationships/hyperlink" Target="https://drive.google.com/file/d/1zty5QVd9pXBwaUG9yAOcBFnrlLd2zG62/view?usp=drive_link" TargetMode="External"/><Relationship Id="rId526" Type="http://schemas.openxmlformats.org/officeDocument/2006/relationships/hyperlink" Target="https://drive.google.com/file/d/1c6CtU0a03PGs6nxQq5P3EBCQNjYWABxT/view?usp=drive_link" TargetMode="External"/><Relationship Id="rId26" Type="http://schemas.openxmlformats.org/officeDocument/2006/relationships/hyperlink" Target="https://drive.google.com/file/d/1Vz9Iydf2KX2HwRWxWMi_vjlhBGMGgLE6/view?usp=drive_link" TargetMode="External"/><Relationship Id="rId25" Type="http://schemas.openxmlformats.org/officeDocument/2006/relationships/hyperlink" Target="https://drive.google.com/file/d/1-Xr51htmTUthQiS5nCwAD8Ky730aogqq/view?usp=drive_link" TargetMode="External"/><Relationship Id="rId28" Type="http://schemas.openxmlformats.org/officeDocument/2006/relationships/hyperlink" Target="https://drive.google.com/file/d/1WbWwBspWggt117wi7jAg8yEiwa0bW_4b/view?usp=drive_link" TargetMode="External"/><Relationship Id="rId27" Type="http://schemas.openxmlformats.org/officeDocument/2006/relationships/hyperlink" Target="https://drive.google.com/file/d/16kKdR1_HuVgG3xbeU7jeh-gx31WO05Rj/view?usp=drive_link" TargetMode="External"/><Relationship Id="rId400" Type="http://schemas.openxmlformats.org/officeDocument/2006/relationships/hyperlink" Target="https://drive.google.com/file/d/1BrqWsn-x4J2sQveuEaPezmsGIqGO4wkQ/view?usp=drive_link" TargetMode="External"/><Relationship Id="rId521" Type="http://schemas.openxmlformats.org/officeDocument/2006/relationships/hyperlink" Target="https://drive.google.com/file/d/18Y0CStNtwyUlBsA3lZJl10YAhfC79sYC/view?usp=drive_link" TargetMode="External"/><Relationship Id="rId29" Type="http://schemas.openxmlformats.org/officeDocument/2006/relationships/hyperlink" Target="https://drive.google.com/file/d/1HnPw3SLPeTbacqVBqNB8Ni86sg3Vx5oH/view?usp=drive_link" TargetMode="External"/><Relationship Id="rId520" Type="http://schemas.openxmlformats.org/officeDocument/2006/relationships/hyperlink" Target="https://drive.google.com/file/d/10R-AiUa3LwCLdVLsvmo6mVkIMl5kCung/view?usp=drive_link" TargetMode="External"/><Relationship Id="rId11" Type="http://schemas.openxmlformats.org/officeDocument/2006/relationships/hyperlink" Target="https://drive.google.com/file/d/1afY_vnboFFLmAxDXins-tMjfKYhExnQ2/view?usp=drive_link" TargetMode="External"/><Relationship Id="rId10" Type="http://schemas.openxmlformats.org/officeDocument/2006/relationships/hyperlink" Target="https://drive.google.com/file/d/1zxV60uh6SgZHWgwGmweO-H1QFwHLb5L5/view?usp=drive_link" TargetMode="External"/><Relationship Id="rId13" Type="http://schemas.openxmlformats.org/officeDocument/2006/relationships/hyperlink" Target="https://drive.google.com/file/d/10ZnPTlwukzNOIoU1OMz1R0YcnYXUvCiX/view?usp=drive_link" TargetMode="External"/><Relationship Id="rId12" Type="http://schemas.openxmlformats.org/officeDocument/2006/relationships/hyperlink" Target="https://drive.google.com/file/d/1cut-WAGIArRmdshtgBkR_EVFLAgjfY67/view?usp=drive_link" TargetMode="External"/><Relationship Id="rId519" Type="http://schemas.openxmlformats.org/officeDocument/2006/relationships/hyperlink" Target="https://drive.google.com/file/d/1qxxdjxPba1KL5kPnDQxW4StYqvwRBLFg/view?usp=drive_link" TargetMode="External"/><Relationship Id="rId514" Type="http://schemas.openxmlformats.org/officeDocument/2006/relationships/hyperlink" Target="https://drive.google.com/file/d/1m_-RCkpdVYVyk1cYBoJWGmg_gaSKa7m9/view?usp=drive_link" TargetMode="External"/><Relationship Id="rId513" Type="http://schemas.openxmlformats.org/officeDocument/2006/relationships/hyperlink" Target="https://drive.google.com/file/d/1nOS6hx8q20qtyt8XeaT21joiB-tdrhSm/view?usp=drive_link" TargetMode="External"/><Relationship Id="rId512" Type="http://schemas.openxmlformats.org/officeDocument/2006/relationships/hyperlink" Target="https://drive.google.com/file/d/1Y6n5yLPGaD9LCB_svOC1z4qKDTPtFuZE/view?usp=drive_link" TargetMode="External"/><Relationship Id="rId511" Type="http://schemas.openxmlformats.org/officeDocument/2006/relationships/hyperlink" Target="https://drive.google.com/file/d/1cWQSBFjYOg4SPga88BoMeYFq8LlgXzr4/view?usp=drive_link" TargetMode="External"/><Relationship Id="rId518" Type="http://schemas.openxmlformats.org/officeDocument/2006/relationships/hyperlink" Target="https://drive.google.com/file/d/1CuG1cc0edLazrxYBOKYSugn5whe0T3Vi/view?usp=drive_link" TargetMode="External"/><Relationship Id="rId517" Type="http://schemas.openxmlformats.org/officeDocument/2006/relationships/hyperlink" Target="https://drive.google.com/file/d/1hcpT59yuvDtrjZdUMWZZTZqAnv8wkKFW/view?usp=drive_link" TargetMode="External"/><Relationship Id="rId516" Type="http://schemas.openxmlformats.org/officeDocument/2006/relationships/hyperlink" Target="https://drive.google.com/file/d/1maS7_zF-TbMU3PNbEKgubYjHEJGOkoUQ/view?usp=drive_link" TargetMode="External"/><Relationship Id="rId515" Type="http://schemas.openxmlformats.org/officeDocument/2006/relationships/hyperlink" Target="https://drive.google.com/file/d/1DQXVWjW2v1U6PYvKHFNvGV-ZvT8IaYHZ/view?usp=drive_link" TargetMode="External"/><Relationship Id="rId15" Type="http://schemas.openxmlformats.org/officeDocument/2006/relationships/hyperlink" Target="https://drive.google.com/file/d/1KMSrM2_PfP3lhIDcv2jNbF9KEWx-RyXP/view?usp=drive_link" TargetMode="External"/><Relationship Id="rId14" Type="http://schemas.openxmlformats.org/officeDocument/2006/relationships/hyperlink" Target="https://drive.google.com/file/d/18BO-xJ0Bd9d_-m2Yj2FCb5joRiloj8mw/view?usp=drive_link" TargetMode="External"/><Relationship Id="rId17" Type="http://schemas.openxmlformats.org/officeDocument/2006/relationships/hyperlink" Target="https://drive.google.com/file/d/1aRl8p3gBYOKCvB5djl9YEHLa8j68usU-/view?usp=drive_link" TargetMode="External"/><Relationship Id="rId16" Type="http://schemas.openxmlformats.org/officeDocument/2006/relationships/hyperlink" Target="https://drive.google.com/file/d/1cut-WAGIArRmdshtgBkR_EVFLAgjfY67/view?usp=drive_link" TargetMode="External"/><Relationship Id="rId19" Type="http://schemas.openxmlformats.org/officeDocument/2006/relationships/hyperlink" Target="https://drive.google.com/file/d/1ubFHYNrsnw0QmohuIcOFNYKwl0ZoKMEf/view?usp=drive_link" TargetMode="External"/><Relationship Id="rId510" Type="http://schemas.openxmlformats.org/officeDocument/2006/relationships/hyperlink" Target="https://drive.google.com/file/d/1Ku_byG5ToVrT5DP8Szp0mCZNw5UOXxtm/view?usp=drive_link" TargetMode="External"/><Relationship Id="rId18" Type="http://schemas.openxmlformats.org/officeDocument/2006/relationships/hyperlink" Target="https://drive.google.com/file/d/1QbXxxQ5si0m4-oDUmvbgI11EVv21KX8C/view?usp=drive_link" TargetMode="External"/><Relationship Id="rId84" Type="http://schemas.openxmlformats.org/officeDocument/2006/relationships/hyperlink" Target="https://drive.google.com/file/d/1kEfEp6Db9HYRO8F4vfym0d6DFCGBlz6E/view?usp=drive_link" TargetMode="External"/><Relationship Id="rId83" Type="http://schemas.openxmlformats.org/officeDocument/2006/relationships/hyperlink" Target="https://drive.google.com/file/d/1lEX0x3MemFVInBqPq5Xu3-t3v5QBOYjT/view?usp=drive_link" TargetMode="External"/><Relationship Id="rId86" Type="http://schemas.openxmlformats.org/officeDocument/2006/relationships/hyperlink" Target="https://drive.google.com/file/d/1YLWYbOtDl8TD2pl-Ps_HOOwUF6hACuXN/view?usp=drive_link" TargetMode="External"/><Relationship Id="rId85" Type="http://schemas.openxmlformats.org/officeDocument/2006/relationships/hyperlink" Target="https://drive.google.com/file/d/1ihQkwDrAs53KWeOUPP-tVGPM9vybA54f/view?usp=drive_link" TargetMode="External"/><Relationship Id="rId88" Type="http://schemas.openxmlformats.org/officeDocument/2006/relationships/hyperlink" Target="https://www.partium.ro/ro/taxe-administrative" TargetMode="External"/><Relationship Id="rId87" Type="http://schemas.openxmlformats.org/officeDocument/2006/relationships/hyperlink" Target="https://drive.google.com/file/d/1m-dWchtsHuHhl7Vx7JkPqldiE2lgQFeA/view?usp=drive_link" TargetMode="External"/><Relationship Id="rId89" Type="http://schemas.openxmlformats.org/officeDocument/2006/relationships/hyperlink" Target="https://drive.google.com/file/d/18mOiiCCuFDvIxVBjr6BXXSrzoC_ghEgO/view?usp=drive_link" TargetMode="External"/><Relationship Id="rId80" Type="http://schemas.openxmlformats.org/officeDocument/2006/relationships/hyperlink" Target="https://drive.google.com/file/d/1Ml4bisBkIRexnNm0CS5o1eCV2Fuurw0W/view?usp=drive_link" TargetMode="External"/><Relationship Id="rId82" Type="http://schemas.openxmlformats.org/officeDocument/2006/relationships/hyperlink" Target="https://drive.google.com/file/d/1lEX0x3MemFVInBqPq5Xu3-t3v5QBOYjT/view?usp=drive_link" TargetMode="External"/><Relationship Id="rId81" Type="http://schemas.openxmlformats.org/officeDocument/2006/relationships/hyperlink" Target="https://drive.google.com/file/d/1lEX0x3MemFVInBqPq5Xu3-t3v5QBOYjT/view?usp=drive_link" TargetMode="External"/><Relationship Id="rId73" Type="http://schemas.openxmlformats.org/officeDocument/2006/relationships/hyperlink" Target="https://drive.google.com/file/d/1LmtLMpxcG_AFMeYbsgMMxvieg7zW2goW/view?usp=drive_link" TargetMode="External"/><Relationship Id="rId72" Type="http://schemas.openxmlformats.org/officeDocument/2006/relationships/hyperlink" Target="https://drive.google.com/file/d/1LmtLMpxcG_AFMeYbsgMMxvieg7zW2goW/view?usp=drive_link" TargetMode="External"/><Relationship Id="rId75" Type="http://schemas.openxmlformats.org/officeDocument/2006/relationships/hyperlink" Target="https://drive.google.com/file/d/1maYVHHcDs3j1WZPQuXzShODQZl0yeMR6/view?usp=drive_link" TargetMode="External"/><Relationship Id="rId74" Type="http://schemas.openxmlformats.org/officeDocument/2006/relationships/hyperlink" Target="https://drive.google.com/file/d/1LmtLMpxcG_AFMeYbsgMMxvieg7zW2goW/view?usp=drive_link" TargetMode="External"/><Relationship Id="rId77" Type="http://schemas.openxmlformats.org/officeDocument/2006/relationships/hyperlink" Target="https://drive.google.com/file/d/1HTlEC6o0DsYAL3HD1-jI0tDwwQZ1l34I/view?usp=drive_link" TargetMode="External"/><Relationship Id="rId76" Type="http://schemas.openxmlformats.org/officeDocument/2006/relationships/hyperlink" Target="https://drive.google.com/file/d/1slY94sHBsPKi0QuslJt1Rqs1vNrweKXF/view?usp=drive_link" TargetMode="External"/><Relationship Id="rId79" Type="http://schemas.openxmlformats.org/officeDocument/2006/relationships/hyperlink" Target="https://drive.google.com/file/d/1Ml4bisBkIRexnNm0CS5o1eCV2Fuurw0W/view?usp=drive_link" TargetMode="External"/><Relationship Id="rId78" Type="http://schemas.openxmlformats.org/officeDocument/2006/relationships/hyperlink" Target="https://drive.google.com/file/d/1Ml4bisBkIRexnNm0CS5o1eCV2Fuurw0W/view?usp=drive_link" TargetMode="External"/><Relationship Id="rId71" Type="http://schemas.openxmlformats.org/officeDocument/2006/relationships/hyperlink" Target="https://drive.google.com/file/d/1Og4-J65FQMfGEQHjbvOIw3d-HxLCaC6j/view?usp=drive_link" TargetMode="External"/><Relationship Id="rId70" Type="http://schemas.openxmlformats.org/officeDocument/2006/relationships/hyperlink" Target="https://drive.google.com/file/d/1y4laRGkAToarof8OmSHRW8XVJxBF9h09/view?usp=drive_link" TargetMode="External"/><Relationship Id="rId62" Type="http://schemas.openxmlformats.org/officeDocument/2006/relationships/hyperlink" Target="https://drive.google.com/file/d/1qnDyJE2NExifBRZvELNSJdkNbJ9lf6co/view?usp=drive_link" TargetMode="External"/><Relationship Id="rId61" Type="http://schemas.openxmlformats.org/officeDocument/2006/relationships/hyperlink" Target="https://drive.google.com/file/d/1vK5uDD7bY6nT7IzOBJP_GOsFQKQ15arq/view?usp=drive_link" TargetMode="External"/><Relationship Id="rId64" Type="http://schemas.openxmlformats.org/officeDocument/2006/relationships/hyperlink" Target="https://drive.google.com/file/d/10anlPcHWm7_0HPoSqmih_Bb2u__rydQK/view?usp=drive_link" TargetMode="External"/><Relationship Id="rId63" Type="http://schemas.openxmlformats.org/officeDocument/2006/relationships/hyperlink" Target="https://drive.google.com/file/d/1ztkISjHA3-N1kQGu72gfPaeYjeWmH4Bq/view?usp=drive_link" TargetMode="External"/><Relationship Id="rId66" Type="http://schemas.openxmlformats.org/officeDocument/2006/relationships/hyperlink" Target="https://drive.google.com/file/d/1TeGVvdNWmYmjkHuweAp80HaMFVQBAddr/view?usp=drive_link" TargetMode="External"/><Relationship Id="rId65" Type="http://schemas.openxmlformats.org/officeDocument/2006/relationships/hyperlink" Target="https://drive.google.com/file/d/1zty5QVd9pXBwaUG9yAOcBFnrlLd2zG62/view?usp=drive_link" TargetMode="External"/><Relationship Id="rId68" Type="http://schemas.openxmlformats.org/officeDocument/2006/relationships/hyperlink" Target="https://drive.google.com/file/d/1hN15rju7c_Q2-56LAYgEa4kHfDvSoxFa/view?usp=drive_link" TargetMode="External"/><Relationship Id="rId67" Type="http://schemas.openxmlformats.org/officeDocument/2006/relationships/hyperlink" Target="https://drive.google.com/file/d/1TeGVvdNWmYmjkHuweAp80HaMFVQBAddr/view?usp=drive_link" TargetMode="External"/><Relationship Id="rId609" Type="http://schemas.openxmlformats.org/officeDocument/2006/relationships/hyperlink" Target="https://drive.google.com/file/d/1YW1ePCBqdnC_HeR7TVZXli666W-yOaSw/view?usp=drive_link" TargetMode="External"/><Relationship Id="rId608" Type="http://schemas.openxmlformats.org/officeDocument/2006/relationships/hyperlink" Target="https://drive.google.com/file/d/1X59THE5JDWdyUOfTap7kIhb3YaGpTYfe/view?usp=drive_link" TargetMode="External"/><Relationship Id="rId607" Type="http://schemas.openxmlformats.org/officeDocument/2006/relationships/hyperlink" Target="https://drive.google.com/file/d/1L6iL8XocBg3W1ZkLBD3IdTpCSG-Hsjvl/view?usp=drive_link" TargetMode="External"/><Relationship Id="rId60" Type="http://schemas.openxmlformats.org/officeDocument/2006/relationships/hyperlink" Target="https://drive.google.com/file/d/1BrqWsn-x4J2sQveuEaPezmsGIqGO4wkQ/view?usp=drive_link" TargetMode="External"/><Relationship Id="rId602" Type="http://schemas.openxmlformats.org/officeDocument/2006/relationships/hyperlink" Target="https://drive.google.com/file/d/13u7hjVZN0bcDhEivul2s6W7kCRtMxCw4/view?usp=drive_link" TargetMode="External"/><Relationship Id="rId601" Type="http://schemas.openxmlformats.org/officeDocument/2006/relationships/hyperlink" Target="https://drive.google.com/file/d/1pH_EJzDuP8R_jO9e3ABMlRujBQabrnu2/view?usp=drive_link" TargetMode="External"/><Relationship Id="rId600" Type="http://schemas.openxmlformats.org/officeDocument/2006/relationships/hyperlink" Target="https://drive.google.com/file/d/13qc4WsF48jskRizqe2IncZuuygxD899S/view?usp=drive_link" TargetMode="External"/><Relationship Id="rId606" Type="http://schemas.openxmlformats.org/officeDocument/2006/relationships/hyperlink" Target="https://drive.google.com/file/d/1jtftpY5j2XrowRE48151_71cm1MFn-Tc/view?usp=drive_link" TargetMode="External"/><Relationship Id="rId605" Type="http://schemas.openxmlformats.org/officeDocument/2006/relationships/hyperlink" Target="https://drive.google.com/file/d/1J2TEeq1tVbdqky2YBnSXu50OcH0Ok0pe/view?usp=drive_link" TargetMode="External"/><Relationship Id="rId604" Type="http://schemas.openxmlformats.org/officeDocument/2006/relationships/hyperlink" Target="https://drive.google.com/file/d/1EN9P71htRReGl168irbYBm0CWaCXmTMm/view?usp=drive_link" TargetMode="External"/><Relationship Id="rId603" Type="http://schemas.openxmlformats.org/officeDocument/2006/relationships/hyperlink" Target="https://drive.google.com/file/d/1nQXIyI3DP2CBz1PhTDvqst5foFPvZXhQ/view?usp=drive_link" TargetMode="External"/><Relationship Id="rId69" Type="http://schemas.openxmlformats.org/officeDocument/2006/relationships/hyperlink" Target="https://drive.google.com/file/d/11IZd0Sf83IZOibDKpLqhsWhqI5qJLk_8/view?usp=drive_link" TargetMode="External"/><Relationship Id="rId51" Type="http://schemas.openxmlformats.org/officeDocument/2006/relationships/hyperlink" Target="https://drive.google.com/file/d/1Vp37dmQoPOd7CWWXl7Bk5Mm3Mhl6QWxg/view?usp=drive_link" TargetMode="External"/><Relationship Id="rId50" Type="http://schemas.openxmlformats.org/officeDocument/2006/relationships/hyperlink" Target="https://drive.google.com/file/d/1slY94sHBsPKi0QuslJt1Rqs1vNrweKXF/view?usp=drive_link" TargetMode="External"/><Relationship Id="rId53" Type="http://schemas.openxmlformats.org/officeDocument/2006/relationships/hyperlink" Target="https://drive.google.com/file/d/1heDpaudw22DaFh54IFneRJzz_q15EN3e/view?usp=drive_link" TargetMode="External"/><Relationship Id="rId52" Type="http://schemas.openxmlformats.org/officeDocument/2006/relationships/hyperlink" Target="https://drive.google.com/file/d/1UJl5c3gK1Hha0tq4b0sjFz2qvgCIWDog/view?usp=drive_link" TargetMode="External"/><Relationship Id="rId55" Type="http://schemas.openxmlformats.org/officeDocument/2006/relationships/hyperlink" Target="https://drive.google.com/file/d/1sczao1QscSE3RRimkGsAAqggmMRGzCv5/view?usp=drive_link" TargetMode="External"/><Relationship Id="rId54" Type="http://schemas.openxmlformats.org/officeDocument/2006/relationships/hyperlink" Target="https://drive.google.com/file/d/1ZcLjYvz91XJ6HCGuYUAYUZHaBAy8b6W9/view?usp=drive_link" TargetMode="External"/><Relationship Id="rId57" Type="http://schemas.openxmlformats.org/officeDocument/2006/relationships/hyperlink" Target="https://drive.google.com/file/d/1R1JSNWIMtd_0-YlbCrBlOVIHUNBaQw8D/view?usp=drive_link" TargetMode="External"/><Relationship Id="rId56" Type="http://schemas.openxmlformats.org/officeDocument/2006/relationships/hyperlink" Target="https://drive.google.com/file/d/1Ia-gFAkRfenxj71Ka52Of_pnHazqFwWe/view?usp=drive_link" TargetMode="External"/><Relationship Id="rId59" Type="http://schemas.openxmlformats.org/officeDocument/2006/relationships/hyperlink" Target="https://drive.google.com/file/d/15b6IW9Bq4kljB0T5o8j5tJX7T2gvHjzn/view?usp=drive_link" TargetMode="External"/><Relationship Id="rId58" Type="http://schemas.openxmlformats.org/officeDocument/2006/relationships/hyperlink" Target="https://drive.google.com/file/d/1_VwtxprZOYfTwwPEbs6i1aEpJLXH-h8-/view?usp=drive_link" TargetMode="External"/><Relationship Id="rId590" Type="http://schemas.openxmlformats.org/officeDocument/2006/relationships/hyperlink" Target="https://drive.google.com/file/d/1L3T1KqNOqtOuNDNCuDO8Ndcs7SmuA68k/view?usp=drive_link" TargetMode="External"/><Relationship Id="rId107" Type="http://schemas.openxmlformats.org/officeDocument/2006/relationships/hyperlink" Target="https://drive.google.com/file/d/1WzLRiGKT2cJXjARqWjrXBLjUcJNV5HYC/view?usp=drive_link" TargetMode="External"/><Relationship Id="rId228" Type="http://schemas.openxmlformats.org/officeDocument/2006/relationships/hyperlink" Target="https://drive.google.com/file/d/10R-AiUa3LwCLdVLsvmo6mVkIMl5kCung/view?usp=drive_link" TargetMode="External"/><Relationship Id="rId349" Type="http://schemas.openxmlformats.org/officeDocument/2006/relationships/hyperlink" Target="https://partium.ro/ro/specializari-pke/plan-de-invatamant/management-ba" TargetMode="External"/><Relationship Id="rId106" Type="http://schemas.openxmlformats.org/officeDocument/2006/relationships/hyperlink" Target="https://drive.google.com/file/d/1cd1YoohpG7PyqvVPlsceZBam7atyFl5i/view?usp=drive_link" TargetMode="External"/><Relationship Id="rId227" Type="http://schemas.openxmlformats.org/officeDocument/2006/relationships/hyperlink" Target="https://drive.google.com/file/d/1qxxdjxPba1KL5kPnDQxW4StYqvwRBLFg/view?usp=drive_link" TargetMode="External"/><Relationship Id="rId348" Type="http://schemas.openxmlformats.org/officeDocument/2006/relationships/hyperlink" Target="https://drive.google.com/file/d/1uHxoSZu3HZEpdRWeNOZ7giLOMVg4m4kM/view?usp=drive_link" TargetMode="External"/><Relationship Id="rId469" Type="http://schemas.openxmlformats.org/officeDocument/2006/relationships/hyperlink" Target="https://drive.google.com/file/d/1IBsw_qw_ot3iCo1MdBrk6gEwF8vVhGUA/view?usp=drive_link" TargetMode="External"/><Relationship Id="rId105" Type="http://schemas.openxmlformats.org/officeDocument/2006/relationships/hyperlink" Target="https://drive.google.com/file/d/1elM8owW6SRWF9k3HaHvzxJfft2z15XZS/view?usp=drive_link" TargetMode="External"/><Relationship Id="rId226" Type="http://schemas.openxmlformats.org/officeDocument/2006/relationships/hyperlink" Target="https://drive.google.com/file/d/1maS7_zF-TbMU3PNbEKgubYjHEJGOkoUQ/view?usp=drive_link" TargetMode="External"/><Relationship Id="rId347" Type="http://schemas.openxmlformats.org/officeDocument/2006/relationships/hyperlink" Target="https://drive.google.com/file/d/1sgEAj0BJqswTxrTb28142FZEpcLbsWUa/view?usp=drive_link" TargetMode="External"/><Relationship Id="rId468" Type="http://schemas.openxmlformats.org/officeDocument/2006/relationships/hyperlink" Target="https://drive.google.com/file/d/19vr0L2mXpr1628HYtTnMZ-A9leRpA-mn/view?usp=drive_link" TargetMode="External"/><Relationship Id="rId589" Type="http://schemas.openxmlformats.org/officeDocument/2006/relationships/hyperlink" Target="https://drive.google.com/file/d/14wKfICPIyU8tjI2PDffd4sj04we9ocDk/view?usp=drive_link" TargetMode="External"/><Relationship Id="rId104" Type="http://schemas.openxmlformats.org/officeDocument/2006/relationships/hyperlink" Target="https://drive.google.com/file/d/1Di9I5GByCZUY5Bn3AGZ85fUy9RubB7q_/view?usp=drive_link" TargetMode="External"/><Relationship Id="rId225" Type="http://schemas.openxmlformats.org/officeDocument/2006/relationships/hyperlink" Target="https://drive.google.com/file/d/1CuG1cc0edLazrxYBOKYSugn5whe0T3Vi/view?usp=drive_link" TargetMode="External"/><Relationship Id="rId346" Type="http://schemas.openxmlformats.org/officeDocument/2006/relationships/hyperlink" Target="http://www.partium.ro/ro" TargetMode="External"/><Relationship Id="rId467" Type="http://schemas.openxmlformats.org/officeDocument/2006/relationships/hyperlink" Target="https://drive.google.com/file/d/16MnteBCceWqqdv8chOvX6utNdaRBVwDm/view?usp=drive_link" TargetMode="External"/><Relationship Id="rId588" Type="http://schemas.openxmlformats.org/officeDocument/2006/relationships/hyperlink" Target="https://drive.google.com/file/d/1UUD8Z0XZLbMdfG3YG74V5s_rwncJsPH9/view?usp=drive_link" TargetMode="External"/><Relationship Id="rId109" Type="http://schemas.openxmlformats.org/officeDocument/2006/relationships/hyperlink" Target="https://drive.google.com/file/d/1Y1nJ88VdumQm6CLyEiAzrG4hFXDKOe7P/view?usp=drive_link" TargetMode="External"/><Relationship Id="rId108" Type="http://schemas.openxmlformats.org/officeDocument/2006/relationships/hyperlink" Target="https://drive.google.com/file/d/1Y1nJ88VdumQm6CLyEiAzrG4hFXDKOe7P/view?usp=drive_link" TargetMode="External"/><Relationship Id="rId229" Type="http://schemas.openxmlformats.org/officeDocument/2006/relationships/hyperlink" Target="https://drive.google.com/file/d/18Y0CStNtwyUlBsA3lZJl10YAhfC79sYC/view?usp=drive_link" TargetMode="External"/><Relationship Id="rId220" Type="http://schemas.openxmlformats.org/officeDocument/2006/relationships/hyperlink" Target="https://drive.google.com/file/d/1DQXVWjW2v1U6PYvKHFNvGV-ZvT8IaYHZ/view?usp=drive_link" TargetMode="External"/><Relationship Id="rId341" Type="http://schemas.openxmlformats.org/officeDocument/2006/relationships/hyperlink" Target="https://drive.google.com/file/d/1XIH_GejRiNL8ydybphe4iB3EA6v0cgva/view?usp=drive_link" TargetMode="External"/><Relationship Id="rId462" Type="http://schemas.openxmlformats.org/officeDocument/2006/relationships/hyperlink" Target="https://drive.google.com/file/d/1u5nqn53CTyu2Ull9IppJvpLdopF2_E1G/view?usp=drive_link" TargetMode="External"/><Relationship Id="rId583" Type="http://schemas.openxmlformats.org/officeDocument/2006/relationships/hyperlink" Target="https://drive.google.com/file/d/1bWNA3GhS8_X_8TJT7eAl9o-1taQthR8p/view?usp=drive_link" TargetMode="External"/><Relationship Id="rId340" Type="http://schemas.openxmlformats.org/officeDocument/2006/relationships/hyperlink" Target="https://drive.google.com/file/d/1XIH_GejRiNL8ydybphe4iB3EA6v0cgva/view?usp=drive_link" TargetMode="External"/><Relationship Id="rId461" Type="http://schemas.openxmlformats.org/officeDocument/2006/relationships/hyperlink" Target="https://drive.google.com/file/d/1-8K8WafucXPotjGwbkPCXQvV1rubq8yn/view?usp=drive_link" TargetMode="External"/><Relationship Id="rId582" Type="http://schemas.openxmlformats.org/officeDocument/2006/relationships/hyperlink" Target="https://drive.google.com/file/d/1bgnIUa6mte_rqwscJGmacgdI0IJ2fIAY/view?usp=drive_link" TargetMode="External"/><Relationship Id="rId460" Type="http://schemas.openxmlformats.org/officeDocument/2006/relationships/hyperlink" Target="https://drive.google.com/file/d/1qA1qKLSeqoYPuqgE5VdNT0nARoD9C2Xm/view?usp=drive_link" TargetMode="External"/><Relationship Id="rId581" Type="http://schemas.openxmlformats.org/officeDocument/2006/relationships/hyperlink" Target="https://drive.google.com/file/d/1c7M0_Q4ehIVmIWmsgs1etlzbikhHqflL/view?usp=drive_link" TargetMode="External"/><Relationship Id="rId580" Type="http://schemas.openxmlformats.org/officeDocument/2006/relationships/hyperlink" Target="https://drive.google.com/file/d/1To7p4DIZSE4hId0s-9K79ZaNIagbkPK8/view?usp=drive_link" TargetMode="External"/><Relationship Id="rId103" Type="http://schemas.openxmlformats.org/officeDocument/2006/relationships/hyperlink" Target="https://drive.google.com/file/d/1CGXvSFP0SjJicUUq8I1JC0CqS0JwpR14/view?usp=drive_link" TargetMode="External"/><Relationship Id="rId224" Type="http://schemas.openxmlformats.org/officeDocument/2006/relationships/hyperlink" Target="https://drive.google.com/file/d/1hcpT59yuvDtrjZdUMWZZTZqAnv8wkKFW/view?usp=drive_link" TargetMode="External"/><Relationship Id="rId345" Type="http://schemas.openxmlformats.org/officeDocument/2006/relationships/hyperlink" Target="https://www.partium.ro/ro/documente/regulamente-si-proceduri" TargetMode="External"/><Relationship Id="rId466" Type="http://schemas.openxmlformats.org/officeDocument/2006/relationships/hyperlink" Target="https://drive.google.com/file/d/1-9gLT_o-G2JhfBS5AkxUeCvvWnJkPTfv/view?usp=drive_link" TargetMode="External"/><Relationship Id="rId587" Type="http://schemas.openxmlformats.org/officeDocument/2006/relationships/hyperlink" Target="https://drive.google.com/file/d/1p9_cxXz0Son7Qss_pW8SA5zBCLxQzaGk/view?usp=drive_link" TargetMode="External"/><Relationship Id="rId102" Type="http://schemas.openxmlformats.org/officeDocument/2006/relationships/hyperlink" Target="https://drive.google.com/file/d/1sq27L08ChJQ1HZAGRBgKZ0AwCEJBQxhP/view?usp=drive_link" TargetMode="External"/><Relationship Id="rId223" Type="http://schemas.openxmlformats.org/officeDocument/2006/relationships/hyperlink" Target="https://drive.google.com/file/d/1hcpT59yuvDtrjZdUMWZZTZqAnv8wkKFW/view?usp=drive_link" TargetMode="External"/><Relationship Id="rId344" Type="http://schemas.openxmlformats.org/officeDocument/2006/relationships/hyperlink" Target="https://drive.google.com/file/d/1SGoKs6UPKrih3SqXW2BqfEeLDQkO2Iz6/view?usp=drive_link" TargetMode="External"/><Relationship Id="rId465" Type="http://schemas.openxmlformats.org/officeDocument/2006/relationships/hyperlink" Target="https://drive.google.com/file/d/1HI-YeswjQnaTYJlWz2PEi3Sop2WOf5KO/view?usp=drive_link" TargetMode="External"/><Relationship Id="rId586" Type="http://schemas.openxmlformats.org/officeDocument/2006/relationships/hyperlink" Target="https://drive.google.com/file/d/13KSOWXqP7cfFmxRcc_BXrU1PTkoJQ_9J/view?usp=drive_link" TargetMode="External"/><Relationship Id="rId101" Type="http://schemas.openxmlformats.org/officeDocument/2006/relationships/hyperlink" Target="https://drive.google.com/file/d/1BKkdnYJTmon7HTEhapqHhOCj_qrVL2fQ/view?usp=drive_link" TargetMode="External"/><Relationship Id="rId222" Type="http://schemas.openxmlformats.org/officeDocument/2006/relationships/hyperlink" Target="https://drive.google.com/file/d/1hcpT59yuvDtrjZdUMWZZTZqAnv8wkKFW/view?usp=drive_link" TargetMode="External"/><Relationship Id="rId343" Type="http://schemas.openxmlformats.org/officeDocument/2006/relationships/hyperlink" Target="http://www.partium.ro/ro" TargetMode="External"/><Relationship Id="rId464" Type="http://schemas.openxmlformats.org/officeDocument/2006/relationships/hyperlink" Target="https://drive.google.com/file/d/1SEQ9_g1O6AfZafbRLX1Ra_hacKcWiTGa/view?usp=drive_link" TargetMode="External"/><Relationship Id="rId585" Type="http://schemas.openxmlformats.org/officeDocument/2006/relationships/hyperlink" Target="https://drive.google.com/file/d/1ol6VN55mxWhsXpVkd3CguZo4LIle-A4W/view?usp=drive_link" TargetMode="External"/><Relationship Id="rId100" Type="http://schemas.openxmlformats.org/officeDocument/2006/relationships/hyperlink" Target="https://drive.google.com/file/d/1zdQ9Y1it7Gwng9jjQNutNrehbFLh4QBq/view?usp=drive_link" TargetMode="External"/><Relationship Id="rId221" Type="http://schemas.openxmlformats.org/officeDocument/2006/relationships/hyperlink" Target="https://drive.google.com/file/d/1maS7_zF-TbMU3PNbEKgubYjHEJGOkoUQ/view?usp=drive_link" TargetMode="External"/><Relationship Id="rId342" Type="http://schemas.openxmlformats.org/officeDocument/2006/relationships/hyperlink" Target="https://drive.google.com/file/d/1XIH_GejRiNL8ydybphe4iB3EA6v0cgva/view?usp=drive_link" TargetMode="External"/><Relationship Id="rId463" Type="http://schemas.openxmlformats.org/officeDocument/2006/relationships/hyperlink" Target="https://drive.google.com/file/d/13iSHsj8QxjZca3E-jDajnU3q8LEZGW6I/view?usp=drive_link" TargetMode="External"/><Relationship Id="rId584" Type="http://schemas.openxmlformats.org/officeDocument/2006/relationships/hyperlink" Target="https://drive.google.com/file/d/1MPouqFMBdgvp8wlppfCElhGh4aIBDtOe/view?usp=drive_link" TargetMode="External"/><Relationship Id="rId217" Type="http://schemas.openxmlformats.org/officeDocument/2006/relationships/hyperlink" Target="https://drive.google.com/file/d/1nOS6hx8q20qtyt8XeaT21joiB-tdrhSm/view?usp=drive_link" TargetMode="External"/><Relationship Id="rId338" Type="http://schemas.openxmlformats.org/officeDocument/2006/relationships/hyperlink" Target="https://drive.google.com/file/d/1c55-X67EZsBPLP2ri3wZS4FvakEwsCDk/view?usp=drive_link" TargetMode="External"/><Relationship Id="rId459" Type="http://schemas.openxmlformats.org/officeDocument/2006/relationships/hyperlink" Target="https://drive.google.com/file/d/1qwI9eKK-XMBjbhVg-deav_G_iV1ucHIC/view?usp=drive_link" TargetMode="External"/><Relationship Id="rId216" Type="http://schemas.openxmlformats.org/officeDocument/2006/relationships/hyperlink" Target="https://drive.google.com/file/d/1nOS6hx8q20qtyt8XeaT21joiB-tdrhSm/view?usp=drive_link" TargetMode="External"/><Relationship Id="rId337" Type="http://schemas.openxmlformats.org/officeDocument/2006/relationships/hyperlink" Target="https://drive.google.com/file/d/1YW1ePCBqdnC_HeR7TVZXli666W-yOaSw/view?usp=drive_link" TargetMode="External"/><Relationship Id="rId458" Type="http://schemas.openxmlformats.org/officeDocument/2006/relationships/hyperlink" Target="https://drive.google.com/file/d/1o0RoyAA3gwaki_dyOZXvU8zq-bmXW4Dp/view?usp=drive_link" TargetMode="External"/><Relationship Id="rId579" Type="http://schemas.openxmlformats.org/officeDocument/2006/relationships/hyperlink" Target="https://drive.google.com/file/d/1fpKsvIII9pguatk05AnFT0dF3iTj69Pc/view?usp=drive_link" TargetMode="External"/><Relationship Id="rId215" Type="http://schemas.openxmlformats.org/officeDocument/2006/relationships/hyperlink" Target="https://drive.google.com/file/d/1vy4Mria_4Ut0dTov3hnA_oqBaTUt_hMM/view?usp=drive_link" TargetMode="External"/><Relationship Id="rId336" Type="http://schemas.openxmlformats.org/officeDocument/2006/relationships/hyperlink" Target="https://drive.google.com/file/d/1YW1ePCBqdnC_HeR7TVZXli666W-yOaSw/view?usp=drive_link" TargetMode="External"/><Relationship Id="rId457" Type="http://schemas.openxmlformats.org/officeDocument/2006/relationships/hyperlink" Target="https://drive.google.com/file/d/12t5C5qDydVeqTp9L_Z3efmqPuKtskCOV/view?usp=drive_link" TargetMode="External"/><Relationship Id="rId578" Type="http://schemas.openxmlformats.org/officeDocument/2006/relationships/hyperlink" Target="https://drive.google.com/file/d/1fpKsvIII9pguatk05AnFT0dF3iTj69Pc/view?usp=drive_link" TargetMode="External"/><Relationship Id="rId214" Type="http://schemas.openxmlformats.org/officeDocument/2006/relationships/hyperlink" Target="https://drive.google.com/file/d/1Vx6QNiYvjW-o6xxPI8Ds3dQ_BtFqB4Am/view?usp=drive_link" TargetMode="External"/><Relationship Id="rId335" Type="http://schemas.openxmlformats.org/officeDocument/2006/relationships/hyperlink" Target="https://drive.google.com/file/d/1YW1ePCBqdnC_HeR7TVZXli666W-yOaSw/view?usp=drive_link" TargetMode="External"/><Relationship Id="rId456" Type="http://schemas.openxmlformats.org/officeDocument/2006/relationships/hyperlink" Target="https://drive.google.com/file/d/1C7TvzMDDxMxw9-XBmslUU0BunnDLaI7r/view?usp=drive_link" TargetMode="External"/><Relationship Id="rId577" Type="http://schemas.openxmlformats.org/officeDocument/2006/relationships/hyperlink" Target="https://drive.google.com/file/d/10iLAtyGsi6-wl-nHa6CaEKU4kcv6GOh9/view?usp=drive_link" TargetMode="External"/><Relationship Id="rId219" Type="http://schemas.openxmlformats.org/officeDocument/2006/relationships/hyperlink" Target="https://drive.google.com/file/d/1m_-RCkpdVYVyk1cYBoJWGmg_gaSKa7m9/view?usp=drive_link" TargetMode="External"/><Relationship Id="rId218" Type="http://schemas.openxmlformats.org/officeDocument/2006/relationships/hyperlink" Target="https://drive.google.com/file/d/1nOS6hx8q20qtyt8XeaT21joiB-tdrhSm/view?usp=drive_link" TargetMode="External"/><Relationship Id="rId339" Type="http://schemas.openxmlformats.org/officeDocument/2006/relationships/hyperlink" Target="https://drive.google.com/file/d/1qYLo40Cg8kkvyuhR-r9JpFw1qwYp7AmC/view?usp=drive_link" TargetMode="External"/><Relationship Id="rId330" Type="http://schemas.openxmlformats.org/officeDocument/2006/relationships/hyperlink" Target="https://drive.google.com/file/d/1L6iL8XocBg3W1ZkLBD3IdTpCSG-Hsjvl/view?usp=drive_link" TargetMode="External"/><Relationship Id="rId451" Type="http://schemas.openxmlformats.org/officeDocument/2006/relationships/hyperlink" Target="https://drive.google.com/file/d/18TpEpISZmyZNk1kKmFAo8byuN-1012iO/view?usp=drive_link" TargetMode="External"/><Relationship Id="rId572" Type="http://schemas.openxmlformats.org/officeDocument/2006/relationships/hyperlink" Target="https://drive.google.com/file/d/1p3LzgDVsmKwHiX7kMqLzxjGexPCYUmPq/view?usp=drive_link" TargetMode="External"/><Relationship Id="rId450" Type="http://schemas.openxmlformats.org/officeDocument/2006/relationships/hyperlink" Target="https://drive.google.com/file/d/1b0TEkBqBFQZrQCV_jKF8cYsyxc4x2LU5/view?usp=drive_link" TargetMode="External"/><Relationship Id="rId571" Type="http://schemas.openxmlformats.org/officeDocument/2006/relationships/hyperlink" Target="https://drive.google.com/file/d/1lX_L0XMyzIeklF9AD7dRJ7TmsCR2O2UU/view?usp=drive_link" TargetMode="External"/><Relationship Id="rId570" Type="http://schemas.openxmlformats.org/officeDocument/2006/relationships/hyperlink" Target="https://drive.google.com/file/d/1gRpdmksXTRyk5E9qXcrxciYIBGZQCnzi/view?usp=drive_link" TargetMode="External"/><Relationship Id="rId213" Type="http://schemas.openxmlformats.org/officeDocument/2006/relationships/hyperlink" Target="https://drive.google.com/file/d/1Y6n5yLPGaD9LCB_svOC1z4qKDTPtFuZE/view?usp=drive_link" TargetMode="External"/><Relationship Id="rId334" Type="http://schemas.openxmlformats.org/officeDocument/2006/relationships/hyperlink" Target="https://drive.google.com/file/d/1X59THE5JDWdyUOfTap7kIhb3YaGpTYfe/view?usp=drive_link" TargetMode="External"/><Relationship Id="rId455" Type="http://schemas.openxmlformats.org/officeDocument/2006/relationships/hyperlink" Target="https://drive.google.com/file/d/1XfzQCvSKEwUnSsA9YqW4AJJntuHpHYIA/view?usp=drive_link" TargetMode="External"/><Relationship Id="rId576" Type="http://schemas.openxmlformats.org/officeDocument/2006/relationships/hyperlink" Target="https://drive.google.com/file/d/1OuQxxWOIKXc4nZCM7npyyewC0lYPwIOM/view?usp=drive_link" TargetMode="External"/><Relationship Id="rId212" Type="http://schemas.openxmlformats.org/officeDocument/2006/relationships/hyperlink" Target="https://drive.google.com/file/d/1cWQSBFjYOg4SPga88BoMeYFq8LlgXzr4/view?usp=drive_link" TargetMode="External"/><Relationship Id="rId333" Type="http://schemas.openxmlformats.org/officeDocument/2006/relationships/hyperlink" Target="https://drive.google.com/file/d/1X59THE5JDWdyUOfTap7kIhb3YaGpTYfe/view?usp=drive_link" TargetMode="External"/><Relationship Id="rId454" Type="http://schemas.openxmlformats.org/officeDocument/2006/relationships/hyperlink" Target="https://drive.google.com/file/d/112Vhl_wWfrKfiedjRzspAY3X8LlSyqUp/view?usp=drive_link" TargetMode="External"/><Relationship Id="rId575" Type="http://schemas.openxmlformats.org/officeDocument/2006/relationships/hyperlink" Target="https://drive.google.com/file/d/17tzhJm1ObejcCNjjrRtWsvw37y_k1TK8/view?usp=drive_link" TargetMode="External"/><Relationship Id="rId211" Type="http://schemas.openxmlformats.org/officeDocument/2006/relationships/hyperlink" Target="https://drive.google.com/file/d/1Ku_byG5ToVrT5DP8Szp0mCZNw5UOXxtm/view?usp=drive_link" TargetMode="External"/><Relationship Id="rId332" Type="http://schemas.openxmlformats.org/officeDocument/2006/relationships/hyperlink" Target="https://drive.google.com/file/d/1X59THE5JDWdyUOfTap7kIhb3YaGpTYfe/view?usp=drive_link" TargetMode="External"/><Relationship Id="rId453" Type="http://schemas.openxmlformats.org/officeDocument/2006/relationships/hyperlink" Target="https://drive.google.com/file/d/11_FzJvc-8X0RrnqimkLlGKunWT2vpyDg/view?usp=drive_link" TargetMode="External"/><Relationship Id="rId574" Type="http://schemas.openxmlformats.org/officeDocument/2006/relationships/hyperlink" Target="https://drive.google.com/file/d/161ZA_V7XTXuehVxOZUoMEauqEeohL8mg/view?usp=drive_link" TargetMode="External"/><Relationship Id="rId210" Type="http://schemas.openxmlformats.org/officeDocument/2006/relationships/hyperlink" Target="https://drive.google.com/file/d/1abm_q6N14lEdm6trDDmF_pENngBnTYa-/view?usp=drive_link" TargetMode="External"/><Relationship Id="rId331" Type="http://schemas.openxmlformats.org/officeDocument/2006/relationships/hyperlink" Target="https://drive.google.com/file/d/1L6iL8XocBg3W1ZkLBD3IdTpCSG-Hsjvl/view?usp=drive_link" TargetMode="External"/><Relationship Id="rId452" Type="http://schemas.openxmlformats.org/officeDocument/2006/relationships/hyperlink" Target="https://drive.google.com/file/d/1onqVDXCH7ZyBf3EgnwXMRfZVNgwHmY2f/view?usp=drive_link" TargetMode="External"/><Relationship Id="rId573" Type="http://schemas.openxmlformats.org/officeDocument/2006/relationships/hyperlink" Target="https://drive.google.com/file/d/1yQ4WdgqqhvaJx8XglB2J3wWWzTGAgo3Q/view?usp=drive_link" TargetMode="External"/><Relationship Id="rId370" Type="http://schemas.openxmlformats.org/officeDocument/2006/relationships/hyperlink" Target="https://drive.google.com/file/d/1Vz9Iydf2KX2HwRWxWMi_vjlhBGMGgLE6/view?usp=drive_link" TargetMode="External"/><Relationship Id="rId491" Type="http://schemas.openxmlformats.org/officeDocument/2006/relationships/hyperlink" Target="https://drive.google.com/file/d/1yfeieSCzP_qxDIYiSirseB4mBSCTPhx9/view?usp=drive_link" TargetMode="External"/><Relationship Id="rId490" Type="http://schemas.openxmlformats.org/officeDocument/2006/relationships/hyperlink" Target="https://drive.google.com/file/d/1ONM3lxKOML9-8-W-u4r41YIUV9vjm06R/view?usp=drive_link" TargetMode="External"/><Relationship Id="rId129" Type="http://schemas.openxmlformats.org/officeDocument/2006/relationships/hyperlink" Target="https://drive.google.com/file/d/1XfzQCvSKEwUnSsA9YqW4AJJntuHpHYIA/view?usp=drive_link" TargetMode="External"/><Relationship Id="rId128" Type="http://schemas.openxmlformats.org/officeDocument/2006/relationships/hyperlink" Target="https://drive.google.com/file/d/112Vhl_wWfrKfiedjRzspAY3X8LlSyqUp/view?usp=drive_link" TargetMode="External"/><Relationship Id="rId249" Type="http://schemas.openxmlformats.org/officeDocument/2006/relationships/hyperlink" Target="https://drive.google.com/file/d/1VIcxtgSyr99BYburEgCoh33wpkU92zAo/view?usp=drive_link" TargetMode="External"/><Relationship Id="rId127" Type="http://schemas.openxmlformats.org/officeDocument/2006/relationships/hyperlink" Target="https://drive.google.com/file/d/11_FzJvc-8X0RrnqimkLlGKunWT2vpyDg/view?usp=drive_link" TargetMode="External"/><Relationship Id="rId248" Type="http://schemas.openxmlformats.org/officeDocument/2006/relationships/hyperlink" Target="https://drive.google.com/file/d/1LAU4wOcpIJdhk1mbQdX9nvCSpWzMB6C3/view?usp=drive_link" TargetMode="External"/><Relationship Id="rId369" Type="http://schemas.openxmlformats.org/officeDocument/2006/relationships/hyperlink" Target="https://drive.google.com/file/d/1-Xr51htmTUthQiS5nCwAD8Ky730aogqq/view?usp=drive_link" TargetMode="External"/><Relationship Id="rId126" Type="http://schemas.openxmlformats.org/officeDocument/2006/relationships/hyperlink" Target="https://drive.google.com/file/d/1onqVDXCH7ZyBf3EgnwXMRfZVNgwHmY2f/view?usp=drive_link" TargetMode="External"/><Relationship Id="rId247" Type="http://schemas.openxmlformats.org/officeDocument/2006/relationships/hyperlink" Target="https://drive.google.com/file/d/1RjpbYBR-qsSetoz8kzolW8N2usZr9Gnl/view?usp=drive_link" TargetMode="External"/><Relationship Id="rId368" Type="http://schemas.openxmlformats.org/officeDocument/2006/relationships/hyperlink" Target="https://drive.google.com/file/d/1SqrC4Py_MZ1K0oHuy-fwLikN7x6p7HOx/view?usp=drive_link" TargetMode="External"/><Relationship Id="rId489" Type="http://schemas.openxmlformats.org/officeDocument/2006/relationships/hyperlink" Target="https://drive.google.com/file/d/1hLXvkcfVAT-eXlz3uoI3J1RRIU658nlp/view?usp=drive_link" TargetMode="External"/><Relationship Id="rId121" Type="http://schemas.openxmlformats.org/officeDocument/2006/relationships/hyperlink" Target="https://drive.google.com/file/d/15WfhmQakGc00uZn_8mbaBB8yWMh6x9vZ/view?usp=drive_link" TargetMode="External"/><Relationship Id="rId242" Type="http://schemas.openxmlformats.org/officeDocument/2006/relationships/hyperlink" Target="https://drive.google.com/file/d/1k9aETmdiztRZXzGQWGFHz9alsJoYCxHX/view?usp=drive_link" TargetMode="External"/><Relationship Id="rId363" Type="http://schemas.openxmlformats.org/officeDocument/2006/relationships/hyperlink" Target="https://drive.google.com/file/d/1ubFHYNrsnw0QmohuIcOFNYKwl0ZoKMEf/view?usp=drive_link" TargetMode="External"/><Relationship Id="rId484" Type="http://schemas.openxmlformats.org/officeDocument/2006/relationships/hyperlink" Target="https://drive.google.com/file/d/1HAxgqN1X2_OmHBBtm7nJZw6puypkmljM/view?usp=drive_link" TargetMode="External"/><Relationship Id="rId120" Type="http://schemas.openxmlformats.org/officeDocument/2006/relationships/hyperlink" Target="https://drive.google.com/file/d/1KdYvTzILkP2QeJWkpbJowrfVzsxsdxL8/view?usp=drive_link" TargetMode="External"/><Relationship Id="rId241" Type="http://schemas.openxmlformats.org/officeDocument/2006/relationships/hyperlink" Target="https://drive.google.com/file/d/1DLBveGrIdfjLUaHVQ-1GVdNgEtLmS91h/view?usp=drive_link" TargetMode="External"/><Relationship Id="rId362" Type="http://schemas.openxmlformats.org/officeDocument/2006/relationships/hyperlink" Target="https://drive.google.com/file/d/1QbXxxQ5si0m4-oDUmvbgI11EVv21KX8C/view?usp=drive_link" TargetMode="External"/><Relationship Id="rId483" Type="http://schemas.openxmlformats.org/officeDocument/2006/relationships/hyperlink" Target="https://drive.google.com/file/d/1HnGEWUNszahU5UU6Db8dPGBNdjSFsuKY/view?usp=drive_link" TargetMode="External"/><Relationship Id="rId240" Type="http://schemas.openxmlformats.org/officeDocument/2006/relationships/hyperlink" Target="https://drive.google.com/file/d/1Qdu0RuUWCRd0XPh61eNzGDG-Ep44nye4/view?usp=drive_link" TargetMode="External"/><Relationship Id="rId361" Type="http://schemas.openxmlformats.org/officeDocument/2006/relationships/hyperlink" Target="https://drive.google.com/file/d/1aRl8p3gBYOKCvB5djl9YEHLa8j68usU-/view?usp=drive_link" TargetMode="External"/><Relationship Id="rId482" Type="http://schemas.openxmlformats.org/officeDocument/2006/relationships/hyperlink" Target="https://drive.google.com/file/d/1fcoJ0_wwmHwwKUVOYB74DsNJuhC90ZmT/view?usp=drive_link" TargetMode="External"/><Relationship Id="rId360" Type="http://schemas.openxmlformats.org/officeDocument/2006/relationships/hyperlink" Target="https://drive.google.com/file/d/1KMSrM2_PfP3lhIDcv2jNbF9KEWx-RyXP/view?usp=drive_link" TargetMode="External"/><Relationship Id="rId481" Type="http://schemas.openxmlformats.org/officeDocument/2006/relationships/hyperlink" Target="https://drive.google.com/file/d/1HJmM8sybpAAw3ml9BjcV29xW8ar9ZGEV/view?usp=drive_link" TargetMode="External"/><Relationship Id="rId125" Type="http://schemas.openxmlformats.org/officeDocument/2006/relationships/hyperlink" Target="https://drive.google.com/file/d/18TpEpISZmyZNk1kKmFAo8byuN-1012iO/view?usp=drive_link" TargetMode="External"/><Relationship Id="rId246" Type="http://schemas.openxmlformats.org/officeDocument/2006/relationships/hyperlink" Target="https://drive.google.com/file/d/1qWCtA6GWSCc39zhLelHm6D2W_HXzA2EC/view?usp=drive_link" TargetMode="External"/><Relationship Id="rId367" Type="http://schemas.openxmlformats.org/officeDocument/2006/relationships/hyperlink" Target="https://drive.google.com/file/d/1CbGqZlaY8XaZv03zrurX9iCG72JkHxwv/view?usp=drive_link" TargetMode="External"/><Relationship Id="rId488" Type="http://schemas.openxmlformats.org/officeDocument/2006/relationships/hyperlink" Target="https://drive.google.com/file/d/1H7pOM5OuttuYVekb4UNjcRQ0Mw62daM0/view?usp=drive_link" TargetMode="External"/><Relationship Id="rId124" Type="http://schemas.openxmlformats.org/officeDocument/2006/relationships/hyperlink" Target="https://drive.google.com/file/d/1b0TEkBqBFQZrQCV_jKF8cYsyxc4x2LU5/view?usp=drive_link" TargetMode="External"/><Relationship Id="rId245" Type="http://schemas.openxmlformats.org/officeDocument/2006/relationships/hyperlink" Target="https://drive.google.com/file/d/1_D_PeaBo-u9-RavRA_XvuVX85DClJHy2/view?usp=drive_link" TargetMode="External"/><Relationship Id="rId366" Type="http://schemas.openxmlformats.org/officeDocument/2006/relationships/hyperlink" Target="https://drive.google.com/file/d/1BWYIgGSgrXXTzZI3NdVYlZ7CQV6kgmNO/view?usp=drive_link" TargetMode="External"/><Relationship Id="rId487" Type="http://schemas.openxmlformats.org/officeDocument/2006/relationships/hyperlink" Target="https://drive.google.com/file/d/1eBwb3xNcDKbNirB2NIcgA1sYjUhL6aUU/view?usp=drive_link" TargetMode="External"/><Relationship Id="rId123" Type="http://schemas.openxmlformats.org/officeDocument/2006/relationships/hyperlink" Target="https://drive.google.com/file/d/15WfhmQakGc00uZn_8mbaBB8yWMh6x9vZ/view?usp=drive_link" TargetMode="External"/><Relationship Id="rId244" Type="http://schemas.openxmlformats.org/officeDocument/2006/relationships/hyperlink" Target="https://drive.google.com/file/d/1QXROK8BR0D3heXBFQ4i1d2gWXrRqIx_A/view?usp=drive_link" TargetMode="External"/><Relationship Id="rId365" Type="http://schemas.openxmlformats.org/officeDocument/2006/relationships/hyperlink" Target="https://drive.google.com/file/d/1_EYPuyihtmcc59Yb76ZKobfiis4aGHUz/view?usp=drive_link" TargetMode="External"/><Relationship Id="rId486" Type="http://schemas.openxmlformats.org/officeDocument/2006/relationships/hyperlink" Target="https://drive.google.com/file/d/124AShAfnqQe8I0BwSS1xxGWnNWuVlNhi/view?usp=drive_link" TargetMode="External"/><Relationship Id="rId122" Type="http://schemas.openxmlformats.org/officeDocument/2006/relationships/hyperlink" Target="https://drive.google.com/file/d/15WfhmQakGc00uZn_8mbaBB8yWMh6x9vZ/view?usp=drive_link" TargetMode="External"/><Relationship Id="rId243" Type="http://schemas.openxmlformats.org/officeDocument/2006/relationships/hyperlink" Target="https://drive.google.com/file/d/1FVr_QW1K_M3G7R0yy4FXE0kB7VI8GuKs/view?usp=drive_link" TargetMode="External"/><Relationship Id="rId364" Type="http://schemas.openxmlformats.org/officeDocument/2006/relationships/hyperlink" Target="https://drive.google.com/file/d/1kajDH6K-E4KBDIXeyJu0vi2jFoFAnCJK/view?usp=drive_link" TargetMode="External"/><Relationship Id="rId485" Type="http://schemas.openxmlformats.org/officeDocument/2006/relationships/hyperlink" Target="https://drive.google.com/file/d/1NpCOPU0BNj-8ZJWCmEh6DZN0Zd4FYqDG/view?usp=drive_link" TargetMode="External"/><Relationship Id="rId95" Type="http://schemas.openxmlformats.org/officeDocument/2006/relationships/hyperlink" Target="https://drive.google.com/file/d/1D4qU_-57oc_8ACwQGJM3oipPyvJn4Btf/view?usp=drive_link" TargetMode="External"/><Relationship Id="rId94" Type="http://schemas.openxmlformats.org/officeDocument/2006/relationships/hyperlink" Target="https://drive.google.com/file/d/1q6bCtX6o5DjeNbgoFdCujxd-vv5B0ZIx/view?usp=drive_link" TargetMode="External"/><Relationship Id="rId97" Type="http://schemas.openxmlformats.org/officeDocument/2006/relationships/hyperlink" Target="https://drive.google.com/file/d/1wmfh7HQCtxk8yV3C6I1ThWqLE7KFjPZc/view?usp=drive_link" TargetMode="External"/><Relationship Id="rId96" Type="http://schemas.openxmlformats.org/officeDocument/2006/relationships/hyperlink" Target="https://drive.google.com/file/d/1cKQ1-S0zkfvGwWebOnEjluaq4h_LPJvZ/view?usp=drive_link" TargetMode="External"/><Relationship Id="rId99" Type="http://schemas.openxmlformats.org/officeDocument/2006/relationships/hyperlink" Target="https://drive.google.com/file/d/1bxzvUVANgTMpEgCMriXC_8pSKtgp_q9T/view?usp=drive_link" TargetMode="External"/><Relationship Id="rId480" Type="http://schemas.openxmlformats.org/officeDocument/2006/relationships/hyperlink" Target="https://drive.google.com/file/d/1oA27yVbHDb6_NA9slLe2c1z2sm5wXlAm/view?usp=drive_link" TargetMode="External"/><Relationship Id="rId98" Type="http://schemas.openxmlformats.org/officeDocument/2006/relationships/hyperlink" Target="https://drive.google.com/file/d/1RqSZB3RlMNnUGfGBZrAF01sWC97tQqFu/view?usp=drive_link" TargetMode="External"/><Relationship Id="rId91" Type="http://schemas.openxmlformats.org/officeDocument/2006/relationships/hyperlink" Target="https://drive.google.com/file/d/133avKlNKX4XP_zMGV6qgaLyzA34vvMCj/view?usp=drive_link" TargetMode="External"/><Relationship Id="rId90" Type="http://schemas.openxmlformats.org/officeDocument/2006/relationships/hyperlink" Target="https://drive.google.com/file/d/1dq_RqQ4biT46rLtuQvBrQ_knZGD6aHg5/view?usp=drive_link" TargetMode="External"/><Relationship Id="rId93" Type="http://schemas.openxmlformats.org/officeDocument/2006/relationships/hyperlink" Target="https://drive.google.com/drive/folders/1AG8hyozHAt6HrZjekpg3IdbsEl_nDHIa?usp=drive_link" TargetMode="External"/><Relationship Id="rId92" Type="http://schemas.openxmlformats.org/officeDocument/2006/relationships/hyperlink" Target="https://drive.google.com/file/d/1ElUPeXuR5wK-qCVYYj9M-6VKxvWYqOKo/view?usp=drive_link" TargetMode="External"/><Relationship Id="rId118" Type="http://schemas.openxmlformats.org/officeDocument/2006/relationships/hyperlink" Target="https://drive.google.com/file/d/1XnZCfvvCfx42eLgrpPeD6Qu7MPXfFCKC/view?usp=drive_link" TargetMode="External"/><Relationship Id="rId239" Type="http://schemas.openxmlformats.org/officeDocument/2006/relationships/hyperlink" Target="https://drive.google.com/file/d/1OZt6uz1Mmk_w4Aiu0V9xcVp1cJJs8oS9/view?usp=drive_link" TargetMode="External"/><Relationship Id="rId117" Type="http://schemas.openxmlformats.org/officeDocument/2006/relationships/hyperlink" Target="https://drive.google.com/file/d/13NqKtVuAXTCL9mZmu6aQIrgmiTG0OAUQ/view?usp=drive_link" TargetMode="External"/><Relationship Id="rId238" Type="http://schemas.openxmlformats.org/officeDocument/2006/relationships/hyperlink" Target="https://drive.google.com/file/d/1gb-rqJISO3obbiF9aTZPKT9jzfjVbcP-/view?usp=drive_link" TargetMode="External"/><Relationship Id="rId359" Type="http://schemas.openxmlformats.org/officeDocument/2006/relationships/hyperlink" Target="https://drive.google.com/file/d/18BO-xJ0Bd9d_-m2Yj2FCb5joRiloj8mw/view?usp=drive_link" TargetMode="External"/><Relationship Id="rId116" Type="http://schemas.openxmlformats.org/officeDocument/2006/relationships/hyperlink" Target="https://drive.google.com/file/d/1EPs87HOmbGVblSY7iZmcSoBHY_Po4FMp/view?usp=drive_link" TargetMode="External"/><Relationship Id="rId237" Type="http://schemas.openxmlformats.org/officeDocument/2006/relationships/hyperlink" Target="https://drive.google.com/file/d/1n_pM0iHAlT0Eu8PPEDB9PurusvtCJQmi/view?usp=drive_link" TargetMode="External"/><Relationship Id="rId358" Type="http://schemas.openxmlformats.org/officeDocument/2006/relationships/hyperlink" Target="https://drive.google.com/file/d/10ZnPTlwukzNOIoU1OMz1R0YcnYXUvCiX/view?usp=drive_link" TargetMode="External"/><Relationship Id="rId479" Type="http://schemas.openxmlformats.org/officeDocument/2006/relationships/hyperlink" Target="https://drive.google.com/file/d/1Y6LJ3acJnUOmpJoPPQg1U63PqoJGXDz_/view?usp=drive_link" TargetMode="External"/><Relationship Id="rId115" Type="http://schemas.openxmlformats.org/officeDocument/2006/relationships/hyperlink" Target="https://drive.google.com/file/d/1O8IRHi_JypuzNbG4gbVkCEybEEZr4ffc/view?usp=drive_link" TargetMode="External"/><Relationship Id="rId236" Type="http://schemas.openxmlformats.org/officeDocument/2006/relationships/hyperlink" Target="https://drive.google.com/file/d/1_M8CiPzi7XIRAnB4C7svIa4lzI1GI9iu/view?usp=drive_link" TargetMode="External"/><Relationship Id="rId357" Type="http://schemas.openxmlformats.org/officeDocument/2006/relationships/hyperlink" Target="https://drive.google.com/file/d/1cut-WAGIArRmdshtgBkR_EVFLAgjfY67/view?usp=drive_link" TargetMode="External"/><Relationship Id="rId478" Type="http://schemas.openxmlformats.org/officeDocument/2006/relationships/hyperlink" Target="https://drive.google.com/file/d/19Dsp0igAC3iWr_M_KfOOI76U_sbRsDPU/view?usp=drive_link" TargetMode="External"/><Relationship Id="rId599" Type="http://schemas.openxmlformats.org/officeDocument/2006/relationships/hyperlink" Target="https://drive.google.com/file/d/1LBFUsW_eMqOg9_IRZlAFcdg-ncw4AYQq/view?usp=drive_link" TargetMode="External"/><Relationship Id="rId119" Type="http://schemas.openxmlformats.org/officeDocument/2006/relationships/hyperlink" Target="https://ec.europa.eu/esco/portal/home" TargetMode="External"/><Relationship Id="rId110" Type="http://schemas.openxmlformats.org/officeDocument/2006/relationships/hyperlink" Target="https://drive.google.com/file/d/11cCEaUJCUfGT_1WxkrVTE-5P74Nnyl44/view?usp=drive_link" TargetMode="External"/><Relationship Id="rId231" Type="http://schemas.openxmlformats.org/officeDocument/2006/relationships/hyperlink" Target="https://drive.google.com/file/d/1A8ZP7xJqv2aGEif_VyeYYz_YkrLrJetF/view?usp=drive_link" TargetMode="External"/><Relationship Id="rId352" Type="http://schemas.openxmlformats.org/officeDocument/2006/relationships/hyperlink" Target="https://drive.google.com/file/d/12WkXK2Ml6NGp9DAUvPpKq6GSJ2MQVsRV/view?usp=drive_link" TargetMode="External"/><Relationship Id="rId473" Type="http://schemas.openxmlformats.org/officeDocument/2006/relationships/hyperlink" Target="https://drive.google.com/file/d/13iczW43r2MxFPz1KvJoM529AF6N9b6gv/view?usp=drive_link" TargetMode="External"/><Relationship Id="rId594" Type="http://schemas.openxmlformats.org/officeDocument/2006/relationships/hyperlink" Target="https://drive.google.com/file/d/14QRu4HAPKsiucg8UgiHLJrPwG3WGL2Xt/view?usp=drive_link" TargetMode="External"/><Relationship Id="rId230" Type="http://schemas.openxmlformats.org/officeDocument/2006/relationships/hyperlink" Target="https://drive.google.com/file/d/1Y6n5yLPGaD9LCB_svOC1z4qKDTPtFuZE/view?usp=drive_link" TargetMode="External"/><Relationship Id="rId351" Type="http://schemas.openxmlformats.org/officeDocument/2006/relationships/hyperlink" Target="https://drive.google.com/file/d/1TlGw_R82pOyIvzoSm-1VqF48lKq8a4os/view?usp=drive_link" TargetMode="External"/><Relationship Id="rId472" Type="http://schemas.openxmlformats.org/officeDocument/2006/relationships/hyperlink" Target="https://drive.google.com/file/d/1c2B469W4EsnV1uohdHN6tFD2ZwP7YI5N/view?usp=drive_link" TargetMode="External"/><Relationship Id="rId593" Type="http://schemas.openxmlformats.org/officeDocument/2006/relationships/hyperlink" Target="https://drive.google.com/file/d/1mBVX3S1EVlGXWUfPzThFZWvLtMCkZoGZ/view?usp=drive_link" TargetMode="External"/><Relationship Id="rId350" Type="http://schemas.openxmlformats.org/officeDocument/2006/relationships/hyperlink" Target="https://drive.google.com/file/d/11JcnbW_Wi0xnFR96pkNg-H0HrjuCP0d0/view?usp=drive_link" TargetMode="External"/><Relationship Id="rId471" Type="http://schemas.openxmlformats.org/officeDocument/2006/relationships/hyperlink" Target="https://drive.google.com/file/d/1AesiB08s_PpTW-6pzPkuAtltNslTeNoq/view?usp=drive_link" TargetMode="External"/><Relationship Id="rId592" Type="http://schemas.openxmlformats.org/officeDocument/2006/relationships/hyperlink" Target="https://drive.google.com/file/d/1FK3-uA3k7u_hleQJTH9H-D1-TXlAxwqf/view?usp=drive_link" TargetMode="External"/><Relationship Id="rId470" Type="http://schemas.openxmlformats.org/officeDocument/2006/relationships/hyperlink" Target="https://drive.google.com/file/d/1mThiI6zd8wS3z4SgoGwHCMcPr7hrXxSH/view?usp=drive_link" TargetMode="External"/><Relationship Id="rId591" Type="http://schemas.openxmlformats.org/officeDocument/2006/relationships/hyperlink" Target="https://drive.google.com/file/d/1TDxqOclVRsWO9dG2ksz9zV8shHULniey/view?usp=drive_link" TargetMode="External"/><Relationship Id="rId114" Type="http://schemas.openxmlformats.org/officeDocument/2006/relationships/hyperlink" Target="mailto:gtk@partium.ro" TargetMode="External"/><Relationship Id="rId235" Type="http://schemas.openxmlformats.org/officeDocument/2006/relationships/hyperlink" Target="https://drive.google.com/file/d/1c6CtU0a03PGs6nxQq5P3EBCQNjYWABxT/view?usp=drive_link" TargetMode="External"/><Relationship Id="rId356" Type="http://schemas.openxmlformats.org/officeDocument/2006/relationships/hyperlink" Target="https://drive.google.com/file/d/1afY_vnboFFLmAxDXins-tMjfKYhExnQ2/view?usp=drive_link" TargetMode="External"/><Relationship Id="rId477" Type="http://schemas.openxmlformats.org/officeDocument/2006/relationships/hyperlink" Target="https://drive.google.com/file/d/1rhgfwnR_2_dk1WNnrTYk06zXHk8NGWfS/view?usp=drive_link" TargetMode="External"/><Relationship Id="rId598" Type="http://schemas.openxmlformats.org/officeDocument/2006/relationships/hyperlink" Target="https://drive.google.com/file/d/1EC0Z2_AQJHjzPGJCYeDjsukLC4avcB67/view?usp=drive_link" TargetMode="External"/><Relationship Id="rId113" Type="http://schemas.openxmlformats.org/officeDocument/2006/relationships/hyperlink" Target="https://drive.google.com/file/d/17YuqnUe7e6ZqlZz99qLhXJ4lc2l52UV5/view?usp=drive_link" TargetMode="External"/><Relationship Id="rId234" Type="http://schemas.openxmlformats.org/officeDocument/2006/relationships/hyperlink" Target="https://drive.google.com/file/d/1Qdu0RuUWCRd0XPh61eNzGDG-Ep44nye4/view?usp=drive_link" TargetMode="External"/><Relationship Id="rId355" Type="http://schemas.openxmlformats.org/officeDocument/2006/relationships/hyperlink" Target="https://drive.google.com/file/d/1zxV60uh6SgZHWgwGmweO-H1QFwHLb5L5/view?usp=drive_link" TargetMode="External"/><Relationship Id="rId476" Type="http://schemas.openxmlformats.org/officeDocument/2006/relationships/hyperlink" Target="https://drive.google.com/file/d/1Mpz3vUtxObb1Uf5Z1ESsNrNs5fGYhuPT/view?usp=drive_link" TargetMode="External"/><Relationship Id="rId597" Type="http://schemas.openxmlformats.org/officeDocument/2006/relationships/hyperlink" Target="https://drive.google.com/file/d/1gQgfSxJal2LQOaGXs-UduAvxzzA5z9uT/view?usp=drive_link" TargetMode="External"/><Relationship Id="rId112" Type="http://schemas.openxmlformats.org/officeDocument/2006/relationships/hyperlink" Target="https://drive.google.com/file/d/17aNBWXIerTtJ6xXU80Es2zFvNUpd-aQp/view?usp=drive_link" TargetMode="External"/><Relationship Id="rId233" Type="http://schemas.openxmlformats.org/officeDocument/2006/relationships/hyperlink" Target="https://drive.google.com/file/d/1khc7iWerOUpa2_C19QmPiDlMfbDzoLk-/view?usp=drive_link" TargetMode="External"/><Relationship Id="rId354" Type="http://schemas.openxmlformats.org/officeDocument/2006/relationships/hyperlink" Target="https://drive.google.com/file/d/12WkXK2Ml6NGp9DAUvPpKq6GSJ2MQVsRV/view?usp=drive_link" TargetMode="External"/><Relationship Id="rId475" Type="http://schemas.openxmlformats.org/officeDocument/2006/relationships/hyperlink" Target="https://drive.google.com/file/d/1cqW6kDL2eAJ2UKgOEzV2TWpCo7fVbTtQ/view?usp=drive_link" TargetMode="External"/><Relationship Id="rId596" Type="http://schemas.openxmlformats.org/officeDocument/2006/relationships/hyperlink" Target="https://drive.google.com/file/d/1X59feLpMEeJYYpfyhOzKpEEgFZVZtCXE/view?usp=drive_link" TargetMode="External"/><Relationship Id="rId111" Type="http://schemas.openxmlformats.org/officeDocument/2006/relationships/hyperlink" Target="https://drive.google.com/file/d/1MHIK26ux6LSIk251wLN-Y1isBkM1Q9T_/view?usp=drive_link" TargetMode="External"/><Relationship Id="rId232" Type="http://schemas.openxmlformats.org/officeDocument/2006/relationships/hyperlink" Target="https://drive.google.com/file/d/1pZT_mETrCxtv3GryuwTvJDz27zm-_nr1/view?usp=drive_link" TargetMode="External"/><Relationship Id="rId353" Type="http://schemas.openxmlformats.org/officeDocument/2006/relationships/hyperlink" Target="https://drive.google.com/file/d/12WkXK2Ml6NGp9DAUvPpKq6GSJ2MQVsRV/view?usp=drive_link" TargetMode="External"/><Relationship Id="rId474" Type="http://schemas.openxmlformats.org/officeDocument/2006/relationships/hyperlink" Target="https://drive.google.com/file/d/1tsvvGGIyq0nq-wRaJPP48lmU8MxRdZZi/view?usp=drive_link" TargetMode="External"/><Relationship Id="rId595" Type="http://schemas.openxmlformats.org/officeDocument/2006/relationships/hyperlink" Target="https://drive.google.com/file/d/1eu5BKgC6qgame7nrmhZhgtUvLGBOImIa/view?usp=drive_link" TargetMode="External"/><Relationship Id="rId305" Type="http://schemas.openxmlformats.org/officeDocument/2006/relationships/hyperlink" Target="https://drive.google.com/file/d/1ol6VN55mxWhsXpVkd3CguZo4LIle-A4W/view?usp=drive_link" TargetMode="External"/><Relationship Id="rId426" Type="http://schemas.openxmlformats.org/officeDocument/2006/relationships/hyperlink" Target="https://drive.google.com/file/d/1D4qU_-57oc_8ACwQGJM3oipPyvJn4Btf/view?usp=drive_link" TargetMode="External"/><Relationship Id="rId547" Type="http://schemas.openxmlformats.org/officeDocument/2006/relationships/hyperlink" Target="https://drive.google.com/file/d/1AiigGHVf0kd4EA9wEkT-UO_BjnXg6z68/view?usp=drive_link" TargetMode="External"/><Relationship Id="rId304" Type="http://schemas.openxmlformats.org/officeDocument/2006/relationships/hyperlink" Target="https://drive.google.com/file/d/13KSOWXqP7cfFmxRcc_BXrU1PTkoJQ_9J/view?usp=drive_link" TargetMode="External"/><Relationship Id="rId425" Type="http://schemas.openxmlformats.org/officeDocument/2006/relationships/hyperlink" Target="https://drive.google.com/file/d/1q6bCtX6o5DjeNbgoFdCujxd-vv5B0ZIx/view?usp=drive_link" TargetMode="External"/><Relationship Id="rId546" Type="http://schemas.openxmlformats.org/officeDocument/2006/relationships/hyperlink" Target="https://drive.google.com/file/d/1fNoiikzShEiiJQhD4QVZOjFq16gebYRl/view?usp=drive_link" TargetMode="External"/><Relationship Id="rId303" Type="http://schemas.openxmlformats.org/officeDocument/2006/relationships/hyperlink" Target="https://sites.google.com/view/canto-ucp/c-managementul-calit%C4%83%C8%9Bii/c-1-strategii-%C8%99i-proceduri-pentru-asigurarea-calit%C4%83%C8%9Bii-esg-1-1#h.p_I5VGLM44xcY3" TargetMode="External"/><Relationship Id="rId424" Type="http://schemas.openxmlformats.org/officeDocument/2006/relationships/hyperlink" Target="https://drive.google.com/drive/folders/1AG8hyozHAt6HrZjekpg3IdbsEl_nDHIa?usp=drive_link" TargetMode="External"/><Relationship Id="rId545" Type="http://schemas.openxmlformats.org/officeDocument/2006/relationships/hyperlink" Target="https://drive.google.com/file/d/1fNoiikzShEiiJQhD4QVZOjFq16gebYRl/view?usp=drive_link" TargetMode="External"/><Relationship Id="rId302" Type="http://schemas.openxmlformats.org/officeDocument/2006/relationships/hyperlink" Target="https://drive.google.com/file/d/1MPouqFMBdgvp8wlppfCElhGh4aIBDtOe/view?usp=drive_link" TargetMode="External"/><Relationship Id="rId423" Type="http://schemas.openxmlformats.org/officeDocument/2006/relationships/hyperlink" Target="https://drive.google.com/file/d/1ElUPeXuR5wK-qCVYYj9M-6VKxvWYqOKo/view?usp=drive_link" TargetMode="External"/><Relationship Id="rId544" Type="http://schemas.openxmlformats.org/officeDocument/2006/relationships/hyperlink" Target="https://drive.google.com/file/d/1_N0LeIdETMJkBz521kntQ0uVOfgkTKII/view?usp=drive_link" TargetMode="External"/><Relationship Id="rId309" Type="http://schemas.openxmlformats.org/officeDocument/2006/relationships/hyperlink" Target="https://drive.google.com/file/d/1p9_cxXz0Son7Qss_pW8SA5zBCLxQzaGk/view?usp=drive_link" TargetMode="External"/><Relationship Id="rId308" Type="http://schemas.openxmlformats.org/officeDocument/2006/relationships/hyperlink" Target="https://drive.google.com/file/d/1FK3-uA3k7u_hleQJTH9H-D1-TXlAxwqf/view?usp=drive_link" TargetMode="External"/><Relationship Id="rId429" Type="http://schemas.openxmlformats.org/officeDocument/2006/relationships/hyperlink" Target="https://drive.google.com/file/d/1bxzvUVANgTMpEgCMriXC_8pSKtgp_q9T/view?usp=drive_link" TargetMode="External"/><Relationship Id="rId307" Type="http://schemas.openxmlformats.org/officeDocument/2006/relationships/hyperlink" Target="https://drive.google.com/file/d/14wKfICPIyU8tjI2PDffd4sj04we9ocDk/view?usp=drive_link" TargetMode="External"/><Relationship Id="rId428" Type="http://schemas.openxmlformats.org/officeDocument/2006/relationships/hyperlink" Target="https://drive.google.com/file/d/1RqSZB3RlMNnUGfGBZrAF01sWC97tQqFu/view?usp=drive_link" TargetMode="External"/><Relationship Id="rId549" Type="http://schemas.openxmlformats.org/officeDocument/2006/relationships/hyperlink" Target="https://drive.google.com/file/d/1hQ6_YpIg4JCHHdUIBVTZoS_mh95ndoG-/view?usp=drive_link" TargetMode="External"/><Relationship Id="rId306" Type="http://schemas.openxmlformats.org/officeDocument/2006/relationships/hyperlink" Target="http://www.partium.ro/ro/documente" TargetMode="External"/><Relationship Id="rId427" Type="http://schemas.openxmlformats.org/officeDocument/2006/relationships/hyperlink" Target="https://drive.google.com/file/d/1cKQ1-S0zkfvGwWebOnEjluaq4h_LPJvZ/view?usp=drive_link" TargetMode="External"/><Relationship Id="rId548" Type="http://schemas.openxmlformats.org/officeDocument/2006/relationships/hyperlink" Target="https://drive.google.com/file/d/1tSO9UjofQtmHcc4YDtqVPoWjPcKsPZW2/view?usp=drive_link" TargetMode="External"/><Relationship Id="rId301" Type="http://schemas.openxmlformats.org/officeDocument/2006/relationships/hyperlink" Target="https://drive.google.com/file/d/1bWNA3GhS8_X_8TJT7eAl9o-1taQthR8p/view?usp=drive_link" TargetMode="External"/><Relationship Id="rId422" Type="http://schemas.openxmlformats.org/officeDocument/2006/relationships/hyperlink" Target="https://drive.google.com/file/d/133avKlNKX4XP_zMGV6qgaLyzA34vvMCj/view?usp=drive_link" TargetMode="External"/><Relationship Id="rId543" Type="http://schemas.openxmlformats.org/officeDocument/2006/relationships/hyperlink" Target="https://drive.google.com/drive/folders/1lfe-1eAxvSfv50QfzukT_Yd52OURJzJ3?usp=drive_link" TargetMode="External"/><Relationship Id="rId300" Type="http://schemas.openxmlformats.org/officeDocument/2006/relationships/hyperlink" Target="https://drive.google.com/file/d/1bgnIUa6mte_rqwscJGmacgdI0IJ2fIAY/view?usp=drive_link" TargetMode="External"/><Relationship Id="rId421" Type="http://schemas.openxmlformats.org/officeDocument/2006/relationships/hyperlink" Target="https://drive.google.com/file/d/1dq_RqQ4biT46rLtuQvBrQ_knZGD6aHg5/view?usp=drive_link" TargetMode="External"/><Relationship Id="rId542" Type="http://schemas.openxmlformats.org/officeDocument/2006/relationships/hyperlink" Target="https://drive.google.com/file/d/1xSRDnxvhc0sgtX8xGzy_dgSaMjzM65hE/view?usp=drive_link" TargetMode="External"/><Relationship Id="rId420" Type="http://schemas.openxmlformats.org/officeDocument/2006/relationships/hyperlink" Target="https://drive.google.com/file/d/18mOiiCCuFDvIxVBjr6BXXSrzoC_ghEgO/view?usp=drive_link" TargetMode="External"/><Relationship Id="rId541" Type="http://schemas.openxmlformats.org/officeDocument/2006/relationships/hyperlink" Target="https://drive.google.com/file/d/19Y4_8cPHn6y5fIaJ-GmbqzPoYaYOAl8g/view?usp=drive_link" TargetMode="External"/><Relationship Id="rId540" Type="http://schemas.openxmlformats.org/officeDocument/2006/relationships/hyperlink" Target="https://drive.google.com/file/d/1ob0rQYt2xei_a5WO_pNM4rmtUVcbJjdV/view?usp=drive_link" TargetMode="External"/><Relationship Id="rId415" Type="http://schemas.openxmlformats.org/officeDocument/2006/relationships/hyperlink" Target="https://drive.google.com/file/d/1lEX0x3MemFVInBqPq5Xu3-t3v5QBOYjT/view?usp=drive_link" TargetMode="External"/><Relationship Id="rId536" Type="http://schemas.openxmlformats.org/officeDocument/2006/relationships/hyperlink" Target="https://drive.google.com/file/d/1RjpbYBR-qsSetoz8kzolW8N2usZr9Gnl/view?usp=drive_link" TargetMode="External"/><Relationship Id="rId414" Type="http://schemas.openxmlformats.org/officeDocument/2006/relationships/hyperlink" Target="https://drive.google.com/file/d/1Ml4bisBkIRexnNm0CS5o1eCV2Fuurw0W/view?usp=drive_link" TargetMode="External"/><Relationship Id="rId535" Type="http://schemas.openxmlformats.org/officeDocument/2006/relationships/hyperlink" Target="https://drive.google.com/file/d/1qWCtA6GWSCc39zhLelHm6D2W_HXzA2EC/view?usp=drive_link" TargetMode="External"/><Relationship Id="rId413" Type="http://schemas.openxmlformats.org/officeDocument/2006/relationships/hyperlink" Target="https://drive.google.com/file/d/1HTlEC6o0DsYAL3HD1-jI0tDwwQZ1l34I/view?usp=drive_link" TargetMode="External"/><Relationship Id="rId534" Type="http://schemas.openxmlformats.org/officeDocument/2006/relationships/hyperlink" Target="https://drive.google.com/file/d/1_D_PeaBo-u9-RavRA_XvuVX85DClJHy2/view?usp=drive_link" TargetMode="External"/><Relationship Id="rId412" Type="http://schemas.openxmlformats.org/officeDocument/2006/relationships/hyperlink" Target="https://drive.google.com/file/d/1maYVHHcDs3j1WZPQuXzShODQZl0yeMR6/view?usp=drive_link" TargetMode="External"/><Relationship Id="rId533" Type="http://schemas.openxmlformats.org/officeDocument/2006/relationships/hyperlink" Target="https://drive.google.com/file/d/1QXROK8BR0D3heXBFQ4i1d2gWXrRqIx_A/view?usp=drive_link" TargetMode="External"/><Relationship Id="rId419" Type="http://schemas.openxmlformats.org/officeDocument/2006/relationships/hyperlink" Target="https://drive.google.com/file/d/1m-dWchtsHuHhl7Vx7JkPqldiE2lgQFeA/view?usp=drive_link" TargetMode="External"/><Relationship Id="rId418" Type="http://schemas.openxmlformats.org/officeDocument/2006/relationships/hyperlink" Target="https://drive.google.com/file/d/1YLWYbOtDl8TD2pl-Ps_HOOwUF6hACuXN/view?usp=drive_link" TargetMode="External"/><Relationship Id="rId539" Type="http://schemas.openxmlformats.org/officeDocument/2006/relationships/hyperlink" Target="https://drive.google.com/file/d/1VIcxtgSyr99BYburEgCoh33wpkU92zAo/view?usp=drive_link" TargetMode="External"/><Relationship Id="rId417" Type="http://schemas.openxmlformats.org/officeDocument/2006/relationships/hyperlink" Target="https://drive.google.com/file/d/1ihQkwDrAs53KWeOUPP-tVGPM9vybA54f/view?usp=drive_link" TargetMode="External"/><Relationship Id="rId538" Type="http://schemas.openxmlformats.org/officeDocument/2006/relationships/hyperlink" Target="https://drive.google.com/file/d/1LAU4wOcpIJdhk1mbQdX9nvCSpWzMB6C3/view?usp=drive_link" TargetMode="External"/><Relationship Id="rId416" Type="http://schemas.openxmlformats.org/officeDocument/2006/relationships/hyperlink" Target="https://drive.google.com/file/d/1kEfEp6Db9HYRO8F4vfym0d6DFCGBlz6E/view?usp=drive_link" TargetMode="External"/><Relationship Id="rId537" Type="http://schemas.openxmlformats.org/officeDocument/2006/relationships/hyperlink" Target="https://drive.google.com/file/d/1k9aETmdiztRZXzGQWGFHz9alsJoYCxHX/view?usp=drive_link" TargetMode="External"/><Relationship Id="rId411" Type="http://schemas.openxmlformats.org/officeDocument/2006/relationships/hyperlink" Target="https://drive.google.com/file/d/1LmtLMpxcG_AFMeYbsgMMxvieg7zW2goW/view?usp=drive_link" TargetMode="External"/><Relationship Id="rId532" Type="http://schemas.openxmlformats.org/officeDocument/2006/relationships/hyperlink" Target="https://drive.google.com/file/d/1FVr_QW1K_M3G7R0yy4FXE0kB7VI8GuKs/view?usp=drive_link" TargetMode="External"/><Relationship Id="rId410" Type="http://schemas.openxmlformats.org/officeDocument/2006/relationships/hyperlink" Target="https://drive.google.com/file/d/1Og4-J65FQMfGEQHjbvOIw3d-HxLCaC6j/view?usp=drive_link" TargetMode="External"/><Relationship Id="rId531" Type="http://schemas.openxmlformats.org/officeDocument/2006/relationships/hyperlink" Target="https://drive.google.com/file/d/1DLBveGrIdfjLUaHVQ-1GVdNgEtLmS91h/view?usp=drive_link" TargetMode="External"/><Relationship Id="rId530" Type="http://schemas.openxmlformats.org/officeDocument/2006/relationships/hyperlink" Target="https://drive.google.com/file/d/1OZt6uz1Mmk_w4Aiu0V9xcVp1cJJs8oS9/view?usp=drive_link" TargetMode="External"/><Relationship Id="rId206" Type="http://schemas.openxmlformats.org/officeDocument/2006/relationships/hyperlink" Target="https://drive.google.com/file/d/1Vx6QNiYvjW-o6xxPI8Ds3dQ_BtFqB4Am/view?usp=drive_link" TargetMode="External"/><Relationship Id="rId327" Type="http://schemas.openxmlformats.org/officeDocument/2006/relationships/hyperlink" Target="https://drive.google.com/file/d/1jtftpY5j2XrowRE48151_71cm1MFn-Tc/view?usp=drive_link" TargetMode="External"/><Relationship Id="rId448" Type="http://schemas.openxmlformats.org/officeDocument/2006/relationships/hyperlink" Target="https://drive.google.com/file/d/1KdYvTzILkP2QeJWkpbJowrfVzsxsdxL8/view?usp=drive_link" TargetMode="External"/><Relationship Id="rId569" Type="http://schemas.openxmlformats.org/officeDocument/2006/relationships/hyperlink" Target="https://drive.google.com/file/d/1HltyqM9HtXccEC24jrod7Dk_5fkaQzpY/view?usp=drive_link" TargetMode="External"/><Relationship Id="rId205" Type="http://schemas.openxmlformats.org/officeDocument/2006/relationships/hyperlink" Target="https://www.partium.ro/ro" TargetMode="External"/><Relationship Id="rId326" Type="http://schemas.openxmlformats.org/officeDocument/2006/relationships/hyperlink" Target="https://drive.google.com/file/d/1J2TEeq1tVbdqky2YBnSXu50OcH0Ok0pe/view?usp=drive_link" TargetMode="External"/><Relationship Id="rId447" Type="http://schemas.openxmlformats.org/officeDocument/2006/relationships/hyperlink" Target="https://drive.google.com/file/d/1XnZCfvvCfx42eLgrpPeD6Qu7MPXfFCKC/view?usp=drive_link" TargetMode="External"/><Relationship Id="rId568" Type="http://schemas.openxmlformats.org/officeDocument/2006/relationships/hyperlink" Target="https://drive.google.com/file/d/1oEYlH6RDqKMg-dRDKwuLo1ZA0JG13clg/view?usp=drive_link" TargetMode="External"/><Relationship Id="rId204" Type="http://schemas.openxmlformats.org/officeDocument/2006/relationships/hyperlink" Target="https://drive.google.com/file/d/1ECsBIk4pJs7ucBVqijJP1OSvgUddPyRA/view?usp=drive_link" TargetMode="External"/><Relationship Id="rId325" Type="http://schemas.openxmlformats.org/officeDocument/2006/relationships/hyperlink" Target="https://drive.google.com/file/d/1EN9P71htRReGl168irbYBm0CWaCXmTMm/view?usp=drive_link" TargetMode="External"/><Relationship Id="rId446" Type="http://schemas.openxmlformats.org/officeDocument/2006/relationships/hyperlink" Target="https://drive.google.com/file/d/13NqKtVuAXTCL9mZmu6aQIrgmiTG0OAUQ/view?usp=drive_link" TargetMode="External"/><Relationship Id="rId567" Type="http://schemas.openxmlformats.org/officeDocument/2006/relationships/hyperlink" Target="https://drive.google.com/file/d/1gT1i8Vl3H2F8Rwgq74gaamUoNnk_x1GW/view?usp=drive_link" TargetMode="External"/><Relationship Id="rId203" Type="http://schemas.openxmlformats.org/officeDocument/2006/relationships/hyperlink" Target="https://drive.google.com/file/d/1D217md0TJ1zdOr4eyFgrkjqz-ccyJ1ET/view?usp=drive_link" TargetMode="External"/><Relationship Id="rId324" Type="http://schemas.openxmlformats.org/officeDocument/2006/relationships/hyperlink" Target="https://drive.google.com/file/d/1nQXIyI3DP2CBz1PhTDvqst5foFPvZXhQ/view?usp=drive_link" TargetMode="External"/><Relationship Id="rId445" Type="http://schemas.openxmlformats.org/officeDocument/2006/relationships/hyperlink" Target="https://drive.google.com/file/d/1EPs87HOmbGVblSY7iZmcSoBHY_Po4FMp/view?usp=drive_link" TargetMode="External"/><Relationship Id="rId566" Type="http://schemas.openxmlformats.org/officeDocument/2006/relationships/hyperlink" Target="https://drive.google.com/file/d/15IxSi0dYaF6UF7hxEIxuKeUxxd-fQQ3V/view?usp=drive_link" TargetMode="External"/><Relationship Id="rId209" Type="http://schemas.openxmlformats.org/officeDocument/2006/relationships/hyperlink" Target="https://drive.google.com/file/d/1vy4Mria_4Ut0dTov3hnA_oqBaTUt_hMM/view?usp=drive_link" TargetMode="External"/><Relationship Id="rId208" Type="http://schemas.openxmlformats.org/officeDocument/2006/relationships/hyperlink" Target="https://drive.google.com/file/d/1vy4Mria_4Ut0dTov3hnA_oqBaTUt_hMM/view?usp=drive_link" TargetMode="External"/><Relationship Id="rId329" Type="http://schemas.openxmlformats.org/officeDocument/2006/relationships/hyperlink" Target="https://drive.google.com/file/d/1L6iL8XocBg3W1ZkLBD3IdTpCSG-Hsjvl/view?usp=drive_link" TargetMode="External"/><Relationship Id="rId207" Type="http://schemas.openxmlformats.org/officeDocument/2006/relationships/hyperlink" Target="https://drive.google.com/file/d/1vy4Mria_4Ut0dTov3hnA_oqBaTUt_hMM/view?usp=drive_link" TargetMode="External"/><Relationship Id="rId328" Type="http://schemas.openxmlformats.org/officeDocument/2006/relationships/hyperlink" Target="https://drive.google.com/file/d/1L6iL8XocBg3W1ZkLBD3IdTpCSG-Hsjvl/view?usp=drive_link" TargetMode="External"/><Relationship Id="rId449" Type="http://schemas.openxmlformats.org/officeDocument/2006/relationships/hyperlink" Target="https://drive.google.com/file/d/15WfhmQakGc00uZn_8mbaBB8yWMh6x9vZ/view?usp=drive_link" TargetMode="External"/><Relationship Id="rId440" Type="http://schemas.openxmlformats.org/officeDocument/2006/relationships/hyperlink" Target="https://drive.google.com/file/d/11cCEaUJCUfGT_1WxkrVTE-5P74Nnyl44/view?usp=drive_link" TargetMode="External"/><Relationship Id="rId561" Type="http://schemas.openxmlformats.org/officeDocument/2006/relationships/hyperlink" Target="https://drive.google.com/file/d/1XuVBJqUyio7faJl3SN4M_a-OHfhBzBW4/view?usp=drive_link" TargetMode="External"/><Relationship Id="rId560" Type="http://schemas.openxmlformats.org/officeDocument/2006/relationships/hyperlink" Target="https://drive.google.com/file/d/16RGZ_v8gnuMFfPkYfkfH4FlNDMsSsRL4/view?usp=drive_link" TargetMode="External"/><Relationship Id="rId202" Type="http://schemas.openxmlformats.org/officeDocument/2006/relationships/hyperlink" Target="https://drive.google.com/file/d/1UR1czCIskibO7ryPpSKv0cH5UVFGGu1o/view?usp=drive_link" TargetMode="External"/><Relationship Id="rId323" Type="http://schemas.openxmlformats.org/officeDocument/2006/relationships/hyperlink" Target="https://drive.google.com/file/d/13u7hjVZN0bcDhEivul2s6W7kCRtMxCw4/view?usp=drive_link" TargetMode="External"/><Relationship Id="rId444" Type="http://schemas.openxmlformats.org/officeDocument/2006/relationships/hyperlink" Target="https://drive.google.com/file/d/1O8IRHi_JypuzNbG4gbVkCEybEEZr4ffc/view?usp=drive_link" TargetMode="External"/><Relationship Id="rId565" Type="http://schemas.openxmlformats.org/officeDocument/2006/relationships/hyperlink" Target="https://drive.google.com/file/d/1fu59diuZ8RZNuSKhy8udhZriCkBIeclw/view?usp=drive_link" TargetMode="External"/><Relationship Id="rId201" Type="http://schemas.openxmlformats.org/officeDocument/2006/relationships/hyperlink" Target="https://drive.google.com/file/d/1IrR4q3nxh4tLK-Hg5J1dIoP5uNjn7T8Y/view?usp=drive_link" TargetMode="External"/><Relationship Id="rId322" Type="http://schemas.openxmlformats.org/officeDocument/2006/relationships/hyperlink" Target="https://sites.google.com/view/canto-ucp/c-managementul-calit%C4%83%C8%9Bii/c-4-proceduri-de-evaluare-periodic%C4%83-a-calit%C4%83%C5%A3ii-corpului-profesoral-esg-1-5#h.p_9WClKVk8xvAT" TargetMode="External"/><Relationship Id="rId443" Type="http://schemas.openxmlformats.org/officeDocument/2006/relationships/hyperlink" Target="https://drive.google.com/file/d/17YuqnUe7e6ZqlZz99qLhXJ4lc2l52UV5/view?usp=drive_link" TargetMode="External"/><Relationship Id="rId564" Type="http://schemas.openxmlformats.org/officeDocument/2006/relationships/hyperlink" Target="https://drive.google.com/file/d/1jXP7w6-5oi_CSjUdtLltzfHVhE-7x6T_/view?usp=drive_link" TargetMode="External"/><Relationship Id="rId200" Type="http://schemas.openxmlformats.org/officeDocument/2006/relationships/hyperlink" Target="https://drive.google.com/file/d/1jUOyOIBy0wvV6d8IMHeDl_0i7QZmfBd3/view?usp=drive_link" TargetMode="External"/><Relationship Id="rId321" Type="http://schemas.openxmlformats.org/officeDocument/2006/relationships/hyperlink" Target="https://drive.google.com/file/d/1pH_EJzDuP8R_jO9e3ABMlRujBQabrnu2/view?usp=drive_link" TargetMode="External"/><Relationship Id="rId442" Type="http://schemas.openxmlformats.org/officeDocument/2006/relationships/hyperlink" Target="https://drive.google.com/file/d/17aNBWXIerTtJ6xXU80Es2zFvNUpd-aQp/view?usp=drive_link" TargetMode="External"/><Relationship Id="rId563" Type="http://schemas.openxmlformats.org/officeDocument/2006/relationships/hyperlink" Target="https://drive.google.com/file/d/1FvJwzcuQDZ8CVp6PDI9AeC1Fp8r65G5Q/view?usp=drive_link" TargetMode="External"/><Relationship Id="rId320" Type="http://schemas.openxmlformats.org/officeDocument/2006/relationships/hyperlink" Target="https://drive.google.com/file/d/13qc4WsF48jskRizqe2IncZuuygxD899S/view?usp=drive_link" TargetMode="External"/><Relationship Id="rId441" Type="http://schemas.openxmlformats.org/officeDocument/2006/relationships/hyperlink" Target="https://drive.google.com/file/d/1MHIK26ux6LSIk251wLN-Y1isBkM1Q9T_/view?usp=drive_link" TargetMode="External"/><Relationship Id="rId562" Type="http://schemas.openxmlformats.org/officeDocument/2006/relationships/hyperlink" Target="https://drive.google.com/file/d/1hf6skHdL60IJmQ_VGXa8LfBpAMxKz6Us/view?usp=drive_link" TargetMode="External"/><Relationship Id="rId316" Type="http://schemas.openxmlformats.org/officeDocument/2006/relationships/hyperlink" Target="https://drive.google.com/file/d/1X59feLpMEeJYYpfyhOzKpEEgFZVZtCXE/view?usp=drive_link" TargetMode="External"/><Relationship Id="rId437" Type="http://schemas.openxmlformats.org/officeDocument/2006/relationships/hyperlink" Target="https://drive.google.com/file/d/1WzLRiGKT2cJXjARqWjrXBLjUcJNV5HYC/view?usp=drive_link" TargetMode="External"/><Relationship Id="rId558" Type="http://schemas.openxmlformats.org/officeDocument/2006/relationships/hyperlink" Target="https://drive.google.com/file/d/1bLI9kRD68qZWCbwVwoN7o_05CrAF190C/view?usp=drive_link" TargetMode="External"/><Relationship Id="rId315" Type="http://schemas.openxmlformats.org/officeDocument/2006/relationships/hyperlink" Target="https://drive.google.com/file/d/1eu5BKgC6qgame7nrmhZhgtUvLGBOImIa/view?usp=drive_link" TargetMode="External"/><Relationship Id="rId436" Type="http://schemas.openxmlformats.org/officeDocument/2006/relationships/hyperlink" Target="https://drive.google.com/file/d/1cd1YoohpG7PyqvVPlsceZBam7atyFl5i/view?usp=drive_link" TargetMode="External"/><Relationship Id="rId557" Type="http://schemas.openxmlformats.org/officeDocument/2006/relationships/hyperlink" Target="https://drive.google.com/file/d/1KtirxKdJHgwfphtJY6gDdAi-SQLaccvr/view?usp=drive_link" TargetMode="External"/><Relationship Id="rId314" Type="http://schemas.openxmlformats.org/officeDocument/2006/relationships/hyperlink" Target="https://drive.google.com/file/d/14QRu4HAPKsiucg8UgiHLJrPwG3WGL2Xt/view?usp=drive_link" TargetMode="External"/><Relationship Id="rId435" Type="http://schemas.openxmlformats.org/officeDocument/2006/relationships/hyperlink" Target="https://drive.google.com/file/d/1elM8owW6SRWF9k3HaHvzxJfft2z15XZS/view?usp=drive_link" TargetMode="External"/><Relationship Id="rId556" Type="http://schemas.openxmlformats.org/officeDocument/2006/relationships/hyperlink" Target="https://drive.google.com/file/d/1QEt88qYAso3FhHVb_bWFz-zsZqKm2c7L/view?usp=drive_link" TargetMode="External"/><Relationship Id="rId313" Type="http://schemas.openxmlformats.org/officeDocument/2006/relationships/hyperlink" Target="https://drive.google.com/file/d/1mBVX3S1EVlGXWUfPzThFZWvLtMCkZoGZ/view?usp=drive_link" TargetMode="External"/><Relationship Id="rId434" Type="http://schemas.openxmlformats.org/officeDocument/2006/relationships/hyperlink" Target="https://drive.google.com/file/d/1Di9I5GByCZUY5Bn3AGZ85fUy9RubB7q_/view?usp=drive_link" TargetMode="External"/><Relationship Id="rId555" Type="http://schemas.openxmlformats.org/officeDocument/2006/relationships/hyperlink" Target="https://drive.google.com/file/d/1xFHdLgQNqPIsNT-iGEaArWc_LBdc9wHy/view?usp=drive_link" TargetMode="External"/><Relationship Id="rId319" Type="http://schemas.openxmlformats.org/officeDocument/2006/relationships/hyperlink" Target="https://drive.google.com/file/d/1LBFUsW_eMqOg9_IRZlAFcdg-ncw4AYQq/view?usp=drive_link" TargetMode="External"/><Relationship Id="rId318" Type="http://schemas.openxmlformats.org/officeDocument/2006/relationships/hyperlink" Target="https://drive.google.com/file/d/1EC0Z2_AQJHjzPGJCYeDjsukLC4avcB67/view?usp=drive_link" TargetMode="External"/><Relationship Id="rId439" Type="http://schemas.openxmlformats.org/officeDocument/2006/relationships/hyperlink" Target="https://drive.google.com/file/d/1Y1nJ88VdumQm6CLyEiAzrG4hFXDKOe7P/view?usp=drive_link" TargetMode="External"/><Relationship Id="rId317" Type="http://schemas.openxmlformats.org/officeDocument/2006/relationships/hyperlink" Target="https://drive.google.com/file/d/1gQgfSxJal2LQOaGXs-UduAvxzzA5z9uT/view?usp=drive_link" TargetMode="External"/><Relationship Id="rId438" Type="http://schemas.openxmlformats.org/officeDocument/2006/relationships/hyperlink" Target="https://drive.google.com/file/d/1Y1nJ88VdumQm6CLyEiAzrG4hFXDKOe7P/view?usp=drive_link" TargetMode="External"/><Relationship Id="rId559" Type="http://schemas.openxmlformats.org/officeDocument/2006/relationships/hyperlink" Target="https://drive.google.com/file/d/1aWgDPkxdzJqOuJEqc6vZrRzXCR2AXIdq/view?usp=drive_link" TargetMode="External"/><Relationship Id="rId550" Type="http://schemas.openxmlformats.org/officeDocument/2006/relationships/hyperlink" Target="https://drive.google.com/file/d/1xbj3i16JRb0fCESOwsMcfyz1uro3x0nh/view?usp=drive_link" TargetMode="External"/><Relationship Id="rId312" Type="http://schemas.openxmlformats.org/officeDocument/2006/relationships/hyperlink" Target="https://drive.google.com/file/d/1TDxqOclVRsWO9dG2ksz9zV8shHULniey/view?usp=drive_link" TargetMode="External"/><Relationship Id="rId433" Type="http://schemas.openxmlformats.org/officeDocument/2006/relationships/hyperlink" Target="https://drive.google.com/file/d/1CGXvSFP0SjJicUUq8I1JC0CqS0JwpR14/view?usp=drive_link" TargetMode="External"/><Relationship Id="rId554" Type="http://schemas.openxmlformats.org/officeDocument/2006/relationships/hyperlink" Target="https://drive.google.com/file/d/1NLXlbedjGTmXj-6b8tspI37tJqdU219b/view?usp=drive_link" TargetMode="External"/><Relationship Id="rId311" Type="http://schemas.openxmlformats.org/officeDocument/2006/relationships/hyperlink" Target="https://drive.google.com/file/d/1L3T1KqNOqtOuNDNCuDO8Ndcs7SmuA68k/view?usp=drive_link" TargetMode="External"/><Relationship Id="rId432" Type="http://schemas.openxmlformats.org/officeDocument/2006/relationships/hyperlink" Target="https://drive.google.com/file/d/1sq27L08ChJQ1HZAGRBgKZ0AwCEJBQxhP/view?usp=drive_link" TargetMode="External"/><Relationship Id="rId553" Type="http://schemas.openxmlformats.org/officeDocument/2006/relationships/hyperlink" Target="https://drive.google.com/file/d/1jes1BMcI3r5qsVXEcSQrwR3XPFbWFG4P/view?usp=drive_link" TargetMode="External"/><Relationship Id="rId310" Type="http://schemas.openxmlformats.org/officeDocument/2006/relationships/hyperlink" Target="https://drive.google.com/file/d/1UUD8Z0XZLbMdfG3YG74V5s_rwncJsPH9/view?usp=drive_link" TargetMode="External"/><Relationship Id="rId431" Type="http://schemas.openxmlformats.org/officeDocument/2006/relationships/hyperlink" Target="https://drive.google.com/file/d/1BKkdnYJTmon7HTEhapqHhOCj_qrVL2fQ/view?usp=drive_link" TargetMode="External"/><Relationship Id="rId552" Type="http://schemas.openxmlformats.org/officeDocument/2006/relationships/hyperlink" Target="https://drive.google.com/file/d/1dl6M-OF3siF_08dQEEP77p2M1rVdbrIc/view?usp=drive_link" TargetMode="External"/><Relationship Id="rId430" Type="http://schemas.openxmlformats.org/officeDocument/2006/relationships/hyperlink" Target="https://drive.google.com/file/d/1zdQ9Y1it7Gwng9jjQNutNrehbFLh4QBq/view?usp=drive_link" TargetMode="External"/><Relationship Id="rId551" Type="http://schemas.openxmlformats.org/officeDocument/2006/relationships/hyperlink" Target="https://drive.google.com/file/d/1ecC5EqAIDy7DxxpgJ3doR_-SRtzLXrtI/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partium.ro" TargetMode="External"/><Relationship Id="rId3" Type="http://schemas.openxmlformats.org/officeDocument/2006/relationships/hyperlink" Target="mailto:partium@parti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L7P81QszNpnSL28wlMoHo8O0Q==">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2024-12-01T21:58:00Z</dcterms:created>
  <dc:creator>Flóra Gábor</dc:creator>
</cp:coreProperties>
</file>