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6A" w:rsidRDefault="00506007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12388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D6A" w:rsidRDefault="00344D6A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344D6A" w:rsidRDefault="00506007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Metodologie specifică de admitere la studiile universitare de licență pentru anul universitar </w:t>
      </w:r>
      <w:bookmarkStart w:id="0" w:name="_GoBack"/>
      <w:r>
        <w:rPr>
          <w:b/>
          <w:sz w:val="28"/>
          <w:szCs w:val="28"/>
          <w:lang w:val="ro-RO"/>
        </w:rPr>
        <w:t>2024-2025</w:t>
      </w:r>
      <w:bookmarkEnd w:id="0"/>
    </w:p>
    <w:p w:rsidR="00344D6A" w:rsidRDefault="00506007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Program de licență: ASISTENȚĂ SOCIALĂ</w:t>
      </w:r>
    </w:p>
    <w:p w:rsidR="00344D6A" w:rsidRDefault="00344D6A">
      <w:pPr>
        <w:spacing w:line="276" w:lineRule="auto"/>
        <w:rPr>
          <w:b/>
          <w:sz w:val="28"/>
          <w:szCs w:val="28"/>
          <w:lang w:val="ro-RO"/>
        </w:rPr>
      </w:pPr>
    </w:p>
    <w:p w:rsidR="00344D6A" w:rsidRDefault="00506007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Prezenta metodologie completează Regulamentul de admitere la studiile universitare de licență al Universității Creștine </w:t>
      </w:r>
      <w:proofErr w:type="spellStart"/>
      <w:r>
        <w:rPr>
          <w:sz w:val="24"/>
          <w:szCs w:val="24"/>
          <w:lang w:val="ro-RO"/>
        </w:rPr>
        <w:t>Partium</w:t>
      </w:r>
      <w:proofErr w:type="spellEnd"/>
      <w:r>
        <w:rPr>
          <w:sz w:val="24"/>
          <w:szCs w:val="24"/>
          <w:lang w:val="ro-RO"/>
        </w:rPr>
        <w:t xml:space="preserve"> pentru anul universitar 2023-2024 cu elemente specifice programului de licență </w:t>
      </w:r>
      <w:r>
        <w:rPr>
          <w:b/>
          <w:sz w:val="24"/>
          <w:szCs w:val="24"/>
          <w:lang w:val="ro-RO"/>
        </w:rPr>
        <w:t xml:space="preserve">ASISTENȚĂ SOCIALĂ. </w:t>
      </w:r>
    </w:p>
    <w:p w:rsidR="00344D6A" w:rsidRDefault="00344D6A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</w:p>
    <w:p w:rsidR="00344D6A" w:rsidRDefault="00506007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Descrierea programului</w:t>
      </w:r>
    </w:p>
    <w:p w:rsidR="00344D6A" w:rsidRDefault="00506007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Domen</w:t>
      </w:r>
      <w:r>
        <w:rPr>
          <w:sz w:val="24"/>
          <w:szCs w:val="24"/>
          <w:lang w:val="ro-RO"/>
        </w:rPr>
        <w:t>iul de studii de licență: Asistență socială</w:t>
      </w:r>
    </w:p>
    <w:p w:rsidR="00344D6A" w:rsidRDefault="00506007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Programul de studii de licență: Asistență socială</w:t>
      </w:r>
    </w:p>
    <w:p w:rsidR="00344D6A" w:rsidRDefault="00506007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Calificarea absolventului /titlul acordat: Asistență socială / Licențiat în Asistență socială</w:t>
      </w:r>
    </w:p>
    <w:p w:rsidR="00344D6A" w:rsidRDefault="00506007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Număr de credite (ECTS): 180</w:t>
      </w:r>
    </w:p>
    <w:p w:rsidR="00344D6A" w:rsidRDefault="00506007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Forma de învățământ:  IF</w:t>
      </w:r>
    </w:p>
    <w:p w:rsidR="00344D6A" w:rsidRDefault="00506007">
      <w:pPr>
        <w:spacing w:line="276" w:lineRule="auto"/>
        <w:ind w:left="10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Limba de preda</w:t>
      </w:r>
      <w:r>
        <w:rPr>
          <w:sz w:val="24"/>
          <w:szCs w:val="24"/>
          <w:lang w:val="ro-RO"/>
        </w:rPr>
        <w:t>re: maghiară</w:t>
      </w:r>
    </w:p>
    <w:p w:rsidR="00344D6A" w:rsidRDefault="00506007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Descrierea examenului de admitere</w:t>
      </w:r>
    </w:p>
    <w:p w:rsidR="00344D6A" w:rsidRDefault="00344D6A">
      <w:pPr>
        <w:pStyle w:val="ListParagraph"/>
        <w:spacing w:after="0"/>
        <w:rPr>
          <w:b/>
          <w:sz w:val="24"/>
          <w:szCs w:val="24"/>
          <w:lang w:val="ro-RO"/>
        </w:rPr>
      </w:pPr>
    </w:p>
    <w:p w:rsidR="00344D6A" w:rsidRDefault="00506007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Admiterea candidaților se realizează intr-o singură etapă, pe baza analizei dosarului de concurs, respectiv a  rezultatelor obținute la examenul de bacalaureat. </w:t>
      </w:r>
    </w:p>
    <w:p w:rsidR="00344D6A" w:rsidRDefault="00506007">
      <w:pPr>
        <w:pStyle w:val="ListParagraph"/>
        <w:numPr>
          <w:ilvl w:val="1"/>
          <w:numId w:val="1"/>
        </w:numPr>
        <w:spacing w:before="2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Această probă de admitere nu presupune prezenț</w:t>
      </w:r>
      <w:r>
        <w:rPr>
          <w:sz w:val="24"/>
          <w:szCs w:val="24"/>
          <w:lang w:val="ro-RO"/>
        </w:rPr>
        <w:t xml:space="preserve">a fizică sau online a candidaților. </w:t>
      </w:r>
    </w:p>
    <w:p w:rsidR="00344D6A" w:rsidRDefault="00344D6A">
      <w:pPr>
        <w:pStyle w:val="ListParagraph"/>
        <w:spacing w:before="240"/>
        <w:ind w:left="1440"/>
        <w:rPr>
          <w:sz w:val="24"/>
          <w:szCs w:val="24"/>
          <w:lang w:val="ro-RO"/>
        </w:rPr>
      </w:pPr>
    </w:p>
    <w:p w:rsidR="00344D6A" w:rsidRDefault="00506007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Stabilirea mediei de admitere</w:t>
      </w:r>
    </w:p>
    <w:p w:rsidR="00344D6A" w:rsidRDefault="00344D6A"/>
    <w:p w:rsidR="00344D6A" w:rsidRDefault="00506007">
      <w:pPr>
        <w:spacing w:line="276" w:lineRule="auto"/>
        <w:ind w:left="6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Media generală de admitere se calculează cu două zecimale, fără rotunjire,  după următoarea formulă: </w:t>
      </w:r>
    </w:p>
    <w:p w:rsidR="00344D6A" w:rsidRDefault="00506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 = 0,6 x M1 + 0,4 x M2</w:t>
      </w:r>
    </w:p>
    <w:p w:rsidR="00344D6A" w:rsidRDefault="00506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unde:</w:t>
      </w:r>
    </w:p>
    <w:p w:rsidR="00344D6A" w:rsidRDefault="00506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 = media generală de admitere</w:t>
      </w:r>
    </w:p>
    <w:p w:rsidR="00344D6A" w:rsidRDefault="00506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M1 = media generală de</w:t>
      </w:r>
      <w:r>
        <w:rPr>
          <w:sz w:val="24"/>
          <w:szCs w:val="24"/>
          <w:lang w:val="ro-RO"/>
        </w:rPr>
        <w:t xml:space="preserve"> bacalaureat</w:t>
      </w:r>
    </w:p>
    <w:p w:rsidR="00344D6A" w:rsidRDefault="00506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M2 = nota obținută la examenul de bacalaureat la o disciplină la alegere (cu probă scrisă), specificat de candidat în fișa de înscriere</w:t>
      </w:r>
    </w:p>
    <w:p w:rsidR="00344D6A" w:rsidRDefault="00344D6A">
      <w:pPr>
        <w:pStyle w:val="ListParagraph"/>
        <w:ind w:left="1440"/>
        <w:rPr>
          <w:sz w:val="24"/>
          <w:szCs w:val="24"/>
          <w:lang w:val="ro-RO"/>
        </w:rPr>
      </w:pPr>
    </w:p>
    <w:p w:rsidR="00344D6A" w:rsidRDefault="00506007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Criterii de departajare pentru ultimul loc (cu sau fără plată) a candidaților care au aceeași medie de adm</w:t>
      </w:r>
      <w:r>
        <w:rPr>
          <w:b/>
          <w:sz w:val="24"/>
          <w:szCs w:val="24"/>
          <w:lang w:val="ro-RO"/>
        </w:rPr>
        <w:t>itere.</w:t>
      </w:r>
    </w:p>
    <w:p w:rsidR="00344D6A" w:rsidRDefault="00506007">
      <w:pPr>
        <w:ind w:left="6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Dacă pe ultimul loc, cu sau fără taxă, doi sau mai mulți candidați au aceeași medie generală de admitere (MA), se vor utiliza următoarele criterii de departajare, în ordine:</w:t>
      </w:r>
    </w:p>
    <w:p w:rsidR="00344D6A" w:rsidRDefault="005060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Nota M1</w:t>
      </w:r>
    </w:p>
    <w:p w:rsidR="00344D6A" w:rsidRDefault="005060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doua cea mai mare notă la examenul de bacalaureat</w:t>
      </w:r>
    </w:p>
    <w:p w:rsidR="00344D6A" w:rsidRDefault="005060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Media aritmetic</w:t>
      </w:r>
      <w:r>
        <w:rPr>
          <w:sz w:val="24"/>
          <w:szCs w:val="24"/>
          <w:lang w:val="ro-RO"/>
        </w:rPr>
        <w:t>ă a celor patru ani de liceu.</w:t>
      </w:r>
    </w:p>
    <w:p w:rsidR="00344D6A" w:rsidRDefault="00344D6A">
      <w:pPr>
        <w:pStyle w:val="ListParagraph"/>
        <w:ind w:left="1400"/>
        <w:rPr>
          <w:sz w:val="24"/>
          <w:szCs w:val="24"/>
          <w:lang w:val="ro-RO"/>
        </w:rPr>
      </w:pPr>
    </w:p>
    <w:p w:rsidR="00344D6A" w:rsidRDefault="00506007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Condiţiile de admitere la locuri fără taxă a candidaţilor care au obţinut premii la concursuri şcolare naţionale sau internaţionale</w:t>
      </w:r>
    </w:p>
    <w:p w:rsidR="00344D6A" w:rsidRDefault="00344D6A">
      <w:pPr>
        <w:pStyle w:val="ListParagraph"/>
        <w:rPr>
          <w:b/>
          <w:sz w:val="24"/>
          <w:szCs w:val="24"/>
          <w:lang w:val="ro-RO"/>
        </w:rPr>
      </w:pPr>
    </w:p>
    <w:p w:rsidR="00344D6A" w:rsidRDefault="00506007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Pot solicita admiterea pe locuri fără taxă, indiferent de media generală de admitere  candid</w:t>
      </w:r>
      <w:r>
        <w:rPr>
          <w:sz w:val="24"/>
          <w:szCs w:val="24"/>
          <w:lang w:val="ro-RO"/>
        </w:rPr>
        <w:t xml:space="preserve">ații care au obținut locurile I-III. sau mențiune la faza pe țară a Olimpiadei naționale la una din următoarele discipline: </w:t>
      </w:r>
      <w:r>
        <w:rPr>
          <w:i/>
          <w:sz w:val="24"/>
          <w:szCs w:val="24"/>
          <w:lang w:val="ro-RO"/>
        </w:rPr>
        <w:t>Psihologie</w:t>
      </w:r>
      <w:r>
        <w:rPr>
          <w:sz w:val="24"/>
          <w:szCs w:val="24"/>
          <w:lang w:val="ro-RO"/>
        </w:rPr>
        <w:t xml:space="preserve">, </w:t>
      </w:r>
      <w:r>
        <w:rPr>
          <w:i/>
          <w:sz w:val="24"/>
          <w:szCs w:val="24"/>
          <w:lang w:val="ro-RO"/>
        </w:rPr>
        <w:t>Sociologie,</w:t>
      </w:r>
      <w:r>
        <w:rPr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>Limba și literatura maghiară</w:t>
      </w:r>
      <w:r>
        <w:rPr>
          <w:sz w:val="24"/>
          <w:szCs w:val="24"/>
          <w:lang w:val="ro-RO"/>
        </w:rPr>
        <w:t>.</w:t>
      </w:r>
    </w:p>
    <w:p w:rsidR="00344D6A" w:rsidRDefault="00344D6A">
      <w:pPr>
        <w:pStyle w:val="ListParagraph"/>
        <w:ind w:left="1440"/>
        <w:rPr>
          <w:sz w:val="24"/>
          <w:szCs w:val="24"/>
          <w:lang w:val="ro-RO"/>
        </w:rPr>
      </w:pPr>
    </w:p>
    <w:p w:rsidR="00344D6A" w:rsidRDefault="00506007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Condiții de admitere</w:t>
      </w:r>
    </w:p>
    <w:p w:rsidR="00344D6A" w:rsidRDefault="00506007">
      <w:pPr>
        <w:ind w:left="68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examenul de admitere în programul de studiu Asistență</w:t>
      </w:r>
      <w:r>
        <w:rPr>
          <w:sz w:val="24"/>
          <w:szCs w:val="24"/>
          <w:lang w:val="ro-RO"/>
        </w:rPr>
        <w:t xml:space="preserve"> socială, candidații trebuie să posede:</w:t>
      </w:r>
    </w:p>
    <w:p w:rsidR="00344D6A" w:rsidRDefault="00506007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Diplomă de bacalaureat</w:t>
      </w:r>
      <w:r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>
        <w:rPr>
          <w:sz w:val="24"/>
          <w:szCs w:val="24"/>
          <w:lang w:val="ro-RO"/>
        </w:rPr>
        <w:t>(sau echivalentă) indiferent de anul obţinerii acesteia, inclusiv studenții care doresc să urmeze simultan o a doua specializare;</w:t>
      </w:r>
    </w:p>
    <w:p w:rsidR="00344D6A" w:rsidRDefault="00506007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Diplomă de bacalaureat şi de licenţă sau echivalentă, dacă dore</w:t>
      </w:r>
      <w:r>
        <w:rPr>
          <w:sz w:val="24"/>
          <w:szCs w:val="24"/>
          <w:lang w:val="ro-RO"/>
        </w:rPr>
        <w:t>sc să urmeze o a doua specializare;</w:t>
      </w:r>
    </w:p>
    <w:p w:rsidR="00344D6A" w:rsidRDefault="00506007">
      <w:pPr>
        <w:pStyle w:val="ListParagraph"/>
        <w:numPr>
          <w:ilvl w:val="1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Alte condiții: -</w:t>
      </w:r>
    </w:p>
    <w:p w:rsidR="00344D6A" w:rsidRDefault="00344D6A"/>
    <w:sectPr w:rsidR="00344D6A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AD3"/>
    <w:multiLevelType w:val="multilevel"/>
    <w:tmpl w:val="F9AC0152"/>
    <w:lvl w:ilvl="0">
      <w:start w:val="1"/>
      <w:numFmt w:val="decimal"/>
      <w:lvlText w:val="(%1)"/>
      <w:lvlJc w:val="right"/>
      <w:pPr>
        <w:tabs>
          <w:tab w:val="num" w:pos="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60" w:hanging="180"/>
      </w:pPr>
    </w:lvl>
  </w:abstractNum>
  <w:abstractNum w:abstractNumId="1">
    <w:nsid w:val="532737EE"/>
    <w:multiLevelType w:val="multilevel"/>
    <w:tmpl w:val="A94A0B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39436F4"/>
    <w:multiLevelType w:val="multilevel"/>
    <w:tmpl w:val="D7FA14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6A"/>
    <w:rsid w:val="00344D6A"/>
    <w:rsid w:val="0050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C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31127C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C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31127C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Belényi Emese</dc:creator>
  <dc:description/>
  <cp:lastModifiedBy>Oktató</cp:lastModifiedBy>
  <cp:revision>4</cp:revision>
  <dcterms:created xsi:type="dcterms:W3CDTF">2023-01-08T12:39:00Z</dcterms:created>
  <dcterms:modified xsi:type="dcterms:W3CDTF">2023-12-08T06:08:00Z</dcterms:modified>
  <dc:language>ro-RO</dc:language>
</cp:coreProperties>
</file>