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AE5" w:rsidRPr="00C45AE1" w:rsidRDefault="00914AE5" w:rsidP="00914AE5">
      <w:pPr>
        <w:jc w:val="center"/>
        <w:rPr>
          <w:rFonts w:ascii="Verdana" w:hAnsi="Verdana" w:cs="Arial"/>
          <w:b/>
          <w:szCs w:val="28"/>
        </w:rPr>
      </w:pPr>
      <w:bookmarkStart w:id="0" w:name="_GoBack"/>
      <w:bookmarkEnd w:id="0"/>
      <w:r w:rsidRPr="00C45AE1">
        <w:rPr>
          <w:rFonts w:ascii="Verdana" w:hAnsi="Verdana" w:cs="Arial"/>
          <w:b/>
          <w:szCs w:val="28"/>
        </w:rPr>
        <w:t>ÁLLAMVIZSGA DOLGOZAT TÉMAJAVASLATOK</w:t>
      </w:r>
    </w:p>
    <w:p w:rsidR="00914AE5" w:rsidRPr="00C45AE1" w:rsidRDefault="00914AE5" w:rsidP="00914AE5">
      <w:pPr>
        <w:jc w:val="center"/>
        <w:rPr>
          <w:rFonts w:ascii="Verdana" w:hAnsi="Verdana" w:cs="Arial"/>
          <w:b/>
          <w:szCs w:val="28"/>
        </w:rPr>
      </w:pPr>
    </w:p>
    <w:p w:rsidR="00914AE5" w:rsidRPr="00C45AE1" w:rsidRDefault="0049469D" w:rsidP="00914AE5">
      <w:pPr>
        <w:jc w:val="center"/>
        <w:rPr>
          <w:rFonts w:ascii="Verdana" w:hAnsi="Verdana" w:cs="Arial"/>
          <w:b/>
          <w:szCs w:val="28"/>
        </w:rPr>
      </w:pPr>
      <w:r>
        <w:rPr>
          <w:rFonts w:ascii="Verdana" w:hAnsi="Verdana" w:cs="Arial"/>
          <w:b/>
          <w:szCs w:val="28"/>
        </w:rPr>
        <w:t>2022</w:t>
      </w:r>
      <w:r w:rsidR="00914AE5" w:rsidRPr="00C45AE1">
        <w:rPr>
          <w:rFonts w:ascii="Verdana" w:hAnsi="Verdana" w:cs="Arial"/>
          <w:b/>
          <w:szCs w:val="28"/>
        </w:rPr>
        <w:t>-202</w:t>
      </w:r>
      <w:r>
        <w:rPr>
          <w:rFonts w:ascii="Verdana" w:hAnsi="Verdana" w:cs="Arial"/>
          <w:b/>
          <w:szCs w:val="28"/>
        </w:rPr>
        <w:t>3</w:t>
      </w:r>
    </w:p>
    <w:p w:rsidR="00914AE5" w:rsidRPr="00C45AE1" w:rsidRDefault="00914AE5" w:rsidP="00914AE5">
      <w:pPr>
        <w:jc w:val="center"/>
        <w:rPr>
          <w:rFonts w:ascii="Verdana" w:hAnsi="Verdana" w:cs="Arial"/>
          <w:b/>
          <w:sz w:val="32"/>
          <w:szCs w:val="28"/>
        </w:rPr>
      </w:pPr>
    </w:p>
    <w:p w:rsidR="008D679D" w:rsidRPr="00C45AE1" w:rsidRDefault="00E8302A" w:rsidP="00914AE5">
      <w:pPr>
        <w:jc w:val="center"/>
        <w:rPr>
          <w:rFonts w:ascii="Verdana" w:hAnsi="Verdana" w:cs="Arial"/>
          <w:b/>
          <w:szCs w:val="28"/>
        </w:rPr>
      </w:pPr>
      <w:r w:rsidRPr="00C45AE1">
        <w:rPr>
          <w:rFonts w:ascii="Verdana" w:hAnsi="Verdana" w:cs="Arial"/>
          <w:b/>
          <w:sz w:val="32"/>
          <w:szCs w:val="28"/>
        </w:rPr>
        <w:t xml:space="preserve">Dr. </w:t>
      </w:r>
      <w:r w:rsidR="008D679D" w:rsidRPr="00C45AE1">
        <w:rPr>
          <w:rFonts w:ascii="Verdana" w:hAnsi="Verdana" w:cs="Arial"/>
          <w:b/>
          <w:sz w:val="32"/>
          <w:szCs w:val="28"/>
        </w:rPr>
        <w:t>K</w:t>
      </w:r>
      <w:r w:rsidR="008D679D" w:rsidRPr="00C45AE1">
        <w:rPr>
          <w:rFonts w:ascii="Verdana" w:hAnsi="Verdana" w:cs="Arial"/>
          <w:b/>
          <w:szCs w:val="28"/>
        </w:rPr>
        <w:t xml:space="preserve">ULCSÁR </w:t>
      </w:r>
      <w:r w:rsidR="008D679D" w:rsidRPr="00C45AE1">
        <w:rPr>
          <w:rFonts w:ascii="Verdana" w:hAnsi="Verdana" w:cs="Arial"/>
          <w:b/>
          <w:sz w:val="32"/>
          <w:szCs w:val="28"/>
        </w:rPr>
        <w:t>E</w:t>
      </w:r>
      <w:r w:rsidR="008D679D" w:rsidRPr="00C45AE1">
        <w:rPr>
          <w:rFonts w:ascii="Verdana" w:hAnsi="Verdana" w:cs="Arial"/>
          <w:b/>
          <w:szCs w:val="28"/>
        </w:rPr>
        <w:t xml:space="preserve">DINA – egyetemi </w:t>
      </w:r>
      <w:r w:rsidRPr="00C45AE1">
        <w:rPr>
          <w:rFonts w:ascii="Verdana" w:hAnsi="Verdana" w:cs="Arial"/>
          <w:b/>
          <w:szCs w:val="28"/>
        </w:rPr>
        <w:t>adjunktus</w:t>
      </w:r>
    </w:p>
    <w:p w:rsidR="00914AE5" w:rsidRPr="00C45AE1" w:rsidRDefault="00914AE5" w:rsidP="00914AE5">
      <w:pPr>
        <w:jc w:val="center"/>
        <w:rPr>
          <w:rFonts w:ascii="Verdana" w:hAnsi="Verdana" w:cs="Arial"/>
          <w:b/>
          <w:szCs w:val="28"/>
        </w:rPr>
      </w:pPr>
    </w:p>
    <w:p w:rsidR="00914AE5" w:rsidRPr="00C45AE1" w:rsidRDefault="00914AE5" w:rsidP="00914AE5">
      <w:pPr>
        <w:jc w:val="center"/>
        <w:rPr>
          <w:rFonts w:ascii="Verdana" w:hAnsi="Verdana" w:cs="Arial"/>
          <w:szCs w:val="28"/>
        </w:rPr>
      </w:pPr>
      <w:proofErr w:type="gramStart"/>
      <w:r w:rsidRPr="00C45AE1">
        <w:rPr>
          <w:rFonts w:ascii="Verdana" w:hAnsi="Verdana" w:cs="Arial"/>
          <w:szCs w:val="28"/>
        </w:rPr>
        <w:t>email</w:t>
      </w:r>
      <w:proofErr w:type="gramEnd"/>
      <w:r w:rsidRPr="00C45AE1">
        <w:rPr>
          <w:rFonts w:ascii="Verdana" w:hAnsi="Verdana" w:cs="Arial"/>
          <w:szCs w:val="28"/>
        </w:rPr>
        <w:t xml:space="preserve">: </w:t>
      </w:r>
      <w:hyperlink r:id="rId5" w:history="1">
        <w:r w:rsidRPr="00C45AE1">
          <w:rPr>
            <w:rStyle w:val="Hyperlink"/>
            <w:rFonts w:ascii="Verdana" w:hAnsi="Verdana" w:cs="Arial"/>
            <w:szCs w:val="28"/>
          </w:rPr>
          <w:t>kulcsar.edina@partium.ro</w:t>
        </w:r>
      </w:hyperlink>
    </w:p>
    <w:p w:rsidR="008D679D" w:rsidRPr="00C45AE1" w:rsidRDefault="008D679D" w:rsidP="008D679D">
      <w:pPr>
        <w:rPr>
          <w:rFonts w:ascii="Verdana" w:hAnsi="Verdana" w:cs="Arial"/>
          <w:b/>
          <w:szCs w:val="28"/>
        </w:rPr>
      </w:pPr>
    </w:p>
    <w:p w:rsidR="008D679D" w:rsidRPr="00C45AE1" w:rsidRDefault="008D679D" w:rsidP="008D679D">
      <w:pPr>
        <w:rPr>
          <w:rFonts w:ascii="Verdana" w:hAnsi="Verdana" w:cs="Arial"/>
          <w:b/>
          <w:szCs w:val="28"/>
        </w:rPr>
      </w:pPr>
    </w:p>
    <w:p w:rsidR="008530BB" w:rsidRDefault="008530BB" w:rsidP="008D679D">
      <w:pPr>
        <w:rPr>
          <w:rFonts w:ascii="Verdana" w:hAnsi="Verdana" w:cs="Arial"/>
          <w:b/>
          <w:sz w:val="22"/>
          <w:szCs w:val="28"/>
        </w:rPr>
      </w:pPr>
    </w:p>
    <w:p w:rsidR="004A6846" w:rsidRDefault="001A794C" w:rsidP="008D679D">
      <w:pPr>
        <w:rPr>
          <w:rFonts w:ascii="Verdana" w:hAnsi="Verdana"/>
          <w:sz w:val="22"/>
          <w:szCs w:val="22"/>
        </w:rPr>
      </w:pPr>
      <w:r>
        <w:rPr>
          <w:rFonts w:ascii="Verdana" w:hAnsi="Verdana" w:cs="Arial"/>
          <w:b/>
          <w:sz w:val="22"/>
          <w:szCs w:val="28"/>
        </w:rPr>
        <w:t>Vállalati pénzügyek, Gazdasági és p</w:t>
      </w:r>
      <w:r w:rsidR="004A6846">
        <w:rPr>
          <w:rFonts w:ascii="Verdana" w:hAnsi="Verdana" w:cs="Arial"/>
          <w:b/>
          <w:sz w:val="22"/>
          <w:szCs w:val="28"/>
        </w:rPr>
        <w:t xml:space="preserve">énzügyi elemzés, </w:t>
      </w:r>
      <w:r w:rsidR="00A15834">
        <w:rPr>
          <w:rFonts w:ascii="Verdana" w:hAnsi="Verdana" w:cs="Arial"/>
          <w:b/>
          <w:sz w:val="22"/>
          <w:szCs w:val="28"/>
        </w:rPr>
        <w:t xml:space="preserve">Beruházások </w:t>
      </w:r>
    </w:p>
    <w:p w:rsidR="008D679D" w:rsidRDefault="008D679D" w:rsidP="008D679D">
      <w:pPr>
        <w:rPr>
          <w:rFonts w:ascii="Verdana" w:hAnsi="Verdana"/>
          <w:sz w:val="22"/>
          <w:szCs w:val="22"/>
        </w:rPr>
      </w:pPr>
    </w:p>
    <w:p w:rsidR="008D679D" w:rsidRDefault="008D679D" w:rsidP="00914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Verdana" w:hAnsi="Verdana"/>
          <w:sz w:val="22"/>
          <w:szCs w:val="22"/>
        </w:rPr>
      </w:pPr>
      <w:r w:rsidRPr="00A26DCF">
        <w:rPr>
          <w:rFonts w:ascii="Verdana" w:hAnsi="Verdana"/>
          <w:sz w:val="22"/>
          <w:szCs w:val="22"/>
        </w:rPr>
        <w:t>1.</w:t>
      </w:r>
      <w:r>
        <w:rPr>
          <w:rFonts w:ascii="Verdana" w:hAnsi="Verdana"/>
          <w:sz w:val="22"/>
          <w:szCs w:val="22"/>
        </w:rPr>
        <w:t xml:space="preserve"> Egy vállalkozás v</w:t>
      </w:r>
      <w:r w:rsidRPr="00B93E03">
        <w:rPr>
          <w:rFonts w:ascii="Verdana" w:hAnsi="Verdana"/>
          <w:sz w:val="22"/>
          <w:szCs w:val="22"/>
        </w:rPr>
        <w:t>agyoni-, pénzügyi és jövedelmezőségi helyzet</w:t>
      </w:r>
      <w:r w:rsidR="005B27CD">
        <w:rPr>
          <w:rFonts w:ascii="Verdana" w:hAnsi="Verdana"/>
          <w:sz w:val="22"/>
          <w:szCs w:val="22"/>
        </w:rPr>
        <w:t>ének</w:t>
      </w:r>
      <w:r>
        <w:rPr>
          <w:rFonts w:ascii="Verdana" w:hAnsi="Verdana"/>
          <w:sz w:val="22"/>
          <w:szCs w:val="22"/>
        </w:rPr>
        <w:t xml:space="preserve"> elemzése az éves beszámoló alapján</w:t>
      </w:r>
    </w:p>
    <w:p w:rsidR="008D679D" w:rsidRDefault="008D679D" w:rsidP="00914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2. Egy konkrét vállalkozás tevékenységének komplex elemzése</w:t>
      </w:r>
    </w:p>
    <w:p w:rsidR="008D679D" w:rsidRDefault="008D679D" w:rsidP="00914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3. Pénzügyi és jövedelmezőségi helyzet vizsgálata egy adott vállalkozás éves beszámolója alapján</w:t>
      </w:r>
    </w:p>
    <w:p w:rsidR="008D679D" w:rsidRDefault="005E75E3" w:rsidP="00914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4. Két vállalat </w:t>
      </w:r>
      <w:r w:rsidR="008D679D">
        <w:rPr>
          <w:rFonts w:ascii="Verdana" w:hAnsi="Verdana"/>
          <w:sz w:val="22"/>
          <w:szCs w:val="22"/>
        </w:rPr>
        <w:t>hatékonyság és jövedelmezőség</w:t>
      </w:r>
      <w:r>
        <w:rPr>
          <w:rFonts w:ascii="Verdana" w:hAnsi="Verdana"/>
          <w:sz w:val="22"/>
          <w:szCs w:val="22"/>
        </w:rPr>
        <w:t xml:space="preserve"> összehasonlító vizsgálata</w:t>
      </w:r>
      <w:r w:rsidR="008D679D">
        <w:rPr>
          <w:rFonts w:ascii="Verdana" w:hAnsi="Verdana"/>
          <w:sz w:val="22"/>
          <w:szCs w:val="22"/>
        </w:rPr>
        <w:t xml:space="preserve"> az éves beszámoló alapján</w:t>
      </w:r>
    </w:p>
    <w:p w:rsidR="008D679D" w:rsidRPr="00A26DCF" w:rsidRDefault="008D679D" w:rsidP="00914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 xml:space="preserve">5. </w:t>
      </w:r>
      <w:r w:rsidR="005E75E3">
        <w:rPr>
          <w:rFonts w:ascii="Verdana" w:hAnsi="Verdana"/>
          <w:sz w:val="22"/>
          <w:szCs w:val="22"/>
        </w:rPr>
        <w:t>Az „XYZ”rt. vállalkozás k</w:t>
      </w:r>
      <w:r>
        <w:rPr>
          <w:rFonts w:ascii="Verdana" w:hAnsi="Verdana"/>
          <w:sz w:val="22"/>
          <w:szCs w:val="22"/>
        </w:rPr>
        <w:t>észletgazdálkodás</w:t>
      </w:r>
      <w:r w:rsidR="005E75E3">
        <w:rPr>
          <w:rFonts w:ascii="Verdana" w:hAnsi="Verdana"/>
          <w:sz w:val="22"/>
          <w:szCs w:val="22"/>
        </w:rPr>
        <w:t>ának</w:t>
      </w:r>
      <w:r>
        <w:rPr>
          <w:rFonts w:ascii="Verdana" w:hAnsi="Verdana"/>
          <w:sz w:val="22"/>
          <w:szCs w:val="22"/>
        </w:rPr>
        <w:t xml:space="preserve"> </w:t>
      </w:r>
      <w:r w:rsidR="005E75E3">
        <w:rPr>
          <w:rFonts w:ascii="Verdana" w:hAnsi="Verdana"/>
          <w:sz w:val="22"/>
          <w:szCs w:val="22"/>
        </w:rPr>
        <w:t>elemzése</w:t>
      </w:r>
    </w:p>
    <w:p w:rsidR="008D679D" w:rsidRDefault="008D679D" w:rsidP="00914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Verdana" w:hAnsi="Verdana" w:cs="Lucida Sans Unicode"/>
          <w:sz w:val="22"/>
          <w:szCs w:val="22"/>
        </w:rPr>
      </w:pPr>
      <w:r w:rsidRPr="006A547D">
        <w:rPr>
          <w:rFonts w:ascii="Verdana" w:hAnsi="Verdana" w:cs="Lucida Sans Unicode"/>
          <w:sz w:val="22"/>
          <w:szCs w:val="22"/>
        </w:rPr>
        <w:t xml:space="preserve">6. </w:t>
      </w:r>
      <w:r w:rsidR="005E75E3">
        <w:rPr>
          <w:rFonts w:ascii="Verdana" w:hAnsi="Verdana" w:cs="Lucida Sans Unicode"/>
          <w:sz w:val="22"/>
          <w:szCs w:val="22"/>
        </w:rPr>
        <w:t>A m</w:t>
      </w:r>
      <w:r>
        <w:rPr>
          <w:rFonts w:ascii="Verdana" w:hAnsi="Verdana" w:cs="Lucida Sans Unicode"/>
          <w:sz w:val="22"/>
          <w:szCs w:val="22"/>
        </w:rPr>
        <w:t xml:space="preserve">űködési és pénzügyi kockázat </w:t>
      </w:r>
      <w:r w:rsidR="005E75E3">
        <w:rPr>
          <w:rFonts w:ascii="Verdana" w:hAnsi="Verdana" w:cs="Lucida Sans Unicode"/>
          <w:sz w:val="22"/>
          <w:szCs w:val="22"/>
        </w:rPr>
        <w:t xml:space="preserve">elemzése pénzügyi mutatók segítségével </w:t>
      </w:r>
    </w:p>
    <w:p w:rsidR="008D679D" w:rsidRDefault="008D679D" w:rsidP="00914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Verdana" w:hAnsi="Verdana" w:cs="Lucida Sans Unicode"/>
          <w:sz w:val="22"/>
          <w:szCs w:val="22"/>
        </w:rPr>
      </w:pPr>
      <w:r>
        <w:rPr>
          <w:rFonts w:ascii="Verdana" w:hAnsi="Verdana" w:cs="Lucida Sans Unicode"/>
          <w:sz w:val="22"/>
          <w:szCs w:val="22"/>
        </w:rPr>
        <w:t xml:space="preserve">7. </w:t>
      </w:r>
      <w:r w:rsidR="005E75E3">
        <w:rPr>
          <w:rFonts w:ascii="Verdana" w:hAnsi="Verdana" w:cs="Lucida Sans Unicode"/>
          <w:sz w:val="22"/>
          <w:szCs w:val="22"/>
        </w:rPr>
        <w:t>Két vállalat p</w:t>
      </w:r>
      <w:r>
        <w:rPr>
          <w:rFonts w:ascii="Verdana" w:hAnsi="Verdana" w:cs="Lucida Sans Unicode"/>
          <w:sz w:val="22"/>
          <w:szCs w:val="22"/>
        </w:rPr>
        <w:t>énzügyi helyzet</w:t>
      </w:r>
      <w:r w:rsidR="005E75E3">
        <w:rPr>
          <w:rFonts w:ascii="Verdana" w:hAnsi="Verdana" w:cs="Lucida Sans Unicode"/>
          <w:sz w:val="22"/>
          <w:szCs w:val="22"/>
        </w:rPr>
        <w:t>ének</w:t>
      </w:r>
      <w:r>
        <w:rPr>
          <w:rFonts w:ascii="Verdana" w:hAnsi="Verdana" w:cs="Lucida Sans Unicode"/>
          <w:sz w:val="22"/>
          <w:szCs w:val="22"/>
        </w:rPr>
        <w:t xml:space="preserve"> és kockázat</w:t>
      </w:r>
      <w:r w:rsidR="005E75E3">
        <w:rPr>
          <w:rFonts w:ascii="Verdana" w:hAnsi="Verdana" w:cs="Lucida Sans Unicode"/>
          <w:sz w:val="22"/>
          <w:szCs w:val="22"/>
        </w:rPr>
        <w:t>ának</w:t>
      </w:r>
      <w:r>
        <w:rPr>
          <w:rFonts w:ascii="Verdana" w:hAnsi="Verdana" w:cs="Lucida Sans Unicode"/>
          <w:sz w:val="22"/>
          <w:szCs w:val="22"/>
        </w:rPr>
        <w:t xml:space="preserve"> összehasonlító </w:t>
      </w:r>
      <w:r w:rsidR="005E75E3">
        <w:rPr>
          <w:rFonts w:ascii="Verdana" w:hAnsi="Verdana" w:cs="Lucida Sans Unicode"/>
          <w:sz w:val="22"/>
          <w:szCs w:val="22"/>
        </w:rPr>
        <w:t>elemzése</w:t>
      </w:r>
      <w:r>
        <w:rPr>
          <w:rFonts w:ascii="Verdana" w:hAnsi="Verdana" w:cs="Lucida Sans Unicode"/>
          <w:sz w:val="22"/>
          <w:szCs w:val="22"/>
        </w:rPr>
        <w:t xml:space="preserve"> </w:t>
      </w:r>
      <w:r w:rsidR="005E75E3">
        <w:rPr>
          <w:rFonts w:ascii="Verdana" w:hAnsi="Verdana" w:cs="Lucida Sans Unicode"/>
          <w:sz w:val="22"/>
          <w:szCs w:val="22"/>
        </w:rPr>
        <w:t>az</w:t>
      </w:r>
      <w:r w:rsidR="00E8302A">
        <w:rPr>
          <w:rFonts w:ascii="Verdana" w:hAnsi="Verdana" w:cs="Lucida Sans Unicode"/>
          <w:sz w:val="22"/>
          <w:szCs w:val="22"/>
        </w:rPr>
        <w:t xml:space="preserve"> éves beszámoló alapján </w:t>
      </w:r>
    </w:p>
    <w:p w:rsidR="00D67B67" w:rsidRDefault="00D67B67" w:rsidP="00914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Verdana" w:hAnsi="Verdana" w:cs="Lucida Sans Unicode"/>
          <w:sz w:val="22"/>
          <w:szCs w:val="22"/>
        </w:rPr>
      </w:pPr>
      <w:r>
        <w:rPr>
          <w:rFonts w:ascii="Verdana" w:hAnsi="Verdana" w:cs="Lucida Sans Unicode"/>
          <w:sz w:val="22"/>
          <w:szCs w:val="22"/>
        </w:rPr>
        <w:t xml:space="preserve">8. </w:t>
      </w:r>
      <w:r w:rsidR="00EE140E">
        <w:rPr>
          <w:rFonts w:ascii="Verdana" w:hAnsi="Verdana" w:cs="Lucida Sans Unicode"/>
          <w:sz w:val="22"/>
          <w:szCs w:val="22"/>
        </w:rPr>
        <w:t xml:space="preserve">Vállalati csődkockázat vizsgálata konkrét </w:t>
      </w:r>
      <w:proofErr w:type="gramStart"/>
      <w:r w:rsidR="00EE140E">
        <w:rPr>
          <w:rFonts w:ascii="Verdana" w:hAnsi="Verdana" w:cs="Lucida Sans Unicode"/>
          <w:sz w:val="22"/>
          <w:szCs w:val="22"/>
        </w:rPr>
        <w:t>vállalat(</w:t>
      </w:r>
      <w:proofErr w:type="spellStart"/>
      <w:proofErr w:type="gramEnd"/>
      <w:r w:rsidR="00EE140E">
        <w:rPr>
          <w:rFonts w:ascii="Verdana" w:hAnsi="Verdana" w:cs="Lucida Sans Unicode"/>
          <w:sz w:val="22"/>
          <w:szCs w:val="22"/>
        </w:rPr>
        <w:t>-ok</w:t>
      </w:r>
      <w:proofErr w:type="spellEnd"/>
      <w:r w:rsidR="00EE140E">
        <w:rPr>
          <w:rFonts w:ascii="Verdana" w:hAnsi="Verdana" w:cs="Lucida Sans Unicode"/>
          <w:sz w:val="22"/>
          <w:szCs w:val="22"/>
        </w:rPr>
        <w:t>) példáján keresztül</w:t>
      </w:r>
    </w:p>
    <w:p w:rsidR="00BF5D19" w:rsidRDefault="00BF5D19" w:rsidP="00914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Verdana" w:hAnsi="Verdana" w:cs="Lucida Sans Unicode"/>
          <w:sz w:val="22"/>
          <w:szCs w:val="22"/>
        </w:rPr>
      </w:pPr>
      <w:r>
        <w:rPr>
          <w:rFonts w:ascii="Verdana" w:hAnsi="Verdana" w:cs="Lucida Sans Unicode"/>
          <w:sz w:val="22"/>
          <w:szCs w:val="22"/>
        </w:rPr>
        <w:t xml:space="preserve">9. </w:t>
      </w:r>
      <w:r w:rsidR="00EE140E">
        <w:rPr>
          <w:rFonts w:ascii="Verdana" w:hAnsi="Verdana" w:cs="Lucida Sans Unicode"/>
          <w:sz w:val="22"/>
          <w:szCs w:val="22"/>
        </w:rPr>
        <w:t>A vállalati teljesítmény összehasonlító elemzése pénzügyi mutatók segítségével</w:t>
      </w:r>
    </w:p>
    <w:p w:rsidR="00BF5D19" w:rsidRDefault="00BF5D19" w:rsidP="00914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Verdana" w:hAnsi="Verdana" w:cs="Lucida Sans Unicode"/>
          <w:sz w:val="22"/>
          <w:szCs w:val="22"/>
        </w:rPr>
      </w:pPr>
      <w:r>
        <w:rPr>
          <w:rFonts w:ascii="Verdana" w:hAnsi="Verdana" w:cs="Lucida Sans Unicode"/>
          <w:sz w:val="22"/>
          <w:szCs w:val="22"/>
        </w:rPr>
        <w:t xml:space="preserve">10. </w:t>
      </w:r>
      <w:r w:rsidR="00ED04C7">
        <w:rPr>
          <w:rFonts w:ascii="Verdana" w:hAnsi="Verdana" w:cs="Lucida Sans Unicode"/>
          <w:sz w:val="22"/>
          <w:szCs w:val="22"/>
        </w:rPr>
        <w:t xml:space="preserve">Az </w:t>
      </w:r>
      <w:r w:rsidR="00456E80">
        <w:rPr>
          <w:rFonts w:ascii="Verdana" w:hAnsi="Verdana" w:cs="Lucida Sans Unicode"/>
          <w:sz w:val="22"/>
          <w:szCs w:val="22"/>
        </w:rPr>
        <w:t>intellektuális tők</w:t>
      </w:r>
      <w:r w:rsidR="00ED04C7">
        <w:rPr>
          <w:rFonts w:ascii="Verdana" w:hAnsi="Verdana" w:cs="Lucida Sans Unicode"/>
          <w:sz w:val="22"/>
          <w:szCs w:val="22"/>
        </w:rPr>
        <w:t xml:space="preserve">e </w:t>
      </w:r>
      <w:r w:rsidR="00565B32">
        <w:rPr>
          <w:rFonts w:ascii="Verdana" w:hAnsi="Verdana" w:cs="Lucida Sans Unicode"/>
          <w:sz w:val="22"/>
          <w:szCs w:val="22"/>
        </w:rPr>
        <w:t xml:space="preserve">elemzése </w:t>
      </w:r>
      <w:r w:rsidR="00ED04C7">
        <w:rPr>
          <w:rFonts w:ascii="Verdana" w:hAnsi="Verdana" w:cs="Lucida Sans Unicode"/>
          <w:sz w:val="22"/>
          <w:szCs w:val="22"/>
        </w:rPr>
        <w:t>különböző iparágakban tevékenykedő vállalatok esetében</w:t>
      </w:r>
    </w:p>
    <w:p w:rsidR="00F074D7" w:rsidRDefault="001E3608" w:rsidP="00914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Verdana" w:hAnsi="Verdana" w:cs="Lucida Sans Unicode"/>
          <w:sz w:val="22"/>
          <w:szCs w:val="22"/>
        </w:rPr>
      </w:pPr>
      <w:r>
        <w:rPr>
          <w:rFonts w:ascii="Verdana" w:hAnsi="Verdana" w:cs="Lucida Sans Unicode"/>
          <w:sz w:val="22"/>
          <w:szCs w:val="22"/>
        </w:rPr>
        <w:t xml:space="preserve">11. </w:t>
      </w:r>
      <w:r w:rsidR="008E39B7">
        <w:rPr>
          <w:rFonts w:ascii="Verdana" w:hAnsi="Verdana" w:cs="Lucida Sans Unicode"/>
          <w:sz w:val="22"/>
          <w:szCs w:val="22"/>
        </w:rPr>
        <w:t xml:space="preserve">A </w:t>
      </w:r>
      <w:r w:rsidR="00F074D7">
        <w:rPr>
          <w:rFonts w:ascii="Verdana" w:hAnsi="Verdana" w:cs="Lucida Sans Unicode"/>
          <w:sz w:val="22"/>
          <w:szCs w:val="22"/>
        </w:rPr>
        <w:t>k</w:t>
      </w:r>
      <w:r w:rsidR="006E28CD">
        <w:rPr>
          <w:rFonts w:ascii="Verdana" w:hAnsi="Verdana" w:cs="Lucida Sans Unicode"/>
          <w:sz w:val="22"/>
          <w:szCs w:val="22"/>
        </w:rPr>
        <w:t>örnyezeti és pénzügyi</w:t>
      </w:r>
      <w:r w:rsidR="0049469D">
        <w:rPr>
          <w:rFonts w:ascii="Verdana" w:hAnsi="Verdana" w:cs="Lucida Sans Unicode"/>
          <w:sz w:val="22"/>
          <w:szCs w:val="22"/>
        </w:rPr>
        <w:t xml:space="preserve"> teljesítmény </w:t>
      </w:r>
      <w:r w:rsidR="00F074D7">
        <w:rPr>
          <w:rFonts w:ascii="Verdana" w:hAnsi="Verdana" w:cs="Lucida Sans Unicode"/>
          <w:sz w:val="22"/>
          <w:szCs w:val="22"/>
        </w:rPr>
        <w:t>elemzése</w:t>
      </w:r>
      <w:r w:rsidR="008E39B7">
        <w:rPr>
          <w:rFonts w:ascii="Verdana" w:hAnsi="Verdana" w:cs="Lucida Sans Unicode"/>
          <w:sz w:val="22"/>
          <w:szCs w:val="22"/>
        </w:rPr>
        <w:t xml:space="preserve"> vállalatok esetében</w:t>
      </w:r>
    </w:p>
    <w:p w:rsidR="001E3608" w:rsidRDefault="0049469D" w:rsidP="00914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Verdana" w:hAnsi="Verdana" w:cs="Lucida Sans Unicode"/>
          <w:sz w:val="22"/>
          <w:szCs w:val="22"/>
        </w:rPr>
      </w:pPr>
      <w:r>
        <w:rPr>
          <w:rFonts w:ascii="Verdana" w:hAnsi="Verdana" w:cs="Lucida Sans Unicode"/>
          <w:sz w:val="22"/>
          <w:szCs w:val="22"/>
        </w:rPr>
        <w:t>12. M</w:t>
      </w:r>
      <w:r w:rsidRPr="0049469D">
        <w:rPr>
          <w:rFonts w:ascii="Verdana" w:hAnsi="Verdana" w:cs="Lucida Sans Unicode"/>
          <w:sz w:val="22"/>
          <w:szCs w:val="22"/>
        </w:rPr>
        <w:t>egújuló energia alapú rendszerek beruházás gazdaságossági vizsgálata</w:t>
      </w:r>
      <w:r>
        <w:rPr>
          <w:rFonts w:ascii="Verdana" w:hAnsi="Verdana" w:cs="Lucida Sans Unicode"/>
          <w:sz w:val="22"/>
          <w:szCs w:val="22"/>
        </w:rPr>
        <w:tab/>
      </w:r>
      <w:r>
        <w:rPr>
          <w:rFonts w:ascii="Verdana" w:hAnsi="Verdana" w:cs="Lucida Sans Unicode"/>
          <w:sz w:val="22"/>
          <w:szCs w:val="22"/>
        </w:rPr>
        <w:tab/>
      </w:r>
    </w:p>
    <w:p w:rsidR="007E342D" w:rsidRDefault="0055394C" w:rsidP="00914A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Verdana" w:hAnsi="Verdana" w:cs="Lucida Sans Unicode"/>
          <w:sz w:val="22"/>
          <w:szCs w:val="22"/>
        </w:rPr>
      </w:pPr>
      <w:r>
        <w:rPr>
          <w:rFonts w:ascii="Verdana" w:hAnsi="Verdana" w:cs="Lucida Sans Unicode"/>
          <w:sz w:val="22"/>
          <w:szCs w:val="22"/>
        </w:rPr>
        <w:t>1</w:t>
      </w:r>
      <w:r w:rsidR="0049469D">
        <w:rPr>
          <w:rFonts w:ascii="Verdana" w:hAnsi="Verdana" w:cs="Lucida Sans Unicode"/>
          <w:sz w:val="22"/>
          <w:szCs w:val="22"/>
        </w:rPr>
        <w:t>3</w:t>
      </w:r>
      <w:r>
        <w:rPr>
          <w:rFonts w:ascii="Verdana" w:hAnsi="Verdana" w:cs="Lucida Sans Unicode"/>
          <w:sz w:val="22"/>
          <w:szCs w:val="22"/>
        </w:rPr>
        <w:t xml:space="preserve">. </w:t>
      </w:r>
      <w:r w:rsidR="00564D27">
        <w:rPr>
          <w:rFonts w:ascii="Verdana" w:hAnsi="Verdana" w:cs="Lucida Sans Unicode"/>
          <w:sz w:val="22"/>
          <w:szCs w:val="22"/>
        </w:rPr>
        <w:t>A devizaá</w:t>
      </w:r>
      <w:r>
        <w:rPr>
          <w:rFonts w:ascii="Verdana" w:hAnsi="Verdana" w:cs="Lucida Sans Unicode"/>
          <w:sz w:val="22"/>
          <w:szCs w:val="22"/>
        </w:rPr>
        <w:t xml:space="preserve">rfolyam </w:t>
      </w:r>
      <w:r w:rsidR="00564D27">
        <w:rPr>
          <w:rFonts w:ascii="Verdana" w:hAnsi="Verdana" w:cs="Lucida Sans Unicode"/>
          <w:sz w:val="22"/>
          <w:szCs w:val="22"/>
        </w:rPr>
        <w:t xml:space="preserve">és főbb tőzsdeindexek kapcsolatának </w:t>
      </w:r>
      <w:r>
        <w:rPr>
          <w:rFonts w:ascii="Verdana" w:hAnsi="Verdana" w:cs="Lucida Sans Unicode"/>
          <w:sz w:val="22"/>
          <w:szCs w:val="22"/>
        </w:rPr>
        <w:t xml:space="preserve">összehasonlító vizsgálata </w:t>
      </w:r>
    </w:p>
    <w:p w:rsidR="006819B8" w:rsidRDefault="007E342D" w:rsidP="00A564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Verdana" w:hAnsi="Verdana" w:cs="Lucida Sans Unicode"/>
          <w:sz w:val="22"/>
          <w:szCs w:val="22"/>
        </w:rPr>
      </w:pPr>
      <w:r>
        <w:rPr>
          <w:rFonts w:ascii="Verdana" w:hAnsi="Verdana" w:cs="Lucida Sans Unicode"/>
          <w:sz w:val="22"/>
          <w:szCs w:val="22"/>
        </w:rPr>
        <w:t>1</w:t>
      </w:r>
      <w:r w:rsidR="0049469D">
        <w:rPr>
          <w:rFonts w:ascii="Verdana" w:hAnsi="Verdana" w:cs="Lucida Sans Unicode"/>
          <w:sz w:val="22"/>
          <w:szCs w:val="22"/>
        </w:rPr>
        <w:t>4</w:t>
      </w:r>
      <w:r>
        <w:rPr>
          <w:rFonts w:ascii="Verdana" w:hAnsi="Verdana" w:cs="Lucida Sans Unicode"/>
          <w:sz w:val="22"/>
          <w:szCs w:val="22"/>
        </w:rPr>
        <w:t>.</w:t>
      </w:r>
      <w:r w:rsidR="00564D27">
        <w:rPr>
          <w:rFonts w:ascii="Verdana" w:hAnsi="Verdana" w:cs="Lucida Sans Unicode"/>
          <w:sz w:val="22"/>
          <w:szCs w:val="22"/>
        </w:rPr>
        <w:t xml:space="preserve"> A COVID-19 </w:t>
      </w:r>
      <w:r w:rsidR="00B26963">
        <w:rPr>
          <w:rFonts w:ascii="Verdana" w:hAnsi="Verdana" w:cs="Lucida Sans Unicode"/>
          <w:sz w:val="22"/>
          <w:szCs w:val="22"/>
        </w:rPr>
        <w:t xml:space="preserve">járvány </w:t>
      </w:r>
      <w:r w:rsidR="001E3608">
        <w:rPr>
          <w:rFonts w:ascii="Verdana" w:hAnsi="Verdana" w:cs="Lucida Sans Unicode"/>
          <w:sz w:val="22"/>
          <w:szCs w:val="22"/>
        </w:rPr>
        <w:t>hatás</w:t>
      </w:r>
      <w:r w:rsidR="002E6229">
        <w:rPr>
          <w:rFonts w:ascii="Verdana" w:hAnsi="Verdana" w:cs="Lucida Sans Unicode"/>
          <w:sz w:val="22"/>
          <w:szCs w:val="22"/>
        </w:rPr>
        <w:t>ai</w:t>
      </w:r>
      <w:r w:rsidR="003036A3">
        <w:rPr>
          <w:rFonts w:ascii="Verdana" w:hAnsi="Verdana" w:cs="Lucida Sans Unicode"/>
          <w:sz w:val="22"/>
          <w:szCs w:val="22"/>
        </w:rPr>
        <w:t>nak elemzése</w:t>
      </w:r>
      <w:r w:rsidR="002E6229">
        <w:rPr>
          <w:rFonts w:ascii="Verdana" w:hAnsi="Verdana" w:cs="Lucida Sans Unicode"/>
          <w:sz w:val="22"/>
          <w:szCs w:val="22"/>
        </w:rPr>
        <w:t xml:space="preserve"> tőzsdepiacok</w:t>
      </w:r>
      <w:r w:rsidR="00B26963">
        <w:rPr>
          <w:rFonts w:ascii="Verdana" w:hAnsi="Verdana" w:cs="Lucida Sans Unicode"/>
          <w:sz w:val="22"/>
          <w:szCs w:val="22"/>
        </w:rPr>
        <w:t>ra</w:t>
      </w:r>
    </w:p>
    <w:p w:rsidR="00462E4D" w:rsidRPr="00A564A0" w:rsidRDefault="00462E4D" w:rsidP="00A564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num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Verdana" w:hAnsi="Verdana" w:cs="Lucida Sans Unicode"/>
          <w:sz w:val="22"/>
          <w:szCs w:val="22"/>
        </w:rPr>
      </w:pPr>
      <w:r>
        <w:rPr>
          <w:rFonts w:ascii="Verdana" w:hAnsi="Verdana" w:cs="Lucida Sans Unicode"/>
          <w:sz w:val="22"/>
          <w:szCs w:val="22"/>
        </w:rPr>
        <w:t>1</w:t>
      </w:r>
      <w:r w:rsidR="0049469D">
        <w:rPr>
          <w:rFonts w:ascii="Verdana" w:hAnsi="Verdana" w:cs="Lucida Sans Unicode"/>
          <w:sz w:val="22"/>
          <w:szCs w:val="22"/>
        </w:rPr>
        <w:t>5</w:t>
      </w:r>
      <w:r>
        <w:rPr>
          <w:rFonts w:ascii="Verdana" w:hAnsi="Verdana" w:cs="Lucida Sans Unicode"/>
          <w:sz w:val="22"/>
          <w:szCs w:val="22"/>
        </w:rPr>
        <w:t xml:space="preserve">. </w:t>
      </w:r>
      <w:r w:rsidR="0009692F">
        <w:rPr>
          <w:rFonts w:ascii="Verdana" w:hAnsi="Verdana" w:cs="Lucida Sans Unicode"/>
          <w:sz w:val="22"/>
          <w:szCs w:val="22"/>
        </w:rPr>
        <w:t>A hozam – kockázat összefüggéseink mérési lehetőségei részvényportfoliók esetében</w:t>
      </w:r>
      <w:r w:rsidR="0049469D">
        <w:rPr>
          <w:rFonts w:ascii="Verdana" w:hAnsi="Verdana" w:cs="Lucida Sans Unicode"/>
          <w:sz w:val="22"/>
          <w:szCs w:val="22"/>
        </w:rPr>
        <w:tab/>
      </w:r>
      <w:r w:rsidR="0049469D">
        <w:rPr>
          <w:rFonts w:ascii="Verdana" w:hAnsi="Verdana" w:cs="Lucida Sans Unicode"/>
          <w:sz w:val="22"/>
          <w:szCs w:val="22"/>
        </w:rPr>
        <w:tab/>
      </w:r>
      <w:r w:rsidR="0049469D">
        <w:rPr>
          <w:rFonts w:ascii="Verdana" w:hAnsi="Verdana" w:cs="Lucida Sans Unicode"/>
          <w:sz w:val="22"/>
          <w:szCs w:val="22"/>
        </w:rPr>
        <w:tab/>
      </w:r>
      <w:r w:rsidR="0049469D">
        <w:rPr>
          <w:rFonts w:ascii="Verdana" w:hAnsi="Verdana" w:cs="Lucida Sans Unicode"/>
          <w:sz w:val="22"/>
          <w:szCs w:val="22"/>
        </w:rPr>
        <w:tab/>
      </w:r>
      <w:r w:rsidR="0049469D">
        <w:rPr>
          <w:rFonts w:ascii="Verdana" w:hAnsi="Verdana" w:cs="Lucida Sans Unicode"/>
          <w:sz w:val="22"/>
          <w:szCs w:val="22"/>
        </w:rPr>
        <w:tab/>
      </w:r>
      <w:r w:rsidR="0049469D">
        <w:rPr>
          <w:rFonts w:ascii="Verdana" w:hAnsi="Verdana" w:cs="Lucida Sans Unicode"/>
          <w:sz w:val="22"/>
          <w:szCs w:val="22"/>
        </w:rPr>
        <w:tab/>
      </w:r>
      <w:r w:rsidR="0049469D">
        <w:rPr>
          <w:rFonts w:ascii="Verdana" w:hAnsi="Verdana" w:cs="Lucida Sans Unicode"/>
          <w:sz w:val="22"/>
          <w:szCs w:val="22"/>
        </w:rPr>
        <w:tab/>
      </w:r>
    </w:p>
    <w:sectPr w:rsidR="00462E4D" w:rsidRPr="00A564A0" w:rsidSect="00681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79D"/>
    <w:rsid w:val="00051516"/>
    <w:rsid w:val="0009692F"/>
    <w:rsid w:val="001941B1"/>
    <w:rsid w:val="001A794C"/>
    <w:rsid w:val="001E3608"/>
    <w:rsid w:val="002164C5"/>
    <w:rsid w:val="0023096C"/>
    <w:rsid w:val="00287456"/>
    <w:rsid w:val="002E6229"/>
    <w:rsid w:val="003036A3"/>
    <w:rsid w:val="00330FBC"/>
    <w:rsid w:val="004310D2"/>
    <w:rsid w:val="00456E80"/>
    <w:rsid w:val="00462E4D"/>
    <w:rsid w:val="0049469D"/>
    <w:rsid w:val="004A6846"/>
    <w:rsid w:val="0055394C"/>
    <w:rsid w:val="00564D27"/>
    <w:rsid w:val="00565B32"/>
    <w:rsid w:val="00577A5B"/>
    <w:rsid w:val="005B27CD"/>
    <w:rsid w:val="005E2760"/>
    <w:rsid w:val="005E75E3"/>
    <w:rsid w:val="006819B8"/>
    <w:rsid w:val="006E28CD"/>
    <w:rsid w:val="007C1454"/>
    <w:rsid w:val="007E342D"/>
    <w:rsid w:val="008530BB"/>
    <w:rsid w:val="008D679D"/>
    <w:rsid w:val="008E39B7"/>
    <w:rsid w:val="00914AE5"/>
    <w:rsid w:val="00924E9B"/>
    <w:rsid w:val="00960C67"/>
    <w:rsid w:val="00A15834"/>
    <w:rsid w:val="00A46355"/>
    <w:rsid w:val="00A564A0"/>
    <w:rsid w:val="00A568F4"/>
    <w:rsid w:val="00B26963"/>
    <w:rsid w:val="00B53D1C"/>
    <w:rsid w:val="00BF5D19"/>
    <w:rsid w:val="00C45AE1"/>
    <w:rsid w:val="00D06DFC"/>
    <w:rsid w:val="00D67B67"/>
    <w:rsid w:val="00DD10C9"/>
    <w:rsid w:val="00E8302A"/>
    <w:rsid w:val="00ED04C7"/>
    <w:rsid w:val="00EE140E"/>
    <w:rsid w:val="00F0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4A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7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14A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ulcsar.edina@partium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University</dc:creator>
  <cp:lastModifiedBy>Oktató</cp:lastModifiedBy>
  <cp:revision>2</cp:revision>
  <dcterms:created xsi:type="dcterms:W3CDTF">2022-12-07T13:18:00Z</dcterms:created>
  <dcterms:modified xsi:type="dcterms:W3CDTF">2022-12-07T13:18:00Z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125ea7644267354d0f6949a36c611059a654309a9807e0893f4cab7266a207c8</vt:lpwstr>
  </property>
</Properties>
</file>