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CFD7" w14:textId="096547D7" w:rsidR="00BD0DAB" w:rsidRPr="00BD0DAB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  <w:proofErr w:type="spellStart"/>
      <w:r w:rsidR="00D2187F">
        <w:rPr>
          <w:rFonts w:ascii="Times New Roman" w:eastAsia="Times New Roman" w:hAnsi="Times New Roman" w:cs="Times New Roman"/>
          <w:sz w:val="24"/>
          <w:szCs w:val="24"/>
          <w:lang w:eastAsia="hu-HU"/>
        </w:rPr>
        <w:t>lector</w:t>
      </w:r>
      <w:proofErr w:type="spellEnd"/>
      <w:r w:rsidR="00D21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2187F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universitar</w:t>
      </w:r>
      <w:proofErr w:type="spellEnd"/>
      <w:r w:rsidR="00D218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poz.24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5357"/>
      </w:tblGrid>
      <w:tr w:rsidR="00BD0DAB" w:rsidRPr="00BD0DAB" w14:paraId="3B493E2C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34FC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D8522" w14:textId="77777777" w:rsidR="00BD0DAB" w:rsidRPr="00BD0DAB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04468B" w:rsidRPr="00BD0DAB" w14:paraId="0B83D5FA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E924" w14:textId="77777777" w:rsidR="0004468B" w:rsidRPr="003472A0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6C4AC" w14:textId="3590CBD5" w:rsidR="0004468B" w:rsidRPr="00BD0DAB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04468B" w:rsidRPr="00BD0DAB" w14:paraId="3A991DAF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82FA" w14:textId="77777777" w:rsidR="0004468B" w:rsidRPr="003472A0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1A2A3" w14:textId="0EE88259" w:rsidR="0004468B" w:rsidRPr="00BD0DAB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</w:p>
        </w:tc>
      </w:tr>
      <w:tr w:rsidR="00BD0DAB" w:rsidRPr="00BD0DAB" w14:paraId="6F1DB7BF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8D94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839C9" w14:textId="2CE95D94" w:rsidR="00BD0DAB" w:rsidRPr="00BD0DAB" w:rsidRDefault="0004468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</w:tr>
      <w:tr w:rsidR="00927494" w:rsidRPr="00927494" w14:paraId="6F8C256C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1199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2F41F" w14:textId="3192A8B4" w:rsidR="00BD0DAB" w:rsidRPr="00927494" w:rsidRDefault="0004468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0DAB" w:rsidRPr="00BD0DAB" w14:paraId="0C04D158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8A1B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CFCFC" w14:textId="0CFA714B" w:rsidR="0004468B" w:rsidRDefault="0004468B" w:rsidP="0004468B">
            <w:pPr>
              <w:pStyle w:val="Szvegtrzs"/>
              <w:spacing w:after="0" w:line="240" w:lineRule="auto"/>
              <w:jc w:val="both"/>
            </w:pPr>
            <w:r>
              <w:t>Informatic</w:t>
            </w:r>
            <w:r>
              <w:rPr>
                <w:lang w:val="ro-RO"/>
              </w:rPr>
              <w:t>ă economică 2 cur</w:t>
            </w:r>
            <w:r w:rsidR="00D2187F">
              <w:rPr>
                <w:lang w:val="ro-RO"/>
              </w:rPr>
              <w:t>s</w:t>
            </w:r>
            <w:r>
              <w:t xml:space="preserve"> la specializăriile Management, Economia comerțului, turismului și serviciilor și F</w:t>
            </w:r>
            <w:r w:rsidR="00D2187F">
              <w:t xml:space="preserve">inanțe și Bănci, </w:t>
            </w:r>
            <w:r>
              <w:t>2 seminarii  la specializarea Management, 4 seminarii la specializarea Economia comerțului, tursmului și serviciilor, 4 seminarii la specializarea Finanțe și Bănci</w:t>
            </w:r>
          </w:p>
          <w:p w14:paraId="21F24676" w14:textId="6700521D" w:rsidR="0004468B" w:rsidRDefault="00D2187F" w:rsidP="0004468B">
            <w:pPr>
              <w:pStyle w:val="Szvegtrzs"/>
              <w:spacing w:after="0" w:line="240" w:lineRule="auto"/>
              <w:jc w:val="both"/>
            </w:pPr>
            <w:r>
              <w:t>Aplicații informatice în economia, 2 curs la specializăriile Management și Finanțe și Bănci,</w:t>
            </w:r>
            <w:r w:rsidR="0004468B">
              <w:t xml:space="preserve"> </w:t>
            </w:r>
            <w:r>
              <w:t>4</w:t>
            </w:r>
            <w:r w:rsidR="0004468B">
              <w:t xml:space="preserve"> sem </w:t>
            </w:r>
            <w:r>
              <w:t>la specializarea Finanțe și Bănci</w:t>
            </w:r>
          </w:p>
          <w:p w14:paraId="6DB320F9" w14:textId="5682E024" w:rsidR="00BD0DAB" w:rsidRPr="00BD0DAB" w:rsidRDefault="00BD0DAB" w:rsidP="00D2187F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68B" w:rsidRPr="00320536" w14:paraId="41406C09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CB33" w14:textId="77777777" w:rsidR="0004468B" w:rsidRPr="003472A0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34024" w14:textId="71ED8E7A" w:rsidR="0004468B" w:rsidRPr="00320536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ascii="Times New Roman"/>
                <w:sz w:val="24"/>
                <w:szCs w:val="24"/>
              </w:rPr>
              <w:t>ț</w:t>
            </w:r>
            <w:r>
              <w:rPr>
                <w:rFonts w:asci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Economice</w:t>
            </w:r>
            <w:proofErr w:type="spellEnd"/>
          </w:p>
        </w:tc>
      </w:tr>
      <w:tr w:rsidR="0004468B" w:rsidRPr="00927494" w14:paraId="60295B17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6FA2" w14:textId="77777777" w:rsidR="0004468B" w:rsidRPr="003472A0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75F0" w14:textId="7A08533E" w:rsidR="0004468B" w:rsidRPr="00927494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/>
                <w:lang w:val="en-US"/>
              </w:rPr>
              <w:t xml:space="preserve">Post vacant </w:t>
            </w:r>
            <w:proofErr w:type="spellStart"/>
            <w:r>
              <w:rPr>
                <w:rFonts w:ascii="Times New Roman"/>
                <w:lang w:val="en-US"/>
              </w:rPr>
              <w:t>prev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>zut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Statul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func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al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Departamentului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Economie</w:t>
            </w:r>
            <w:proofErr w:type="spellEnd"/>
            <w:r>
              <w:rPr>
                <w:rFonts w:ascii="Times New Roman"/>
              </w:rPr>
              <w:t xml:space="preserve"> din </w:t>
            </w:r>
            <w:proofErr w:type="spellStart"/>
            <w:r>
              <w:rPr>
                <w:rFonts w:ascii="Times New Roman"/>
              </w:rPr>
              <w:t>cadrul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Facult</w:t>
            </w:r>
            <w:r>
              <w:rPr>
                <w:rFonts w:hAnsi="Times New Roman"/>
              </w:rPr>
              <w:t>ăț</w:t>
            </w:r>
            <w:r>
              <w:rPr>
                <w:rFonts w:ascii="Times New Roman"/>
              </w:rPr>
              <w:t>ii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tiin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Economice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Sociale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r>
              <w:rPr>
                <w:rFonts w:ascii="Times New Roman"/>
              </w:rPr>
              <w:t>Disciplinele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aferente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postului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sunt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cuprinse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planul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nv</w:t>
            </w:r>
            <w:r>
              <w:rPr>
                <w:rFonts w:hAnsi="Times New Roman"/>
              </w:rPr>
              <w:t>ăță</w:t>
            </w:r>
            <w:r>
              <w:rPr>
                <w:rFonts w:ascii="Times New Roman"/>
              </w:rPr>
              <w:t>m</w:t>
            </w:r>
            <w:r>
              <w:rPr>
                <w:rFonts w:hAnsi="Times New Roman"/>
              </w:rPr>
              <w:t>â</w:t>
            </w:r>
            <w:r>
              <w:rPr>
                <w:rFonts w:ascii="Times New Roman"/>
              </w:rPr>
              <w:t>nt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al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programului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studii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universitare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licen</w:t>
            </w:r>
            <w:r>
              <w:rPr>
                <w:rFonts w:hAnsi="Times New Roman"/>
              </w:rPr>
              <w:t>ț</w:t>
            </w:r>
            <w:proofErr w:type="gramStart"/>
            <w:r>
              <w:rPr>
                <w:rFonts w:hAnsi="Times New Roman"/>
              </w:rPr>
              <w:t>ă</w:t>
            </w:r>
            <w:proofErr w:type="spellEnd"/>
            <w:r>
              <w:rPr>
                <w:rFonts w:hAnsi="Times New Roman"/>
              </w:rPr>
              <w:t xml:space="preserve">  </w:t>
            </w:r>
            <w:r>
              <w:rPr>
                <w:rFonts w:ascii="Times New Roman"/>
              </w:rPr>
              <w:t>la</w:t>
            </w:r>
            <w:proofErr w:type="gram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specializ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>riile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Economia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comer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ului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turismului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serviciilor</w:t>
            </w:r>
            <w:proofErr w:type="spellEnd"/>
            <w:r>
              <w:rPr>
                <w:rFonts w:ascii="Times New Roman"/>
              </w:rPr>
              <w:t xml:space="preserve">, Management, </w:t>
            </w:r>
            <w:proofErr w:type="spellStart"/>
            <w:r>
              <w:rPr>
                <w:rFonts w:ascii="Times New Roman"/>
              </w:rPr>
              <w:t>Finan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B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>nci</w:t>
            </w:r>
            <w:proofErr w:type="spellEnd"/>
            <w:r>
              <w:rPr>
                <w:rFonts w:ascii="Times New Roman"/>
              </w:rPr>
              <w:t>.</w:t>
            </w:r>
          </w:p>
        </w:tc>
      </w:tr>
      <w:tr w:rsidR="0004468B" w:rsidRPr="00927494" w14:paraId="7DE83645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87891" w14:textId="77777777" w:rsidR="0004468B" w:rsidRPr="003472A0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62C24" w14:textId="60DC142F" w:rsidR="0004468B" w:rsidRPr="00927494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/>
                <w:lang w:val="fr-FR"/>
              </w:rPr>
              <w:t>Activit</w:t>
            </w:r>
            <w:r>
              <w:rPr>
                <w:rFonts w:hAnsi="Times New Roman"/>
              </w:rPr>
              <w:t>ăț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didactice</w:t>
            </w:r>
            <w:proofErr w:type="spellEnd"/>
            <w:r>
              <w:rPr>
                <w:rFonts w:ascii="Times New Roman"/>
              </w:rPr>
              <w:t xml:space="preserve"> (</w:t>
            </w:r>
            <w:proofErr w:type="spellStart"/>
            <w:r>
              <w:rPr>
                <w:rFonts w:ascii="Times New Roman"/>
              </w:rPr>
              <w:t>predare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examinare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coordonare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lucr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>ri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licen</w:t>
            </w:r>
            <w:r>
              <w:rPr>
                <w:rFonts w:hAnsi="Times New Roman"/>
              </w:rPr>
              <w:t>ță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ș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diserta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ii</w:t>
            </w:r>
            <w:proofErr w:type="spellEnd"/>
            <w:r>
              <w:rPr>
                <w:rFonts w:ascii="Times New Roman"/>
              </w:rPr>
              <w:t xml:space="preserve">) </w:t>
            </w:r>
            <w:proofErr w:type="spellStart"/>
            <w:r>
              <w:rPr>
                <w:rFonts w:hAnsi="Times New Roman"/>
              </w:rPr>
              <w:t>ș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cercetare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precum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  <w:lang w:val="it-IT"/>
              </w:rPr>
              <w:t>i ac</w:t>
            </w:r>
            <w:proofErr w:type="spellStart"/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iuni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promovare</w:t>
            </w:r>
            <w:proofErr w:type="spellEnd"/>
            <w:r>
              <w:rPr>
                <w:rFonts w:ascii="Times New Roman"/>
              </w:rPr>
              <w:t xml:space="preserve"> a </w:t>
            </w:r>
            <w:proofErr w:type="spellStart"/>
            <w:r>
              <w:rPr>
                <w:rFonts w:ascii="Times New Roman"/>
              </w:rPr>
              <w:t>specializ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>rilor</w:t>
            </w:r>
            <w:proofErr w:type="spellEnd"/>
            <w:r>
              <w:rPr>
                <w:rFonts w:ascii="Times New Roman"/>
              </w:rPr>
              <w:t xml:space="preserve"> din </w:t>
            </w:r>
            <w:proofErr w:type="spellStart"/>
            <w:r>
              <w:rPr>
                <w:rFonts w:ascii="Times New Roman"/>
              </w:rPr>
              <w:t>cadrul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postului</w:t>
            </w:r>
            <w:proofErr w:type="spellEnd"/>
            <w:r>
              <w:rPr>
                <w:rFonts w:ascii="Times New Roman"/>
              </w:rPr>
              <w:t>.</w:t>
            </w:r>
          </w:p>
        </w:tc>
      </w:tr>
      <w:tr w:rsidR="0004468B" w:rsidRPr="00927494" w14:paraId="00F38D9F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E30F" w14:textId="77777777" w:rsidR="0004468B" w:rsidRPr="003472A0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1A929" w14:textId="75FF4083" w:rsidR="0004468B" w:rsidRPr="008A6652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/>
              </w:rPr>
              <w:t>Concursul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pentru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ocuparea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postului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lector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const</w:t>
            </w:r>
            <w:r>
              <w:rPr>
                <w:rFonts w:ascii="Times New Roman"/>
              </w:rPr>
              <w:t>ă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analiza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dosarului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nscriere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inerea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unei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prelegeri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publice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prezen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comisiei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concurs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care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candidatul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prezint</w:t>
            </w:r>
            <w:r>
              <w:rPr>
                <w:rFonts w:ascii="Times New Roman"/>
              </w:rPr>
              <w:t>ă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cele</w:t>
            </w:r>
            <w:proofErr w:type="spellEnd"/>
            <w:r>
              <w:rPr>
                <w:rFonts w:ascii="Times New Roman"/>
              </w:rPr>
              <w:t xml:space="preserve"> mai </w:t>
            </w:r>
            <w:proofErr w:type="spellStart"/>
            <w:proofErr w:type="gramStart"/>
            <w:r>
              <w:rPr>
                <w:rFonts w:ascii="Times New Roman"/>
              </w:rPr>
              <w:t>semnificative</w:t>
            </w:r>
            <w:proofErr w:type="spellEnd"/>
            <w:r>
              <w:rPr>
                <w:rFonts w:ascii="Times New Roman"/>
              </w:rPr>
              <w:t xml:space="preserve">  </w:t>
            </w:r>
            <w:proofErr w:type="spellStart"/>
            <w:r>
              <w:rPr>
                <w:rFonts w:ascii="Times New Roman"/>
              </w:rPr>
              <w:t>rezultate</w:t>
            </w:r>
            <w:proofErr w:type="spellEnd"/>
            <w:proofErr w:type="gram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profesionale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anterioare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planul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dezvoltare</w:t>
            </w:r>
            <w:proofErr w:type="spellEnd"/>
            <w:r>
              <w:rPr>
                <w:rFonts w:ascii="Times New Roman"/>
              </w:rPr>
              <w:t xml:space="preserve"> a </w:t>
            </w:r>
            <w:proofErr w:type="spellStart"/>
            <w:r>
              <w:rPr>
                <w:rFonts w:ascii="Times New Roman"/>
              </w:rPr>
              <w:t>carierei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universitare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precum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inerea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unui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curs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pe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</w:t>
            </w:r>
            <w:r>
              <w:rPr>
                <w:rFonts w:ascii="Times New Roman"/>
              </w:rPr>
              <w:t>â</w:t>
            </w:r>
            <w:r>
              <w:rPr>
                <w:rFonts w:ascii="Times New Roman"/>
              </w:rPr>
              <w:t>t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posibil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fa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studen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ilor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prezen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comisiei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consurs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r>
              <w:rPr>
                <w:rFonts w:ascii="Times New Roman"/>
              </w:rPr>
              <w:t>Tema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cursului</w:t>
            </w:r>
            <w:proofErr w:type="spellEnd"/>
            <w:r>
              <w:rPr>
                <w:rFonts w:ascii="Times New Roman"/>
              </w:rPr>
              <w:t xml:space="preserve"> se </w:t>
            </w:r>
            <w:proofErr w:type="spellStart"/>
            <w:r>
              <w:rPr>
                <w:rFonts w:ascii="Times New Roman"/>
              </w:rPr>
              <w:t>anun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candida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ilor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cu</w:t>
            </w:r>
            <w:proofErr w:type="spellEnd"/>
            <w:r>
              <w:rPr>
                <w:rFonts w:ascii="Times New Roman"/>
              </w:rPr>
              <w:t xml:space="preserve"> 48 de </w:t>
            </w:r>
            <w:proofErr w:type="spellStart"/>
            <w:r>
              <w:rPr>
                <w:rFonts w:ascii="Times New Roman"/>
              </w:rPr>
              <w:t>ore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nainte</w:t>
            </w:r>
            <w:proofErr w:type="spellEnd"/>
            <w:r>
              <w:rPr>
                <w:rFonts w:ascii="Times New Roman"/>
              </w:rPr>
              <w:t xml:space="preserve"> de </w:t>
            </w:r>
            <w:proofErr w:type="spellStart"/>
            <w:r>
              <w:rPr>
                <w:rFonts w:ascii="Times New Roman"/>
              </w:rPr>
              <w:t>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inere</w:t>
            </w:r>
            <w:proofErr w:type="spellEnd"/>
            <w:r>
              <w:rPr>
                <w:rFonts w:ascii="Times New Roman"/>
              </w:rPr>
              <w:t>.</w:t>
            </w:r>
          </w:p>
        </w:tc>
      </w:tr>
      <w:tr w:rsidR="0004468B" w:rsidRPr="00927494" w14:paraId="14FD0EE7" w14:textId="77777777" w:rsidTr="000446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CCD4" w14:textId="77777777" w:rsidR="0004468B" w:rsidRPr="003472A0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AE1F1" w14:textId="77777777" w:rsidR="0004468B" w:rsidRDefault="0004468B" w:rsidP="0004468B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Dosarul de concurs al candida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ilor este transmis membrilor comisiei de concurs.</w:t>
            </w:r>
          </w:p>
          <w:p w14:paraId="259ABA3C" w14:textId="77777777" w:rsidR="0004468B" w:rsidRDefault="0004468B" w:rsidP="0004468B">
            <w:pPr>
              <w:pStyle w:val="Szvegtrzs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raportul comisiei de concurs, semnat de to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 membrii, se evalueaz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</w:rPr>
              <w:t>dosarul fiec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  <w:lang w:val="it-IT"/>
              </w:rPr>
              <w:t xml:space="preserve">rui candidat, </w:t>
            </w:r>
            <w:r>
              <w:rPr>
                <w:rFonts w:ascii="Times New Roman"/>
                <w:sz w:val="24"/>
                <w:szCs w:val="24"/>
              </w:rPr>
              <w:t>activitatea didactic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 candidatului, prelegerea public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inut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 acesta.</w:t>
            </w:r>
          </w:p>
          <w:p w14:paraId="269AA01C" w14:textId="3BE767EA" w:rsidR="0004468B" w:rsidRPr="00927494" w:rsidRDefault="0004468B" w:rsidP="000446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decide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majoritate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voturi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hAnsi="Times New Roman"/>
                <w:sz w:val="24"/>
                <w:szCs w:val="24"/>
              </w:rPr>
              <w:t>ă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recomande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candida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ocup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14:paraId="4B318301" w14:textId="77777777" w:rsidR="00980092" w:rsidRDefault="00980092"/>
    <w:sectPr w:rsidR="00980092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4468B"/>
    <w:rsid w:val="002711F9"/>
    <w:rsid w:val="00320536"/>
    <w:rsid w:val="003472A0"/>
    <w:rsid w:val="003F7F83"/>
    <w:rsid w:val="00683111"/>
    <w:rsid w:val="00725FEB"/>
    <w:rsid w:val="008A6652"/>
    <w:rsid w:val="00927494"/>
    <w:rsid w:val="00980092"/>
    <w:rsid w:val="009E0BE7"/>
    <w:rsid w:val="00BD0DAB"/>
    <w:rsid w:val="00C73A67"/>
    <w:rsid w:val="00D2187F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65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04468B"/>
    <w:rPr>
      <w:rFonts w:ascii="Calibri" w:eastAsia="Calibri" w:hAnsi="Calibri" w:cs="Calibri"/>
      <w:color w:val="000000"/>
      <w:u w:color="000000"/>
      <w:lang w:val="de-D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04468B"/>
    <w:rPr>
      <w:rFonts w:ascii="Calibri" w:eastAsia="Calibri" w:hAnsi="Calibri" w:cs="Calibri"/>
      <w:color w:val="000000"/>
      <w:u w:color="000000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2023-12-11T10:21:00Z</dcterms:created>
  <dcterms:modified xsi:type="dcterms:W3CDTF">2023-12-11T10:21:00Z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4e9dfbb7da8e3d3107661050cfc05fed998deba209e60a412411eee0cae49bd2</vt:lpwstr>
  </property>
</Properties>
</file>