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D3A2" w14:textId="77777777" w:rsidR="00914AE5" w:rsidRPr="00C45AE1" w:rsidRDefault="00914AE5" w:rsidP="00914AE5">
      <w:pPr>
        <w:jc w:val="center"/>
        <w:rPr>
          <w:rFonts w:ascii="Verdana" w:hAnsi="Verdana" w:cs="Arial"/>
          <w:b/>
          <w:szCs w:val="28"/>
        </w:rPr>
      </w:pPr>
      <w:r w:rsidRPr="00C45AE1">
        <w:rPr>
          <w:rFonts w:ascii="Verdana" w:hAnsi="Verdana" w:cs="Arial"/>
          <w:b/>
          <w:szCs w:val="28"/>
        </w:rPr>
        <w:t>ÁLLAMVIZSGA DOLGOZAT TÉMAJAVASLATOK</w:t>
      </w:r>
    </w:p>
    <w:p w14:paraId="3248CF09" w14:textId="77777777" w:rsidR="00914AE5" w:rsidRPr="00C45AE1" w:rsidRDefault="00914AE5" w:rsidP="00914AE5">
      <w:pPr>
        <w:jc w:val="center"/>
        <w:rPr>
          <w:rFonts w:ascii="Verdana" w:hAnsi="Verdana" w:cs="Arial"/>
          <w:b/>
          <w:szCs w:val="28"/>
        </w:rPr>
      </w:pPr>
    </w:p>
    <w:p w14:paraId="2E3B564D" w14:textId="77777777" w:rsidR="00914AE5" w:rsidRPr="00C45AE1" w:rsidRDefault="00DC6887" w:rsidP="00914AE5">
      <w:pPr>
        <w:jc w:val="center"/>
        <w:rPr>
          <w:rFonts w:ascii="Verdana" w:hAnsi="Verdana" w:cs="Arial"/>
          <w:b/>
          <w:szCs w:val="28"/>
        </w:rPr>
      </w:pPr>
      <w:r>
        <w:rPr>
          <w:rFonts w:ascii="Verdana" w:hAnsi="Verdana" w:cs="Arial"/>
          <w:b/>
          <w:szCs w:val="28"/>
        </w:rPr>
        <w:t>2023</w:t>
      </w:r>
      <w:r w:rsidR="00914AE5" w:rsidRPr="00C45AE1">
        <w:rPr>
          <w:rFonts w:ascii="Verdana" w:hAnsi="Verdana" w:cs="Arial"/>
          <w:b/>
          <w:szCs w:val="28"/>
        </w:rPr>
        <w:t>-202</w:t>
      </w:r>
      <w:r>
        <w:rPr>
          <w:rFonts w:ascii="Verdana" w:hAnsi="Verdana" w:cs="Arial"/>
          <w:b/>
          <w:szCs w:val="28"/>
        </w:rPr>
        <w:t>4</w:t>
      </w:r>
    </w:p>
    <w:p w14:paraId="356A8D22" w14:textId="77777777" w:rsidR="00914AE5" w:rsidRPr="00C45AE1" w:rsidRDefault="00914AE5" w:rsidP="00914AE5">
      <w:pPr>
        <w:jc w:val="center"/>
        <w:rPr>
          <w:rFonts w:ascii="Verdana" w:hAnsi="Verdana" w:cs="Arial"/>
          <w:b/>
          <w:sz w:val="32"/>
          <w:szCs w:val="28"/>
        </w:rPr>
      </w:pPr>
    </w:p>
    <w:p w14:paraId="53B51DED" w14:textId="77777777" w:rsidR="008D679D" w:rsidRPr="00C45AE1" w:rsidRDefault="00E8302A" w:rsidP="00914AE5">
      <w:pPr>
        <w:jc w:val="center"/>
        <w:rPr>
          <w:rFonts w:ascii="Verdana" w:hAnsi="Verdana" w:cs="Arial"/>
          <w:b/>
          <w:szCs w:val="28"/>
        </w:rPr>
      </w:pPr>
      <w:r w:rsidRPr="00C45AE1">
        <w:rPr>
          <w:rFonts w:ascii="Verdana" w:hAnsi="Verdana" w:cs="Arial"/>
          <w:b/>
          <w:sz w:val="32"/>
          <w:szCs w:val="28"/>
        </w:rPr>
        <w:t xml:space="preserve">Dr. </w:t>
      </w:r>
      <w:r w:rsidR="008D679D" w:rsidRPr="00C45AE1">
        <w:rPr>
          <w:rFonts w:ascii="Verdana" w:hAnsi="Verdana" w:cs="Arial"/>
          <w:b/>
          <w:sz w:val="32"/>
          <w:szCs w:val="28"/>
        </w:rPr>
        <w:t>K</w:t>
      </w:r>
      <w:r w:rsidR="008D679D" w:rsidRPr="00C45AE1">
        <w:rPr>
          <w:rFonts w:ascii="Verdana" w:hAnsi="Verdana" w:cs="Arial"/>
          <w:b/>
          <w:szCs w:val="28"/>
        </w:rPr>
        <w:t xml:space="preserve">ULCSÁR </w:t>
      </w:r>
      <w:r w:rsidR="008D679D" w:rsidRPr="00C45AE1">
        <w:rPr>
          <w:rFonts w:ascii="Verdana" w:hAnsi="Verdana" w:cs="Arial"/>
          <w:b/>
          <w:sz w:val="32"/>
          <w:szCs w:val="28"/>
        </w:rPr>
        <w:t>E</w:t>
      </w:r>
      <w:r w:rsidR="008D679D" w:rsidRPr="00C45AE1">
        <w:rPr>
          <w:rFonts w:ascii="Verdana" w:hAnsi="Verdana" w:cs="Arial"/>
          <w:b/>
          <w:szCs w:val="28"/>
        </w:rPr>
        <w:t xml:space="preserve">DINA – egyetemi </w:t>
      </w:r>
      <w:r w:rsidRPr="00C45AE1">
        <w:rPr>
          <w:rFonts w:ascii="Verdana" w:hAnsi="Verdana" w:cs="Arial"/>
          <w:b/>
          <w:szCs w:val="28"/>
        </w:rPr>
        <w:t>adjunktus</w:t>
      </w:r>
    </w:p>
    <w:p w14:paraId="6649FF5C" w14:textId="77777777" w:rsidR="00914AE5" w:rsidRPr="00C45AE1" w:rsidRDefault="00914AE5" w:rsidP="00914AE5">
      <w:pPr>
        <w:jc w:val="center"/>
        <w:rPr>
          <w:rFonts w:ascii="Verdana" w:hAnsi="Verdana" w:cs="Arial"/>
          <w:b/>
          <w:szCs w:val="28"/>
        </w:rPr>
      </w:pPr>
    </w:p>
    <w:p w14:paraId="3FD66CB3" w14:textId="77777777" w:rsidR="00914AE5" w:rsidRPr="00C45AE1" w:rsidRDefault="00914AE5" w:rsidP="00914AE5">
      <w:pPr>
        <w:jc w:val="center"/>
        <w:rPr>
          <w:rFonts w:ascii="Verdana" w:hAnsi="Verdana" w:cs="Arial"/>
          <w:szCs w:val="28"/>
        </w:rPr>
      </w:pPr>
      <w:r w:rsidRPr="00C45AE1">
        <w:rPr>
          <w:rFonts w:ascii="Verdana" w:hAnsi="Verdana" w:cs="Arial"/>
          <w:szCs w:val="28"/>
        </w:rPr>
        <w:t xml:space="preserve">email: </w:t>
      </w:r>
      <w:hyperlink r:id="rId4" w:history="1">
        <w:r w:rsidRPr="00C45AE1">
          <w:rPr>
            <w:rStyle w:val="Hyperlink"/>
            <w:rFonts w:ascii="Verdana" w:hAnsi="Verdana" w:cs="Arial"/>
            <w:szCs w:val="28"/>
          </w:rPr>
          <w:t>kulcsar.edina@partium.ro</w:t>
        </w:r>
      </w:hyperlink>
    </w:p>
    <w:p w14:paraId="2014E7AB" w14:textId="77777777" w:rsidR="008D679D" w:rsidRPr="00C45AE1" w:rsidRDefault="008D679D" w:rsidP="008D679D">
      <w:pPr>
        <w:rPr>
          <w:rFonts w:ascii="Verdana" w:hAnsi="Verdana" w:cs="Arial"/>
          <w:b/>
          <w:szCs w:val="28"/>
        </w:rPr>
      </w:pPr>
    </w:p>
    <w:p w14:paraId="5D086063" w14:textId="77777777" w:rsidR="008D679D" w:rsidRPr="00C45AE1" w:rsidRDefault="008D679D" w:rsidP="008D679D">
      <w:pPr>
        <w:rPr>
          <w:rFonts w:ascii="Verdana" w:hAnsi="Verdana" w:cs="Arial"/>
          <w:b/>
          <w:szCs w:val="28"/>
        </w:rPr>
      </w:pPr>
    </w:p>
    <w:p w14:paraId="2566AAEE" w14:textId="77777777" w:rsidR="008530BB" w:rsidRDefault="008530BB" w:rsidP="008D679D">
      <w:pPr>
        <w:rPr>
          <w:rFonts w:ascii="Verdana" w:hAnsi="Verdana" w:cs="Arial"/>
          <w:b/>
          <w:sz w:val="22"/>
          <w:szCs w:val="28"/>
        </w:rPr>
      </w:pPr>
    </w:p>
    <w:p w14:paraId="6EB834B0" w14:textId="77777777" w:rsidR="004A6846" w:rsidRDefault="001A794C" w:rsidP="008D679D">
      <w:pPr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b/>
          <w:sz w:val="22"/>
          <w:szCs w:val="28"/>
        </w:rPr>
        <w:t>Vállalati pénzügyek, Gazdasági és p</w:t>
      </w:r>
      <w:r w:rsidR="004A6846">
        <w:rPr>
          <w:rFonts w:ascii="Verdana" w:hAnsi="Verdana" w:cs="Arial"/>
          <w:b/>
          <w:sz w:val="22"/>
          <w:szCs w:val="28"/>
        </w:rPr>
        <w:t>énzügyi elemzés,</w:t>
      </w:r>
      <w:r w:rsidR="00B67E3C">
        <w:rPr>
          <w:rFonts w:ascii="Verdana" w:hAnsi="Verdana" w:cs="Arial"/>
          <w:b/>
          <w:sz w:val="22"/>
          <w:szCs w:val="28"/>
        </w:rPr>
        <w:t xml:space="preserve"> Controlling</w:t>
      </w:r>
      <w:r w:rsidR="004A6846">
        <w:rPr>
          <w:rFonts w:ascii="Verdana" w:hAnsi="Verdana" w:cs="Arial"/>
          <w:b/>
          <w:sz w:val="22"/>
          <w:szCs w:val="28"/>
        </w:rPr>
        <w:t xml:space="preserve"> </w:t>
      </w:r>
      <w:r w:rsidR="00A15834">
        <w:rPr>
          <w:rFonts w:ascii="Verdana" w:hAnsi="Verdana" w:cs="Arial"/>
          <w:b/>
          <w:sz w:val="22"/>
          <w:szCs w:val="28"/>
        </w:rPr>
        <w:t xml:space="preserve">Beruházások </w:t>
      </w:r>
    </w:p>
    <w:p w14:paraId="2BCA480A" w14:textId="77777777" w:rsidR="008D679D" w:rsidRDefault="008D679D" w:rsidP="008D679D">
      <w:pPr>
        <w:rPr>
          <w:rFonts w:ascii="Verdana" w:hAnsi="Verdana"/>
          <w:sz w:val="22"/>
          <w:szCs w:val="22"/>
        </w:rPr>
      </w:pPr>
    </w:p>
    <w:p w14:paraId="0A3A641B" w14:textId="77777777" w:rsidR="008D679D" w:rsidRDefault="008D679D" w:rsidP="003D0F60">
      <w:pPr>
        <w:spacing w:line="276" w:lineRule="auto"/>
        <w:rPr>
          <w:rFonts w:ascii="Verdana" w:hAnsi="Verdana"/>
          <w:sz w:val="22"/>
          <w:szCs w:val="22"/>
        </w:rPr>
      </w:pPr>
      <w:r w:rsidRPr="00A26DCF">
        <w:rPr>
          <w:rFonts w:ascii="Verdana" w:hAnsi="Verdana"/>
          <w:sz w:val="22"/>
          <w:szCs w:val="22"/>
        </w:rPr>
        <w:t>1.</w:t>
      </w:r>
      <w:r>
        <w:rPr>
          <w:rFonts w:ascii="Verdana" w:hAnsi="Verdana"/>
          <w:sz w:val="22"/>
          <w:szCs w:val="22"/>
        </w:rPr>
        <w:t xml:space="preserve"> </w:t>
      </w:r>
      <w:r w:rsidR="00DC6887">
        <w:rPr>
          <w:rFonts w:ascii="Verdana" w:hAnsi="Verdana"/>
          <w:sz w:val="22"/>
          <w:szCs w:val="22"/>
        </w:rPr>
        <w:t>Vállalatok pénzügyi és jövedelmezőségi helyzetének vizsgálata</w:t>
      </w:r>
    </w:p>
    <w:p w14:paraId="7D1F0352" w14:textId="77777777" w:rsidR="00DC6887" w:rsidRPr="003D0F60" w:rsidRDefault="008D679D" w:rsidP="003D0F60">
      <w:p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2. </w:t>
      </w:r>
      <w:r w:rsidR="00DC6887">
        <w:rPr>
          <w:rFonts w:ascii="Verdana" w:hAnsi="Verdana"/>
          <w:sz w:val="22"/>
          <w:szCs w:val="22"/>
        </w:rPr>
        <w:t>Vállalati hatékonyság és jövedelmezőség vizsgálata az éves beszámoló</w:t>
      </w:r>
      <w:r w:rsidR="0056424E">
        <w:rPr>
          <w:rFonts w:ascii="Verdana" w:hAnsi="Verdana"/>
          <w:sz w:val="22"/>
          <w:szCs w:val="22"/>
        </w:rPr>
        <w:t>(-k)</w:t>
      </w:r>
      <w:r w:rsidR="00DC6887">
        <w:rPr>
          <w:rFonts w:ascii="Verdana" w:hAnsi="Verdana"/>
          <w:sz w:val="22"/>
          <w:szCs w:val="22"/>
        </w:rPr>
        <w:t xml:space="preserve"> </w:t>
      </w:r>
      <w:r w:rsidR="00DC6887" w:rsidRPr="003D0F60">
        <w:rPr>
          <w:rFonts w:ascii="Verdana" w:hAnsi="Verdana"/>
          <w:sz w:val="22"/>
          <w:szCs w:val="22"/>
        </w:rPr>
        <w:t>alapján</w:t>
      </w:r>
    </w:p>
    <w:p w14:paraId="29CF64BD" w14:textId="77777777" w:rsidR="008D679D" w:rsidRPr="003D0F60" w:rsidRDefault="00DC6887" w:rsidP="003D0F60">
      <w:pPr>
        <w:spacing w:line="276" w:lineRule="auto"/>
        <w:rPr>
          <w:rFonts w:ascii="Verdana" w:hAnsi="Verdana"/>
          <w:sz w:val="22"/>
          <w:szCs w:val="22"/>
        </w:rPr>
      </w:pPr>
      <w:r w:rsidRPr="003D0F60">
        <w:rPr>
          <w:rFonts w:ascii="Verdana" w:hAnsi="Verdana"/>
          <w:sz w:val="22"/>
          <w:szCs w:val="22"/>
        </w:rPr>
        <w:t xml:space="preserve">3. </w:t>
      </w:r>
      <w:r w:rsidRPr="003D0F60">
        <w:rPr>
          <w:rFonts w:ascii="Verdana" w:hAnsi="Verdana" w:cs="Lucida Sans Unicode"/>
          <w:sz w:val="22"/>
          <w:szCs w:val="22"/>
        </w:rPr>
        <w:t>Vállalati csődkockázat vizsgálata konkrét vállalat(-ok) esetében</w:t>
      </w:r>
    </w:p>
    <w:p w14:paraId="14587B8F" w14:textId="77777777" w:rsidR="00DC6887" w:rsidRPr="003D0F60" w:rsidRDefault="00DC6887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3D0F60">
        <w:rPr>
          <w:rFonts w:ascii="Verdana" w:hAnsi="Verdana"/>
          <w:sz w:val="22"/>
          <w:szCs w:val="22"/>
        </w:rPr>
        <w:t xml:space="preserve">4. </w:t>
      </w:r>
      <w:r w:rsidRPr="003D0F60">
        <w:rPr>
          <w:rFonts w:ascii="Verdana" w:hAnsi="Verdana" w:cs="Lucida Sans Unicode"/>
          <w:sz w:val="22"/>
          <w:szCs w:val="22"/>
        </w:rPr>
        <w:t xml:space="preserve">A </w:t>
      </w:r>
      <w:r w:rsidR="00BE2BC5" w:rsidRPr="003D0F60">
        <w:rPr>
          <w:rFonts w:ascii="Verdana" w:hAnsi="Verdana" w:cs="Lucida Sans Unicode"/>
          <w:sz w:val="22"/>
          <w:szCs w:val="22"/>
        </w:rPr>
        <w:t xml:space="preserve">vállalati teljesítmény és </w:t>
      </w:r>
      <w:r w:rsidRPr="003D0F60">
        <w:rPr>
          <w:rFonts w:ascii="Verdana" w:hAnsi="Verdana" w:cs="Lucida Sans Unicode"/>
          <w:sz w:val="22"/>
          <w:szCs w:val="22"/>
        </w:rPr>
        <w:t xml:space="preserve">kockázat </w:t>
      </w:r>
      <w:r w:rsidR="00BE2BC5" w:rsidRPr="003D0F60">
        <w:rPr>
          <w:rFonts w:ascii="Verdana" w:hAnsi="Verdana" w:cs="Lucida Sans Unicode"/>
          <w:sz w:val="22"/>
          <w:szCs w:val="22"/>
        </w:rPr>
        <w:t>összehasonlító elemzése</w:t>
      </w:r>
    </w:p>
    <w:p w14:paraId="2188C8B6" w14:textId="77777777" w:rsidR="008D679D" w:rsidRPr="003D0F60" w:rsidRDefault="00DC6887" w:rsidP="003D0F60">
      <w:pPr>
        <w:tabs>
          <w:tab w:val="left" w:pos="916"/>
        </w:tabs>
        <w:spacing w:line="276" w:lineRule="auto"/>
        <w:rPr>
          <w:rFonts w:ascii="Verdana" w:hAnsi="Verdana"/>
          <w:sz w:val="22"/>
          <w:szCs w:val="22"/>
        </w:rPr>
      </w:pPr>
      <w:r w:rsidRPr="003D0F60">
        <w:rPr>
          <w:rFonts w:ascii="Verdana" w:hAnsi="Verdana"/>
          <w:sz w:val="22"/>
          <w:szCs w:val="22"/>
        </w:rPr>
        <w:t xml:space="preserve">5. </w:t>
      </w:r>
      <w:r w:rsidRPr="003D0F60">
        <w:rPr>
          <w:rFonts w:ascii="Verdana" w:hAnsi="Verdana" w:cs="Lucida Sans Unicode"/>
          <w:sz w:val="22"/>
          <w:szCs w:val="22"/>
        </w:rPr>
        <w:t>Adott iparágban tevékenykedő vállalatok teljesítmény elemzése pénzügyi mutatók segítségével</w:t>
      </w:r>
    </w:p>
    <w:p w14:paraId="1788A498" w14:textId="77777777" w:rsidR="008D679D" w:rsidRPr="003D0F60" w:rsidRDefault="008D679D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3D0F60">
        <w:rPr>
          <w:rFonts w:ascii="Verdana" w:hAnsi="Verdana" w:cs="Lucida Sans Unicode"/>
          <w:sz w:val="22"/>
          <w:szCs w:val="22"/>
        </w:rPr>
        <w:t xml:space="preserve">6. </w:t>
      </w:r>
      <w:r w:rsidR="00DC6887" w:rsidRPr="003D0F60">
        <w:rPr>
          <w:rFonts w:ascii="Verdana" w:hAnsi="Verdana" w:cs="Lucida Sans Unicode"/>
          <w:sz w:val="22"/>
          <w:szCs w:val="22"/>
        </w:rPr>
        <w:t>Az intellektuális tőke elemzése különböző iparágakban tevékenykedő vállalatok esetében</w:t>
      </w:r>
    </w:p>
    <w:p w14:paraId="701F10B7" w14:textId="77777777" w:rsidR="00DC6887" w:rsidRPr="003D0F60" w:rsidRDefault="008D679D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3D0F60">
        <w:rPr>
          <w:rFonts w:ascii="Verdana" w:hAnsi="Verdana" w:cs="Lucida Sans Unicode"/>
          <w:sz w:val="22"/>
          <w:szCs w:val="22"/>
        </w:rPr>
        <w:t xml:space="preserve">7. </w:t>
      </w:r>
      <w:r w:rsidR="00BE2BC5" w:rsidRPr="003D0F60">
        <w:rPr>
          <w:rFonts w:ascii="Verdana" w:hAnsi="Verdana" w:cs="Lucida Sans Unicode"/>
          <w:sz w:val="22"/>
          <w:szCs w:val="22"/>
        </w:rPr>
        <w:t xml:space="preserve">Az ESG teljesítmény </w:t>
      </w:r>
      <w:r w:rsidR="00DC6887" w:rsidRPr="003D0F60">
        <w:rPr>
          <w:rFonts w:ascii="Verdana" w:hAnsi="Verdana" w:cs="Lucida Sans Unicode"/>
          <w:sz w:val="22"/>
          <w:szCs w:val="22"/>
        </w:rPr>
        <w:t xml:space="preserve">és </w:t>
      </w:r>
      <w:r w:rsidR="00BE2BC5" w:rsidRPr="003D0F60">
        <w:rPr>
          <w:rFonts w:ascii="Verdana" w:hAnsi="Verdana" w:cs="Lucida Sans Unicode"/>
          <w:sz w:val="22"/>
          <w:szCs w:val="22"/>
        </w:rPr>
        <w:t xml:space="preserve">a </w:t>
      </w:r>
      <w:r w:rsidR="00DC6887" w:rsidRPr="003D0F60">
        <w:rPr>
          <w:rFonts w:ascii="Verdana" w:hAnsi="Verdana" w:cs="Lucida Sans Unicode"/>
          <w:sz w:val="22"/>
          <w:szCs w:val="22"/>
        </w:rPr>
        <w:t xml:space="preserve">pénzügyi teljesítmény </w:t>
      </w:r>
      <w:r w:rsidR="00BE2BC5" w:rsidRPr="003D0F60">
        <w:rPr>
          <w:rFonts w:ascii="Verdana" w:hAnsi="Verdana" w:cs="Lucida Sans Unicode"/>
          <w:sz w:val="22"/>
          <w:szCs w:val="22"/>
        </w:rPr>
        <w:t>összefüggéseinek</w:t>
      </w:r>
      <w:r w:rsidR="00DC6887" w:rsidRPr="003D0F60">
        <w:rPr>
          <w:rFonts w:ascii="Verdana" w:hAnsi="Verdana" w:cs="Lucida Sans Unicode"/>
          <w:sz w:val="22"/>
          <w:szCs w:val="22"/>
        </w:rPr>
        <w:t xml:space="preserve"> </w:t>
      </w:r>
      <w:r w:rsidR="00BE2BC5" w:rsidRPr="003D0F60">
        <w:rPr>
          <w:rFonts w:ascii="Verdana" w:hAnsi="Verdana" w:cs="Lucida Sans Unicode"/>
          <w:sz w:val="22"/>
          <w:szCs w:val="22"/>
        </w:rPr>
        <w:t xml:space="preserve">vizsgálata </w:t>
      </w:r>
      <w:r w:rsidR="00DC6887" w:rsidRPr="003D0F60">
        <w:rPr>
          <w:rFonts w:ascii="Verdana" w:hAnsi="Verdana" w:cs="Lucida Sans Unicode"/>
          <w:sz w:val="22"/>
          <w:szCs w:val="22"/>
        </w:rPr>
        <w:t>vállalatok esetében</w:t>
      </w:r>
    </w:p>
    <w:p w14:paraId="5E4BABC1" w14:textId="453C01E4" w:rsidR="00172754" w:rsidRPr="003D0F60" w:rsidRDefault="003D0F60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>8</w:t>
      </w:r>
      <w:r w:rsidR="00172754" w:rsidRPr="003D0F60">
        <w:rPr>
          <w:rFonts w:ascii="Verdana" w:hAnsi="Verdana" w:cs="Lucida Sans Unicode"/>
          <w:sz w:val="22"/>
          <w:szCs w:val="22"/>
        </w:rPr>
        <w:t xml:space="preserve">. </w:t>
      </w:r>
      <w:r w:rsidR="000A7316" w:rsidRPr="003D0F60">
        <w:rPr>
          <w:rFonts w:ascii="Verdana" w:hAnsi="Verdana" w:cs="Lucida Sans Unicode"/>
          <w:sz w:val="22"/>
          <w:szCs w:val="22"/>
        </w:rPr>
        <w:t xml:space="preserve">Zöld </w:t>
      </w:r>
      <w:r>
        <w:rPr>
          <w:rFonts w:ascii="Verdana" w:hAnsi="Verdana" w:cs="Lucida Sans Unicode"/>
          <w:sz w:val="22"/>
          <w:szCs w:val="22"/>
        </w:rPr>
        <w:t>adócsalás</w:t>
      </w:r>
      <w:r w:rsidR="00DD3391">
        <w:rPr>
          <w:rFonts w:ascii="Verdana" w:hAnsi="Verdana" w:cs="Lucida Sans Unicode"/>
          <w:sz w:val="22"/>
          <w:szCs w:val="22"/>
        </w:rPr>
        <w:t xml:space="preserve"> - szervezeti </w:t>
      </w:r>
      <w:r>
        <w:rPr>
          <w:rFonts w:ascii="Verdana" w:hAnsi="Verdana" w:cs="Lucida Sans Unicode"/>
          <w:sz w:val="22"/>
          <w:szCs w:val="22"/>
        </w:rPr>
        <w:t>példák és tanulságok</w:t>
      </w:r>
    </w:p>
    <w:p w14:paraId="1808EA80" w14:textId="0FD2ABDE" w:rsidR="00BE2BC5" w:rsidRPr="003D0F60" w:rsidRDefault="003D0F60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>9</w:t>
      </w:r>
      <w:r w:rsidR="00BE2BC5" w:rsidRPr="003D0F60">
        <w:rPr>
          <w:rFonts w:ascii="Verdana" w:hAnsi="Verdana" w:cs="Lucida Sans Unicode"/>
          <w:sz w:val="22"/>
          <w:szCs w:val="22"/>
        </w:rPr>
        <w:t xml:space="preserve">. </w:t>
      </w:r>
      <w:r w:rsidR="00DD3391">
        <w:rPr>
          <w:rFonts w:ascii="Verdana" w:hAnsi="Verdana" w:cs="Lucida Sans Unicode"/>
          <w:sz w:val="22"/>
          <w:szCs w:val="22"/>
        </w:rPr>
        <w:t>Zöld adózás szerepe a környezettudatoságban</w:t>
      </w:r>
    </w:p>
    <w:p w14:paraId="2918ECBE" w14:textId="0BCDD523" w:rsidR="003B2294" w:rsidRPr="003D0F60" w:rsidRDefault="003B2294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3D0F60">
        <w:rPr>
          <w:rFonts w:ascii="Verdana" w:hAnsi="Verdana" w:cs="Lucida Sans Unicode"/>
          <w:sz w:val="22"/>
          <w:szCs w:val="22"/>
        </w:rPr>
        <w:t>1</w:t>
      </w:r>
      <w:r w:rsidR="003D0F60">
        <w:rPr>
          <w:rFonts w:ascii="Verdana" w:hAnsi="Verdana" w:cs="Lucida Sans Unicode"/>
          <w:sz w:val="22"/>
          <w:szCs w:val="22"/>
        </w:rPr>
        <w:t>0</w:t>
      </w:r>
      <w:r w:rsidRPr="003D0F60">
        <w:rPr>
          <w:rFonts w:ascii="Verdana" w:hAnsi="Verdana" w:cs="Lucida Sans Unicode"/>
          <w:sz w:val="22"/>
          <w:szCs w:val="22"/>
        </w:rPr>
        <w:t>. Portfólió optimalizálás hozam-variancia módszer felhasználásával</w:t>
      </w:r>
      <w:r w:rsidR="00725C91" w:rsidRPr="003D0F60">
        <w:rPr>
          <w:rFonts w:ascii="Verdana" w:hAnsi="Verdana" w:cs="Lucida Sans Unicode"/>
          <w:sz w:val="22"/>
          <w:szCs w:val="22"/>
        </w:rPr>
        <w:t xml:space="preserve"> tőzsdei vállalatok esetében</w:t>
      </w:r>
    </w:p>
    <w:p w14:paraId="3C3F105D" w14:textId="4233FB86" w:rsidR="00C3295D" w:rsidRPr="003D0F60" w:rsidRDefault="003B2294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3D0F60">
        <w:rPr>
          <w:rFonts w:ascii="Verdana" w:hAnsi="Verdana" w:cs="Lucida Sans Unicode"/>
          <w:sz w:val="22"/>
          <w:szCs w:val="22"/>
        </w:rPr>
        <w:t>1</w:t>
      </w:r>
      <w:r w:rsidR="003D0F60">
        <w:rPr>
          <w:rFonts w:ascii="Verdana" w:hAnsi="Verdana" w:cs="Lucida Sans Unicode"/>
          <w:sz w:val="22"/>
          <w:szCs w:val="22"/>
        </w:rPr>
        <w:t>1</w:t>
      </w:r>
      <w:r w:rsidRPr="003D0F60">
        <w:rPr>
          <w:rFonts w:ascii="Verdana" w:hAnsi="Verdana" w:cs="Lucida Sans Unicode"/>
          <w:sz w:val="22"/>
          <w:szCs w:val="22"/>
        </w:rPr>
        <w:t xml:space="preserve">. </w:t>
      </w:r>
      <w:r w:rsidR="00BE2BC5" w:rsidRPr="003D0F60">
        <w:rPr>
          <w:rFonts w:ascii="Verdana" w:hAnsi="Verdana" w:cs="Lucida Sans Unicode"/>
          <w:sz w:val="22"/>
          <w:szCs w:val="22"/>
        </w:rPr>
        <w:t>Hozam – kockázat összefüggéseink mérési lehetőségei részvényportfoliók esetében</w:t>
      </w:r>
      <w:r w:rsidR="0049469D" w:rsidRPr="003D0F60">
        <w:rPr>
          <w:rFonts w:ascii="Verdana" w:hAnsi="Verdana" w:cs="Lucida Sans Unicode"/>
          <w:sz w:val="22"/>
          <w:szCs w:val="22"/>
        </w:rPr>
        <w:tab/>
      </w:r>
      <w:r w:rsidR="0049469D" w:rsidRPr="003D0F60">
        <w:rPr>
          <w:rFonts w:ascii="Verdana" w:hAnsi="Verdana" w:cs="Lucida Sans Unicode"/>
          <w:sz w:val="22"/>
          <w:szCs w:val="22"/>
        </w:rPr>
        <w:tab/>
      </w:r>
      <w:r w:rsidR="00C3295D" w:rsidRPr="003D0F60">
        <w:rPr>
          <w:rFonts w:ascii="Verdana" w:hAnsi="Verdana" w:cs="Lucida Sans Unicode"/>
          <w:sz w:val="22"/>
          <w:szCs w:val="22"/>
        </w:rPr>
        <w:tab/>
      </w:r>
      <w:r w:rsidR="00C3295D" w:rsidRPr="003D0F60">
        <w:rPr>
          <w:rFonts w:ascii="Verdana" w:hAnsi="Verdana" w:cs="Lucida Sans Unicode"/>
          <w:sz w:val="22"/>
          <w:szCs w:val="22"/>
        </w:rPr>
        <w:tab/>
      </w:r>
    </w:p>
    <w:p w14:paraId="6313F283" w14:textId="4499352F" w:rsidR="003D0F60" w:rsidRPr="003D0F60" w:rsidRDefault="00C3295D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3D0F60">
        <w:rPr>
          <w:rFonts w:ascii="Verdana" w:hAnsi="Verdana" w:cs="Lucida Sans Unicode"/>
          <w:sz w:val="22"/>
          <w:szCs w:val="22"/>
        </w:rPr>
        <w:t>1</w:t>
      </w:r>
      <w:r w:rsidR="003D0F60">
        <w:rPr>
          <w:rFonts w:ascii="Verdana" w:hAnsi="Verdana" w:cs="Lucida Sans Unicode"/>
          <w:sz w:val="22"/>
          <w:szCs w:val="22"/>
        </w:rPr>
        <w:t>2</w:t>
      </w:r>
      <w:r w:rsidRPr="003D0F60">
        <w:rPr>
          <w:rFonts w:ascii="Verdana" w:hAnsi="Verdana" w:cs="Lucida Sans Unicode"/>
          <w:sz w:val="22"/>
          <w:szCs w:val="22"/>
        </w:rPr>
        <w:t xml:space="preserve">. Mesterséges intelligencia a vállalati </w:t>
      </w:r>
      <w:r w:rsidR="003D0F60">
        <w:rPr>
          <w:rFonts w:ascii="Verdana" w:hAnsi="Verdana" w:cs="Lucida Sans Unicode"/>
          <w:sz w:val="22"/>
          <w:szCs w:val="22"/>
        </w:rPr>
        <w:t>működésben</w:t>
      </w:r>
      <w:r w:rsidR="00BF2153" w:rsidRPr="003D0F60">
        <w:rPr>
          <w:rFonts w:ascii="Verdana" w:hAnsi="Verdana" w:cs="Lucida Sans Unicode"/>
          <w:sz w:val="22"/>
          <w:szCs w:val="22"/>
        </w:rPr>
        <w:tab/>
      </w:r>
    </w:p>
    <w:p w14:paraId="062F15F9" w14:textId="0E9F29A9" w:rsidR="003D0F60" w:rsidRDefault="003D0F60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3D0F60">
        <w:rPr>
          <w:rFonts w:ascii="Verdana" w:hAnsi="Verdana" w:cs="Lucida Sans Unicode"/>
          <w:sz w:val="22"/>
          <w:szCs w:val="22"/>
        </w:rPr>
        <w:t>1</w:t>
      </w:r>
      <w:r>
        <w:rPr>
          <w:rFonts w:ascii="Verdana" w:hAnsi="Verdana" w:cs="Lucida Sans Unicode"/>
          <w:sz w:val="22"/>
          <w:szCs w:val="22"/>
        </w:rPr>
        <w:t>3</w:t>
      </w:r>
      <w:r w:rsidRPr="003D0F60">
        <w:rPr>
          <w:rFonts w:ascii="Verdana" w:hAnsi="Verdana" w:cs="Lucida Sans Unicode"/>
          <w:sz w:val="22"/>
          <w:szCs w:val="22"/>
        </w:rPr>
        <w:t>. Pénzügyi csalások kiderítési lehetőségei vállalatok esetében</w:t>
      </w:r>
    </w:p>
    <w:p w14:paraId="3D8DC7A7" w14:textId="2F2EB0C3" w:rsidR="003D0F60" w:rsidRDefault="003D0F60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>14. Zöld (ESG) befektetések teljesítményének</w:t>
      </w:r>
      <w:r w:rsidR="00696F05">
        <w:rPr>
          <w:rFonts w:ascii="Verdana" w:hAnsi="Verdana" w:cs="Lucida Sans Unicode"/>
          <w:sz w:val="22"/>
          <w:szCs w:val="22"/>
        </w:rPr>
        <w:t xml:space="preserve"> és kockázatának</w:t>
      </w:r>
      <w:r>
        <w:rPr>
          <w:rFonts w:ascii="Verdana" w:hAnsi="Verdana" w:cs="Lucida Sans Unicode"/>
          <w:sz w:val="22"/>
          <w:szCs w:val="22"/>
        </w:rPr>
        <w:t xml:space="preserve"> </w:t>
      </w:r>
      <w:r w:rsidR="00696F05">
        <w:rPr>
          <w:rFonts w:ascii="Verdana" w:hAnsi="Verdana" w:cs="Lucida Sans Unicode"/>
          <w:sz w:val="22"/>
          <w:szCs w:val="22"/>
        </w:rPr>
        <w:t xml:space="preserve">összehasonlító </w:t>
      </w:r>
      <w:r>
        <w:rPr>
          <w:rFonts w:ascii="Verdana" w:hAnsi="Verdana" w:cs="Lucida Sans Unicode"/>
          <w:sz w:val="22"/>
          <w:szCs w:val="22"/>
        </w:rPr>
        <w:t>elemzése</w:t>
      </w:r>
      <w:r w:rsidR="00BF2153">
        <w:rPr>
          <w:rFonts w:ascii="Verdana" w:hAnsi="Verdana" w:cs="Lucida Sans Unicode"/>
          <w:sz w:val="22"/>
          <w:szCs w:val="22"/>
        </w:rPr>
        <w:tab/>
      </w:r>
    </w:p>
    <w:p w14:paraId="5A63835F" w14:textId="19038D54" w:rsidR="00462E4D" w:rsidRPr="00A564A0" w:rsidRDefault="003D0F60" w:rsidP="003D0F60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 xml:space="preserve">15. Adófizetési attitűd, </w:t>
      </w:r>
      <w:r w:rsidR="0049469D">
        <w:rPr>
          <w:rFonts w:ascii="Verdana" w:hAnsi="Verdana" w:cs="Lucida Sans Unicode"/>
          <w:sz w:val="22"/>
          <w:szCs w:val="22"/>
        </w:rPr>
        <w:tab/>
      </w:r>
      <w:r>
        <w:rPr>
          <w:rFonts w:ascii="Verdana" w:hAnsi="Verdana" w:cs="Lucida Sans Unicode"/>
          <w:sz w:val="22"/>
          <w:szCs w:val="22"/>
        </w:rPr>
        <w:t>adómorál vizsgálata</w:t>
      </w:r>
    </w:p>
    <w:sectPr w:rsidR="00462E4D" w:rsidRPr="00A564A0" w:rsidSect="00681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79D"/>
    <w:rsid w:val="00051516"/>
    <w:rsid w:val="0009692F"/>
    <w:rsid w:val="000A7316"/>
    <w:rsid w:val="00172754"/>
    <w:rsid w:val="001941B1"/>
    <w:rsid w:val="001A794C"/>
    <w:rsid w:val="001E3608"/>
    <w:rsid w:val="002164C5"/>
    <w:rsid w:val="00287456"/>
    <w:rsid w:val="002E6229"/>
    <w:rsid w:val="003036A3"/>
    <w:rsid w:val="00330FBC"/>
    <w:rsid w:val="003B2294"/>
    <w:rsid w:val="003D0F60"/>
    <w:rsid w:val="004310D2"/>
    <w:rsid w:val="004452F9"/>
    <w:rsid w:val="00456E80"/>
    <w:rsid w:val="00462E4D"/>
    <w:rsid w:val="0049469D"/>
    <w:rsid w:val="004A6846"/>
    <w:rsid w:val="004B7EBF"/>
    <w:rsid w:val="0055394C"/>
    <w:rsid w:val="0056424E"/>
    <w:rsid w:val="00564D27"/>
    <w:rsid w:val="00565B32"/>
    <w:rsid w:val="00577A5B"/>
    <w:rsid w:val="005B27CD"/>
    <w:rsid w:val="005E2760"/>
    <w:rsid w:val="005E75E3"/>
    <w:rsid w:val="006819B8"/>
    <w:rsid w:val="00696F05"/>
    <w:rsid w:val="006E28CD"/>
    <w:rsid w:val="00725C91"/>
    <w:rsid w:val="007C1454"/>
    <w:rsid w:val="007E342D"/>
    <w:rsid w:val="008530BB"/>
    <w:rsid w:val="008A54E7"/>
    <w:rsid w:val="008D679D"/>
    <w:rsid w:val="008E39B7"/>
    <w:rsid w:val="00914AE5"/>
    <w:rsid w:val="00924E9B"/>
    <w:rsid w:val="00960C67"/>
    <w:rsid w:val="009740EC"/>
    <w:rsid w:val="00A15834"/>
    <w:rsid w:val="00A46355"/>
    <w:rsid w:val="00A564A0"/>
    <w:rsid w:val="00A568F4"/>
    <w:rsid w:val="00B26963"/>
    <w:rsid w:val="00B53D1C"/>
    <w:rsid w:val="00B67E3C"/>
    <w:rsid w:val="00B761E5"/>
    <w:rsid w:val="00BE2BC5"/>
    <w:rsid w:val="00BF2153"/>
    <w:rsid w:val="00BF5D19"/>
    <w:rsid w:val="00C3295D"/>
    <w:rsid w:val="00C45AE1"/>
    <w:rsid w:val="00D06DFC"/>
    <w:rsid w:val="00D67B67"/>
    <w:rsid w:val="00DC6887"/>
    <w:rsid w:val="00DD10C9"/>
    <w:rsid w:val="00DD3391"/>
    <w:rsid w:val="00E40466"/>
    <w:rsid w:val="00E8302A"/>
    <w:rsid w:val="00ED04C7"/>
    <w:rsid w:val="00EE140E"/>
    <w:rsid w:val="00F0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2271F9"/>
  <w15:docId w15:val="{796E744C-65A5-43DC-BE63-07555FA1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4A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lcsar.edina@partiu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1200</Characters>
  <Application>Microsoft Office Word</Application>
  <DocSecurity>0</DocSecurity>
  <Lines>37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University</dc:creator>
  <cp:lastModifiedBy>Kulcsár Edina-Éva</cp:lastModifiedBy>
  <cp:revision>5</cp:revision>
  <dcterms:created xsi:type="dcterms:W3CDTF">2024-11-22T07:32:00Z</dcterms:created>
  <dcterms:modified xsi:type="dcterms:W3CDTF">2024-11-22T07:49:00Z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125ea7644267354d0f6949a36c611059a654309a9807e0893f4cab7266a207c8</vt:lpwstr>
  </property>
</Properties>
</file>